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E2562">
      <w:pPr>
        <w:rPr>
          <w:rFonts w:ascii="黑体" w:eastAsia="黑体"/>
          <w:b/>
          <w:sz w:val="84"/>
          <w:szCs w:val="84"/>
        </w:rPr>
      </w:pPr>
      <w:r>
        <w:rPr>
          <w:rFonts w:hint="eastAsia" w:ascii="黑体" w:eastAsia="黑体"/>
          <w:b/>
          <w:sz w:val="84"/>
          <w:szCs w:val="8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-379730</wp:posOffset>
            </wp:positionH>
            <wp:positionV relativeFrom="paragraph">
              <wp:posOffset>150495</wp:posOffset>
            </wp:positionV>
            <wp:extent cx="1375410" cy="1278255"/>
            <wp:effectExtent l="19050" t="0" r="0" b="0"/>
            <wp:wrapSquare wrapText="bothSides"/>
            <wp:docPr id="1" name="图片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120D54">
      <w:pPr>
        <w:rPr>
          <w:rFonts w:ascii="黑体" w:eastAsia="黑体"/>
          <w:b/>
          <w:sz w:val="84"/>
          <w:szCs w:val="84"/>
        </w:rPr>
      </w:pPr>
    </w:p>
    <w:p w14:paraId="2DAE0303">
      <w:pPr>
        <w:ind w:firstLine="413" w:firstLineChars="49"/>
        <w:rPr>
          <w:rFonts w:ascii="楷体_GB2312" w:eastAsia="楷体_GB2312"/>
          <w:b/>
          <w:sz w:val="84"/>
          <w:szCs w:val="84"/>
        </w:rPr>
      </w:pPr>
      <w:r>
        <w:rPr>
          <w:rFonts w:hint="eastAsia" w:ascii="楷体_GB2312" w:eastAsia="楷体_GB2312"/>
          <w:b/>
          <w:sz w:val="84"/>
          <w:szCs w:val="84"/>
        </w:rPr>
        <w:t>教研组活动手册</w:t>
      </w:r>
    </w:p>
    <w:p w14:paraId="5E2B7C9E">
      <w:pPr>
        <w:ind w:firstLine="241" w:firstLineChars="50"/>
        <w:rPr>
          <w:rFonts w:ascii="黑体" w:eastAsia="黑体"/>
          <w:b/>
          <w:sz w:val="48"/>
          <w:szCs w:val="48"/>
        </w:rPr>
      </w:pPr>
    </w:p>
    <w:p w14:paraId="76287779">
      <w:pPr>
        <w:ind w:firstLine="482" w:firstLineChars="100"/>
        <w:rPr>
          <w:rFonts w:ascii="楷体_GB2312" w:eastAsia="楷体_GB2312"/>
          <w:b/>
          <w:sz w:val="48"/>
          <w:szCs w:val="48"/>
        </w:rPr>
      </w:pPr>
      <w:r>
        <w:rPr>
          <w:rFonts w:hint="eastAsia" w:ascii="楷体_GB2312" w:eastAsia="楷体_GB2312"/>
          <w:b/>
          <w:sz w:val="48"/>
          <w:szCs w:val="48"/>
        </w:rPr>
        <w:t>2024-20</w:t>
      </w:r>
      <w:r>
        <w:rPr>
          <w:rFonts w:ascii="楷体_GB2312" w:eastAsia="楷体_GB2312"/>
          <w:b/>
          <w:sz w:val="48"/>
          <w:szCs w:val="48"/>
        </w:rPr>
        <w:t>2</w:t>
      </w:r>
      <w:r>
        <w:rPr>
          <w:rFonts w:hint="eastAsia" w:ascii="楷体_GB2312" w:eastAsia="楷体_GB2312"/>
          <w:b/>
          <w:sz w:val="48"/>
          <w:szCs w:val="48"/>
        </w:rPr>
        <w:t>5学年度第二学期</w:t>
      </w:r>
    </w:p>
    <w:p w14:paraId="4BA29BB3">
      <w:pPr>
        <w:ind w:firstLine="482" w:firstLineChars="100"/>
        <w:rPr>
          <w:rFonts w:ascii="楷体_GB2312" w:eastAsia="楷体_GB2312"/>
          <w:b/>
          <w:sz w:val="48"/>
          <w:szCs w:val="48"/>
        </w:rPr>
      </w:pPr>
    </w:p>
    <w:p w14:paraId="36DAFDAB">
      <w:pPr>
        <w:ind w:firstLine="482" w:firstLineChars="100"/>
        <w:rPr>
          <w:rFonts w:ascii="楷体_GB2312" w:eastAsia="楷体_GB2312"/>
          <w:b/>
          <w:sz w:val="48"/>
          <w:szCs w:val="48"/>
        </w:rPr>
      </w:pPr>
    </w:p>
    <w:p w14:paraId="335945A6">
      <w:pPr>
        <w:ind w:firstLine="964" w:firstLineChars="200"/>
        <w:rPr>
          <w:rFonts w:ascii="楷体_GB2312" w:eastAsia="楷体_GB2312"/>
          <w:b/>
          <w:sz w:val="48"/>
          <w:szCs w:val="48"/>
        </w:rPr>
      </w:pPr>
    </w:p>
    <w:p w14:paraId="2E08AF9A">
      <w:pPr>
        <w:ind w:firstLine="1928" w:firstLineChars="400"/>
        <w:jc w:val="both"/>
        <w:rPr>
          <w:rFonts w:ascii="楷体_GB2312" w:eastAsia="楷体_GB2312"/>
          <w:b/>
          <w:sz w:val="48"/>
          <w:szCs w:val="48"/>
          <w:u w:val="single"/>
        </w:rPr>
      </w:pPr>
      <w:r>
        <w:rPr>
          <w:rFonts w:hint="eastAsia" w:ascii="楷体_GB2312" w:eastAsia="楷体_GB2312"/>
          <w:b/>
          <w:sz w:val="48"/>
          <w:szCs w:val="48"/>
        </w:rPr>
        <w:t xml:space="preserve">学  科  </w:t>
      </w:r>
      <w:r>
        <w:rPr>
          <w:rFonts w:hint="eastAsia" w:ascii="楷体_GB2312" w:eastAsia="楷体_GB2312"/>
          <w:b/>
          <w:sz w:val="48"/>
          <w:szCs w:val="48"/>
          <w:u w:val="single"/>
        </w:rPr>
        <w:t xml:space="preserve">    综   合   </w:t>
      </w:r>
    </w:p>
    <w:p w14:paraId="54CE47C9">
      <w:pPr>
        <w:ind w:firstLine="482" w:firstLineChars="100"/>
        <w:rPr>
          <w:rFonts w:ascii="楷体_GB2312" w:eastAsia="楷体_GB2312"/>
          <w:b/>
          <w:sz w:val="48"/>
          <w:szCs w:val="48"/>
          <w:u w:val="single"/>
        </w:rPr>
      </w:pPr>
    </w:p>
    <w:p w14:paraId="6103B0C1">
      <w:pPr>
        <w:ind w:firstLine="1928" w:firstLineChars="400"/>
        <w:jc w:val="both"/>
        <w:rPr>
          <w:rFonts w:ascii="楷体_GB2312" w:eastAsia="楷体_GB2312"/>
          <w:b/>
          <w:sz w:val="48"/>
          <w:szCs w:val="48"/>
          <w:u w:val="single"/>
        </w:rPr>
      </w:pPr>
      <w:r>
        <w:rPr>
          <w:rFonts w:hint="eastAsia" w:ascii="楷体_GB2312" w:eastAsia="楷体_GB2312"/>
          <w:b/>
          <w:sz w:val="48"/>
          <w:szCs w:val="48"/>
        </w:rPr>
        <w:t xml:space="preserve">责任人 </w:t>
      </w:r>
      <w:r>
        <w:rPr>
          <w:rFonts w:hint="eastAsia" w:ascii="楷体_GB2312" w:eastAsia="楷体_GB2312"/>
          <w:b/>
          <w:sz w:val="48"/>
          <w:szCs w:val="48"/>
          <w:u w:val="single"/>
        </w:rPr>
        <w:t xml:space="preserve">    汤 志 刚   </w:t>
      </w:r>
    </w:p>
    <w:p w14:paraId="04D28B67">
      <w:pPr>
        <w:rPr>
          <w:rFonts w:ascii="楷体_GB2312" w:eastAsia="楷体_GB2312"/>
          <w:b/>
          <w:sz w:val="48"/>
          <w:szCs w:val="48"/>
        </w:rPr>
      </w:pPr>
    </w:p>
    <w:p w14:paraId="27C41937">
      <w:pPr>
        <w:ind w:firstLine="2405" w:firstLineChars="499"/>
        <w:rPr>
          <w:rFonts w:ascii="楷体_GB2312" w:eastAsia="楷体_GB2312"/>
          <w:b/>
          <w:sz w:val="48"/>
          <w:szCs w:val="48"/>
        </w:rPr>
      </w:pPr>
    </w:p>
    <w:p w14:paraId="3F0F67A8">
      <w:pPr>
        <w:rPr>
          <w:rFonts w:ascii="楷体_GB2312" w:eastAsia="楷体_GB2312"/>
          <w:b/>
          <w:sz w:val="48"/>
          <w:szCs w:val="48"/>
        </w:rPr>
      </w:pPr>
    </w:p>
    <w:p w14:paraId="2F874FF7">
      <w:pPr>
        <w:rPr>
          <w:rFonts w:ascii="楷体_GB2312" w:eastAsia="楷体_GB2312"/>
          <w:b/>
          <w:sz w:val="48"/>
          <w:szCs w:val="48"/>
        </w:rPr>
      </w:pPr>
      <w:r>
        <w:rPr>
          <w:rFonts w:hint="eastAsia" w:ascii="楷体_GB2312" w:eastAsia="楷体_GB2312"/>
          <w:b/>
          <w:sz w:val="48"/>
          <w:szCs w:val="48"/>
        </w:rPr>
        <w:t>新北区孟河中心小学</w:t>
      </w:r>
    </w:p>
    <w:p w14:paraId="24327AE3">
      <w:pPr>
        <w:rPr>
          <w:rFonts w:ascii="楷体_GB2312" w:eastAsia="楷体_GB2312"/>
          <w:b/>
          <w:sz w:val="40"/>
          <w:szCs w:val="40"/>
        </w:rPr>
      </w:pPr>
    </w:p>
    <w:p w14:paraId="2A63D334">
      <w:pPr>
        <w:rPr>
          <w:rFonts w:ascii="楷体_GB2312" w:eastAsia="楷体_GB2312"/>
          <w:b/>
          <w:sz w:val="40"/>
          <w:szCs w:val="40"/>
        </w:rPr>
      </w:pPr>
      <w:r>
        <w:rPr>
          <w:rFonts w:hint="eastAsia" w:ascii="楷体_GB2312" w:eastAsia="楷体_GB2312"/>
          <w:b/>
          <w:sz w:val="40"/>
          <w:szCs w:val="40"/>
        </w:rPr>
        <w:t>2025.2</w:t>
      </w:r>
    </w:p>
    <w:p w14:paraId="2C965AC7">
      <w:pPr>
        <w:rPr>
          <w:b/>
          <w:sz w:val="24"/>
        </w:rPr>
      </w:pPr>
    </w:p>
    <w:p w14:paraId="736C1690">
      <w:pPr>
        <w:rPr>
          <w:b/>
          <w:sz w:val="24"/>
        </w:rPr>
      </w:pPr>
    </w:p>
    <w:p w14:paraId="334D05B0">
      <w:pPr>
        <w:rPr>
          <w:b/>
          <w:sz w:val="24"/>
        </w:rPr>
      </w:pPr>
    </w:p>
    <w:p w14:paraId="27451769">
      <w:pPr>
        <w:rPr>
          <w:b/>
          <w:sz w:val="24"/>
        </w:rPr>
      </w:pPr>
    </w:p>
    <w:p w14:paraId="269A1945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2024—2025学年度第二学期</w:t>
      </w:r>
    </w:p>
    <w:p w14:paraId="4ABD1810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孟河中心小学综合组计划</w:t>
      </w:r>
    </w:p>
    <w:p w14:paraId="4C08275F">
      <w:pPr>
        <w:spacing w:line="400" w:lineRule="atLeas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一、教研组成员简介</w:t>
      </w:r>
    </w:p>
    <w:tbl>
      <w:tblPr>
        <w:tblStyle w:val="4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904"/>
        <w:gridCol w:w="903"/>
        <w:gridCol w:w="904"/>
        <w:gridCol w:w="1806"/>
        <w:gridCol w:w="1680"/>
        <w:gridCol w:w="795"/>
      </w:tblGrid>
      <w:tr w14:paraId="048F1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19" w:type="dxa"/>
            <w:vAlign w:val="center"/>
          </w:tcPr>
          <w:p w14:paraId="206D47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04" w:type="dxa"/>
            <w:vAlign w:val="center"/>
          </w:tcPr>
          <w:p w14:paraId="13BEAF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3" w:type="dxa"/>
            <w:vAlign w:val="center"/>
          </w:tcPr>
          <w:p w14:paraId="2BB607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904" w:type="dxa"/>
            <w:vAlign w:val="center"/>
          </w:tcPr>
          <w:p w14:paraId="1E84E6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806" w:type="dxa"/>
            <w:vAlign w:val="center"/>
          </w:tcPr>
          <w:p w14:paraId="6A16C3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680" w:type="dxa"/>
            <w:vAlign w:val="center"/>
          </w:tcPr>
          <w:p w14:paraId="7003AE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专业称号</w:t>
            </w:r>
          </w:p>
        </w:tc>
        <w:tc>
          <w:tcPr>
            <w:tcW w:w="795" w:type="dxa"/>
            <w:vAlign w:val="center"/>
          </w:tcPr>
          <w:p w14:paraId="3A1226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14:paraId="2FED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19" w:type="dxa"/>
            <w:vAlign w:val="center"/>
          </w:tcPr>
          <w:p w14:paraId="7495969F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徐翼飞</w:t>
            </w:r>
          </w:p>
        </w:tc>
        <w:tc>
          <w:tcPr>
            <w:tcW w:w="904" w:type="dxa"/>
            <w:vAlign w:val="center"/>
          </w:tcPr>
          <w:p w14:paraId="3843D87C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903" w:type="dxa"/>
            <w:vAlign w:val="center"/>
          </w:tcPr>
          <w:p w14:paraId="4C8C5813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54</w:t>
            </w:r>
          </w:p>
        </w:tc>
        <w:tc>
          <w:tcPr>
            <w:tcW w:w="904" w:type="dxa"/>
            <w:vAlign w:val="center"/>
          </w:tcPr>
          <w:p w14:paraId="7D3CB6E4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本科</w:t>
            </w:r>
          </w:p>
        </w:tc>
        <w:tc>
          <w:tcPr>
            <w:tcW w:w="1806" w:type="dxa"/>
            <w:vAlign w:val="center"/>
          </w:tcPr>
          <w:p w14:paraId="0294CC02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中小学一级</w:t>
            </w:r>
          </w:p>
        </w:tc>
        <w:tc>
          <w:tcPr>
            <w:tcW w:w="1680" w:type="dxa"/>
            <w:vAlign w:val="center"/>
          </w:tcPr>
          <w:p w14:paraId="09FF9D27">
            <w:pPr>
              <w:rPr>
                <w:sz w:val="22"/>
                <w:szCs w:val="28"/>
              </w:rPr>
            </w:pPr>
          </w:p>
        </w:tc>
        <w:tc>
          <w:tcPr>
            <w:tcW w:w="795" w:type="dxa"/>
            <w:vAlign w:val="center"/>
          </w:tcPr>
          <w:p w14:paraId="7E7B073A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科学</w:t>
            </w:r>
          </w:p>
        </w:tc>
      </w:tr>
      <w:tr w14:paraId="79AA2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19" w:type="dxa"/>
            <w:vAlign w:val="center"/>
          </w:tcPr>
          <w:p w14:paraId="66011ADB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邱瑶</w:t>
            </w:r>
          </w:p>
        </w:tc>
        <w:tc>
          <w:tcPr>
            <w:tcW w:w="904" w:type="dxa"/>
            <w:vAlign w:val="center"/>
          </w:tcPr>
          <w:p w14:paraId="4086DB86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女</w:t>
            </w:r>
          </w:p>
        </w:tc>
        <w:tc>
          <w:tcPr>
            <w:tcW w:w="903" w:type="dxa"/>
            <w:vAlign w:val="center"/>
          </w:tcPr>
          <w:p w14:paraId="7F19ADE4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54</w:t>
            </w:r>
          </w:p>
        </w:tc>
        <w:tc>
          <w:tcPr>
            <w:tcW w:w="904" w:type="dxa"/>
            <w:vAlign w:val="center"/>
          </w:tcPr>
          <w:p w14:paraId="0A881918">
            <w:pPr>
              <w:rPr>
                <w:b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本科</w:t>
            </w:r>
          </w:p>
        </w:tc>
        <w:tc>
          <w:tcPr>
            <w:tcW w:w="1806" w:type="dxa"/>
            <w:vAlign w:val="center"/>
          </w:tcPr>
          <w:p w14:paraId="3CBDAF68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中小学高级</w:t>
            </w:r>
          </w:p>
        </w:tc>
        <w:tc>
          <w:tcPr>
            <w:tcW w:w="1680" w:type="dxa"/>
            <w:vAlign w:val="center"/>
          </w:tcPr>
          <w:p w14:paraId="68423FD6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区学科带头人</w:t>
            </w:r>
          </w:p>
        </w:tc>
        <w:tc>
          <w:tcPr>
            <w:tcW w:w="795" w:type="dxa"/>
            <w:vAlign w:val="center"/>
          </w:tcPr>
          <w:p w14:paraId="679B66A0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音乐</w:t>
            </w:r>
          </w:p>
        </w:tc>
      </w:tr>
      <w:tr w14:paraId="1CEDD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19" w:type="dxa"/>
            <w:vAlign w:val="center"/>
          </w:tcPr>
          <w:p w14:paraId="78E8EEB4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谢双跃</w:t>
            </w:r>
          </w:p>
        </w:tc>
        <w:tc>
          <w:tcPr>
            <w:tcW w:w="904" w:type="dxa"/>
            <w:vAlign w:val="center"/>
          </w:tcPr>
          <w:p w14:paraId="143F1704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903" w:type="dxa"/>
            <w:vAlign w:val="center"/>
          </w:tcPr>
          <w:p w14:paraId="6A55AA30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56</w:t>
            </w:r>
          </w:p>
        </w:tc>
        <w:tc>
          <w:tcPr>
            <w:tcW w:w="904" w:type="dxa"/>
            <w:vAlign w:val="center"/>
          </w:tcPr>
          <w:p w14:paraId="204BF3E4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本科</w:t>
            </w:r>
          </w:p>
        </w:tc>
        <w:tc>
          <w:tcPr>
            <w:tcW w:w="1806" w:type="dxa"/>
            <w:vAlign w:val="center"/>
          </w:tcPr>
          <w:p w14:paraId="485AE48A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中小学高级</w:t>
            </w:r>
          </w:p>
        </w:tc>
        <w:tc>
          <w:tcPr>
            <w:tcW w:w="1680" w:type="dxa"/>
            <w:vAlign w:val="center"/>
          </w:tcPr>
          <w:p w14:paraId="47F16512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市学科带头人</w:t>
            </w:r>
          </w:p>
        </w:tc>
        <w:tc>
          <w:tcPr>
            <w:tcW w:w="795" w:type="dxa"/>
            <w:vAlign w:val="center"/>
          </w:tcPr>
          <w:p w14:paraId="4BD661CF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美术</w:t>
            </w:r>
          </w:p>
        </w:tc>
      </w:tr>
      <w:tr w14:paraId="4A801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19" w:type="dxa"/>
            <w:vAlign w:val="center"/>
          </w:tcPr>
          <w:p w14:paraId="09BDB257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陈淑敏</w:t>
            </w:r>
          </w:p>
        </w:tc>
        <w:tc>
          <w:tcPr>
            <w:tcW w:w="904" w:type="dxa"/>
            <w:vAlign w:val="center"/>
          </w:tcPr>
          <w:p w14:paraId="559106ED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女</w:t>
            </w:r>
          </w:p>
        </w:tc>
        <w:tc>
          <w:tcPr>
            <w:tcW w:w="903" w:type="dxa"/>
            <w:vAlign w:val="center"/>
          </w:tcPr>
          <w:p w14:paraId="3EA89507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27</w:t>
            </w:r>
          </w:p>
        </w:tc>
        <w:tc>
          <w:tcPr>
            <w:tcW w:w="904" w:type="dxa"/>
            <w:vAlign w:val="center"/>
          </w:tcPr>
          <w:p w14:paraId="7E3F93CD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本科</w:t>
            </w:r>
          </w:p>
        </w:tc>
        <w:tc>
          <w:tcPr>
            <w:tcW w:w="1806" w:type="dxa"/>
            <w:vAlign w:val="center"/>
          </w:tcPr>
          <w:p w14:paraId="66C4B1E2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中小学二级</w:t>
            </w:r>
          </w:p>
        </w:tc>
        <w:tc>
          <w:tcPr>
            <w:tcW w:w="1680" w:type="dxa"/>
            <w:vAlign w:val="center"/>
          </w:tcPr>
          <w:p w14:paraId="2C1EA9D6">
            <w:pPr>
              <w:rPr>
                <w:sz w:val="22"/>
                <w:szCs w:val="28"/>
              </w:rPr>
            </w:pPr>
          </w:p>
        </w:tc>
        <w:tc>
          <w:tcPr>
            <w:tcW w:w="795" w:type="dxa"/>
            <w:vAlign w:val="center"/>
          </w:tcPr>
          <w:p w14:paraId="6582F8EA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美术</w:t>
            </w:r>
          </w:p>
        </w:tc>
      </w:tr>
      <w:tr w14:paraId="1CDA6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19" w:type="dxa"/>
            <w:vAlign w:val="center"/>
          </w:tcPr>
          <w:p w14:paraId="257C4C00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雷浩良</w:t>
            </w:r>
          </w:p>
        </w:tc>
        <w:tc>
          <w:tcPr>
            <w:tcW w:w="904" w:type="dxa"/>
            <w:vAlign w:val="center"/>
          </w:tcPr>
          <w:p w14:paraId="42BF6A92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903" w:type="dxa"/>
            <w:vAlign w:val="center"/>
          </w:tcPr>
          <w:p w14:paraId="092ABC49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61</w:t>
            </w:r>
          </w:p>
        </w:tc>
        <w:tc>
          <w:tcPr>
            <w:tcW w:w="904" w:type="dxa"/>
            <w:vAlign w:val="center"/>
          </w:tcPr>
          <w:p w14:paraId="12BD68DB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本科</w:t>
            </w:r>
          </w:p>
        </w:tc>
        <w:tc>
          <w:tcPr>
            <w:tcW w:w="1806" w:type="dxa"/>
            <w:vAlign w:val="center"/>
          </w:tcPr>
          <w:p w14:paraId="78EE8C3D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中小学一级</w:t>
            </w:r>
          </w:p>
        </w:tc>
        <w:tc>
          <w:tcPr>
            <w:tcW w:w="1680" w:type="dxa"/>
            <w:vAlign w:val="center"/>
          </w:tcPr>
          <w:p w14:paraId="2919A1B0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区学科带头人</w:t>
            </w:r>
          </w:p>
        </w:tc>
        <w:tc>
          <w:tcPr>
            <w:tcW w:w="795" w:type="dxa"/>
            <w:vAlign w:val="center"/>
          </w:tcPr>
          <w:p w14:paraId="57C90D1F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美术</w:t>
            </w:r>
          </w:p>
        </w:tc>
      </w:tr>
      <w:tr w14:paraId="47EB0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19" w:type="dxa"/>
            <w:vAlign w:val="center"/>
          </w:tcPr>
          <w:p w14:paraId="00F2E412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蒋媛</w:t>
            </w:r>
          </w:p>
        </w:tc>
        <w:tc>
          <w:tcPr>
            <w:tcW w:w="904" w:type="dxa"/>
            <w:vAlign w:val="center"/>
          </w:tcPr>
          <w:p w14:paraId="5630588C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女</w:t>
            </w:r>
          </w:p>
        </w:tc>
        <w:tc>
          <w:tcPr>
            <w:tcW w:w="903" w:type="dxa"/>
            <w:vAlign w:val="center"/>
          </w:tcPr>
          <w:p w14:paraId="2E67280B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26</w:t>
            </w:r>
          </w:p>
        </w:tc>
        <w:tc>
          <w:tcPr>
            <w:tcW w:w="904" w:type="dxa"/>
            <w:vAlign w:val="center"/>
          </w:tcPr>
          <w:p w14:paraId="4F484C7A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本科</w:t>
            </w:r>
          </w:p>
        </w:tc>
        <w:tc>
          <w:tcPr>
            <w:tcW w:w="1806" w:type="dxa"/>
            <w:vAlign w:val="center"/>
          </w:tcPr>
          <w:p w14:paraId="04E8D98A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中小学二级</w:t>
            </w:r>
          </w:p>
        </w:tc>
        <w:tc>
          <w:tcPr>
            <w:tcW w:w="1680" w:type="dxa"/>
            <w:vAlign w:val="center"/>
          </w:tcPr>
          <w:p w14:paraId="7E4020BA">
            <w:pPr>
              <w:rPr>
                <w:sz w:val="22"/>
                <w:szCs w:val="28"/>
              </w:rPr>
            </w:pPr>
          </w:p>
        </w:tc>
        <w:tc>
          <w:tcPr>
            <w:tcW w:w="795" w:type="dxa"/>
            <w:vAlign w:val="center"/>
          </w:tcPr>
          <w:p w14:paraId="5218E546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音乐</w:t>
            </w:r>
          </w:p>
        </w:tc>
      </w:tr>
      <w:tr w14:paraId="54FBE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19" w:type="dxa"/>
            <w:vAlign w:val="center"/>
          </w:tcPr>
          <w:p w14:paraId="2A5B0CEA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汤志刚</w:t>
            </w:r>
          </w:p>
        </w:tc>
        <w:tc>
          <w:tcPr>
            <w:tcW w:w="904" w:type="dxa"/>
            <w:vAlign w:val="center"/>
          </w:tcPr>
          <w:p w14:paraId="42E87D5D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903" w:type="dxa"/>
            <w:vAlign w:val="center"/>
          </w:tcPr>
          <w:p w14:paraId="4F1E9832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39</w:t>
            </w:r>
          </w:p>
        </w:tc>
        <w:tc>
          <w:tcPr>
            <w:tcW w:w="904" w:type="dxa"/>
            <w:vAlign w:val="center"/>
          </w:tcPr>
          <w:p w14:paraId="416850D5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本科</w:t>
            </w:r>
          </w:p>
        </w:tc>
        <w:tc>
          <w:tcPr>
            <w:tcW w:w="1806" w:type="dxa"/>
            <w:vAlign w:val="center"/>
          </w:tcPr>
          <w:p w14:paraId="21433A20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中小学二级</w:t>
            </w:r>
          </w:p>
        </w:tc>
        <w:tc>
          <w:tcPr>
            <w:tcW w:w="1680" w:type="dxa"/>
            <w:vAlign w:val="center"/>
          </w:tcPr>
          <w:p w14:paraId="1C60FB08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区骨干教师</w:t>
            </w:r>
          </w:p>
        </w:tc>
        <w:tc>
          <w:tcPr>
            <w:tcW w:w="795" w:type="dxa"/>
            <w:vAlign w:val="center"/>
          </w:tcPr>
          <w:p w14:paraId="2C1C4075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体育</w:t>
            </w:r>
          </w:p>
        </w:tc>
      </w:tr>
      <w:tr w14:paraId="45931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19" w:type="dxa"/>
            <w:vAlign w:val="center"/>
          </w:tcPr>
          <w:p w14:paraId="1EDB05A0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周建新</w:t>
            </w:r>
          </w:p>
        </w:tc>
        <w:tc>
          <w:tcPr>
            <w:tcW w:w="904" w:type="dxa"/>
            <w:vAlign w:val="center"/>
          </w:tcPr>
          <w:p w14:paraId="7986D5CB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903" w:type="dxa"/>
            <w:vAlign w:val="center"/>
          </w:tcPr>
          <w:p w14:paraId="35760B19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55</w:t>
            </w:r>
          </w:p>
        </w:tc>
        <w:tc>
          <w:tcPr>
            <w:tcW w:w="904" w:type="dxa"/>
            <w:vAlign w:val="center"/>
          </w:tcPr>
          <w:p w14:paraId="2B4CB681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本科</w:t>
            </w:r>
          </w:p>
        </w:tc>
        <w:tc>
          <w:tcPr>
            <w:tcW w:w="1806" w:type="dxa"/>
            <w:vAlign w:val="center"/>
          </w:tcPr>
          <w:p w14:paraId="0B7131E2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中小学一级</w:t>
            </w:r>
          </w:p>
        </w:tc>
        <w:tc>
          <w:tcPr>
            <w:tcW w:w="1680" w:type="dxa"/>
            <w:vAlign w:val="center"/>
          </w:tcPr>
          <w:p w14:paraId="1B9CB91D">
            <w:pPr>
              <w:rPr>
                <w:sz w:val="22"/>
                <w:szCs w:val="28"/>
              </w:rPr>
            </w:pPr>
          </w:p>
        </w:tc>
        <w:tc>
          <w:tcPr>
            <w:tcW w:w="795" w:type="dxa"/>
            <w:vAlign w:val="center"/>
          </w:tcPr>
          <w:p w14:paraId="27A11BE7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体育</w:t>
            </w:r>
          </w:p>
        </w:tc>
      </w:tr>
      <w:tr w14:paraId="60CAA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19" w:type="dxa"/>
            <w:vAlign w:val="center"/>
          </w:tcPr>
          <w:p w14:paraId="42E9AE83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谈鑫</w:t>
            </w:r>
          </w:p>
        </w:tc>
        <w:tc>
          <w:tcPr>
            <w:tcW w:w="904" w:type="dxa"/>
            <w:vAlign w:val="center"/>
          </w:tcPr>
          <w:p w14:paraId="054A84AB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女</w:t>
            </w:r>
          </w:p>
        </w:tc>
        <w:tc>
          <w:tcPr>
            <w:tcW w:w="903" w:type="dxa"/>
            <w:vAlign w:val="center"/>
          </w:tcPr>
          <w:p w14:paraId="019D39F6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26</w:t>
            </w:r>
          </w:p>
        </w:tc>
        <w:tc>
          <w:tcPr>
            <w:tcW w:w="904" w:type="dxa"/>
            <w:vAlign w:val="center"/>
          </w:tcPr>
          <w:p w14:paraId="7FB44C7A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本科</w:t>
            </w:r>
          </w:p>
        </w:tc>
        <w:tc>
          <w:tcPr>
            <w:tcW w:w="1806" w:type="dxa"/>
            <w:vAlign w:val="center"/>
          </w:tcPr>
          <w:p w14:paraId="30CC765B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中小学二级</w:t>
            </w:r>
          </w:p>
        </w:tc>
        <w:tc>
          <w:tcPr>
            <w:tcW w:w="1680" w:type="dxa"/>
            <w:vAlign w:val="center"/>
          </w:tcPr>
          <w:p w14:paraId="2901B246">
            <w:pPr>
              <w:rPr>
                <w:sz w:val="22"/>
                <w:szCs w:val="28"/>
              </w:rPr>
            </w:pPr>
          </w:p>
        </w:tc>
        <w:tc>
          <w:tcPr>
            <w:tcW w:w="795" w:type="dxa"/>
            <w:vAlign w:val="center"/>
          </w:tcPr>
          <w:p w14:paraId="419BF200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体育</w:t>
            </w:r>
          </w:p>
        </w:tc>
      </w:tr>
      <w:tr w14:paraId="0BBA7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19" w:type="dxa"/>
            <w:vAlign w:val="center"/>
          </w:tcPr>
          <w:p w14:paraId="36975F16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朱洋</w:t>
            </w:r>
          </w:p>
        </w:tc>
        <w:tc>
          <w:tcPr>
            <w:tcW w:w="904" w:type="dxa"/>
            <w:vAlign w:val="center"/>
          </w:tcPr>
          <w:p w14:paraId="4AF5EE41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903" w:type="dxa"/>
            <w:vAlign w:val="center"/>
          </w:tcPr>
          <w:p w14:paraId="1B4715D0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33</w:t>
            </w:r>
          </w:p>
        </w:tc>
        <w:tc>
          <w:tcPr>
            <w:tcW w:w="904" w:type="dxa"/>
            <w:vAlign w:val="center"/>
          </w:tcPr>
          <w:p w14:paraId="0D4F1A18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本科</w:t>
            </w:r>
          </w:p>
        </w:tc>
        <w:tc>
          <w:tcPr>
            <w:tcW w:w="1806" w:type="dxa"/>
            <w:vAlign w:val="center"/>
          </w:tcPr>
          <w:p w14:paraId="1932C421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中小学二级</w:t>
            </w:r>
          </w:p>
        </w:tc>
        <w:tc>
          <w:tcPr>
            <w:tcW w:w="1680" w:type="dxa"/>
            <w:vAlign w:val="center"/>
          </w:tcPr>
          <w:p w14:paraId="2E64D53C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区</w:t>
            </w:r>
            <w:r>
              <w:rPr>
                <w:sz w:val="22"/>
                <w:szCs w:val="28"/>
              </w:rPr>
              <w:t>教坛新秀</w:t>
            </w:r>
          </w:p>
        </w:tc>
        <w:tc>
          <w:tcPr>
            <w:tcW w:w="795" w:type="dxa"/>
            <w:vAlign w:val="center"/>
          </w:tcPr>
          <w:p w14:paraId="68FC4D1F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科学</w:t>
            </w:r>
          </w:p>
        </w:tc>
      </w:tr>
      <w:tr w14:paraId="33708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19" w:type="dxa"/>
            <w:vAlign w:val="center"/>
          </w:tcPr>
          <w:p w14:paraId="2C7AC7A1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路焕</w:t>
            </w:r>
          </w:p>
        </w:tc>
        <w:tc>
          <w:tcPr>
            <w:tcW w:w="904" w:type="dxa"/>
            <w:vAlign w:val="center"/>
          </w:tcPr>
          <w:p w14:paraId="5BA698F6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女</w:t>
            </w:r>
          </w:p>
        </w:tc>
        <w:tc>
          <w:tcPr>
            <w:tcW w:w="903" w:type="dxa"/>
            <w:vAlign w:val="center"/>
          </w:tcPr>
          <w:p w14:paraId="1FF27053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31</w:t>
            </w:r>
          </w:p>
        </w:tc>
        <w:tc>
          <w:tcPr>
            <w:tcW w:w="904" w:type="dxa"/>
            <w:vAlign w:val="center"/>
          </w:tcPr>
          <w:p w14:paraId="1896619D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本科</w:t>
            </w:r>
          </w:p>
        </w:tc>
        <w:tc>
          <w:tcPr>
            <w:tcW w:w="1806" w:type="dxa"/>
            <w:vAlign w:val="center"/>
          </w:tcPr>
          <w:p w14:paraId="2C5FAB77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中小学一级</w:t>
            </w:r>
          </w:p>
        </w:tc>
        <w:tc>
          <w:tcPr>
            <w:tcW w:w="1680" w:type="dxa"/>
            <w:vAlign w:val="center"/>
          </w:tcPr>
          <w:p w14:paraId="1247777E">
            <w:pPr>
              <w:rPr>
                <w:sz w:val="22"/>
                <w:szCs w:val="28"/>
              </w:rPr>
            </w:pPr>
          </w:p>
        </w:tc>
        <w:tc>
          <w:tcPr>
            <w:tcW w:w="795" w:type="dxa"/>
            <w:vAlign w:val="center"/>
          </w:tcPr>
          <w:p w14:paraId="18BCD002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信息</w:t>
            </w:r>
          </w:p>
        </w:tc>
      </w:tr>
      <w:tr w14:paraId="48B37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19" w:type="dxa"/>
            <w:vAlign w:val="center"/>
          </w:tcPr>
          <w:p w14:paraId="42282996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陈丽芳</w:t>
            </w:r>
          </w:p>
        </w:tc>
        <w:tc>
          <w:tcPr>
            <w:tcW w:w="904" w:type="dxa"/>
            <w:vAlign w:val="center"/>
          </w:tcPr>
          <w:p w14:paraId="6BDA82D7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女</w:t>
            </w:r>
          </w:p>
        </w:tc>
        <w:tc>
          <w:tcPr>
            <w:tcW w:w="903" w:type="dxa"/>
            <w:vAlign w:val="center"/>
          </w:tcPr>
          <w:p w14:paraId="7CCB905F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56</w:t>
            </w:r>
          </w:p>
        </w:tc>
        <w:tc>
          <w:tcPr>
            <w:tcW w:w="904" w:type="dxa"/>
            <w:vAlign w:val="center"/>
          </w:tcPr>
          <w:p w14:paraId="1687D5B0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本科</w:t>
            </w:r>
          </w:p>
        </w:tc>
        <w:tc>
          <w:tcPr>
            <w:tcW w:w="1806" w:type="dxa"/>
            <w:vAlign w:val="center"/>
          </w:tcPr>
          <w:p w14:paraId="092BAB49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中小学一级</w:t>
            </w:r>
          </w:p>
        </w:tc>
        <w:tc>
          <w:tcPr>
            <w:tcW w:w="1680" w:type="dxa"/>
            <w:vAlign w:val="center"/>
          </w:tcPr>
          <w:p w14:paraId="7ED1F0F3">
            <w:pPr>
              <w:rPr>
                <w:sz w:val="22"/>
                <w:szCs w:val="28"/>
              </w:rPr>
            </w:pPr>
          </w:p>
        </w:tc>
        <w:tc>
          <w:tcPr>
            <w:tcW w:w="795" w:type="dxa"/>
            <w:vAlign w:val="center"/>
          </w:tcPr>
          <w:p w14:paraId="4C3CD81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劳动</w:t>
            </w:r>
          </w:p>
        </w:tc>
      </w:tr>
    </w:tbl>
    <w:p w14:paraId="0AEAEFB6">
      <w:pPr>
        <w:spacing w:line="400" w:lineRule="atLeas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我校综合组由12名教师组成，学科专业素质较强，其中常州市学科带头人1名，新北区学科带头人2名，新北区骨干教师1名。既有专家型教师，又有充满活力，富有激情新生代力量。</w:t>
      </w:r>
    </w:p>
    <w:p w14:paraId="3C90AD62">
      <w:pPr>
        <w:spacing w:line="400" w:lineRule="atLeast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二、指导思想</w:t>
      </w:r>
    </w:p>
    <w:p w14:paraId="198E078D">
      <w:pPr>
        <w:spacing w:line="400" w:lineRule="atLeas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综合组践行“固本培元、知行合一”的办学理念，以落实</w:t>
      </w:r>
      <w:r>
        <w:rPr>
          <w:rFonts w:ascii="宋体" w:hAnsi="宋体" w:cs="宋体"/>
          <w:sz w:val="24"/>
        </w:rPr>
        <w:t>2022</w:t>
      </w:r>
      <w:r>
        <w:rPr>
          <w:rFonts w:hint="eastAsia" w:ascii="宋体" w:hAnsi="宋体" w:cs="宋体"/>
          <w:sz w:val="24"/>
        </w:rPr>
        <w:t>版新课程为中心</w:t>
      </w:r>
      <w:r>
        <w:rPr>
          <w:rFonts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</w:rPr>
        <w:t>以提高教学质量为重点</w:t>
      </w:r>
      <w:r>
        <w:rPr>
          <w:rFonts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</w:rPr>
        <w:t>以课堂教学为立足点</w:t>
      </w:r>
      <w:r>
        <w:rPr>
          <w:rFonts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</w:rPr>
        <w:t>进行新课程改革</w:t>
      </w:r>
      <w:r>
        <w:rPr>
          <w:rFonts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</w:rPr>
        <w:t>深入开展组内教研</w:t>
      </w:r>
      <w:r>
        <w:rPr>
          <w:rFonts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</w:rPr>
        <w:t>认真做好教学实践</w:t>
      </w:r>
      <w:r>
        <w:rPr>
          <w:rFonts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</w:rPr>
        <w:t>课题研究和教学反思</w:t>
      </w:r>
      <w:r>
        <w:rPr>
          <w:rFonts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</w:rPr>
        <w:t>充分发挥各学科的特点</w:t>
      </w:r>
      <w:r>
        <w:rPr>
          <w:rFonts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</w:rPr>
        <w:t>关注学生个性发展的需要</w:t>
      </w:r>
      <w:r>
        <w:rPr>
          <w:rFonts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</w:rPr>
        <w:t>为学生的全面发展提供有力保障</w:t>
      </w:r>
      <w:r>
        <w:rPr>
          <w:rFonts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</w:rPr>
        <w:t>努力使我校体艺科信等水平再上新台阶</w:t>
      </w:r>
      <w:r>
        <w:rPr>
          <w:rFonts w:ascii="宋体" w:hAnsi="宋体" w:cs="宋体"/>
          <w:sz w:val="24"/>
        </w:rPr>
        <w:t>。</w:t>
      </w:r>
    </w:p>
    <w:p w14:paraId="3EE318CB">
      <w:pPr>
        <w:spacing w:line="400" w:lineRule="atLeast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三、工作目标</w:t>
      </w:r>
    </w:p>
    <w:p w14:paraId="3ACEFB86">
      <w:pPr>
        <w:spacing w:line="4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1、</w:t>
      </w:r>
      <w:r>
        <w:rPr>
          <w:rFonts w:hint="eastAsia" w:ascii="宋体" w:hAnsi="宋体" w:cs="宋体"/>
          <w:sz w:val="24"/>
        </w:rPr>
        <w:t>深入学习</w:t>
      </w:r>
      <w:r>
        <w:rPr>
          <w:rFonts w:ascii="宋体" w:hAnsi="宋体" w:cs="宋体"/>
          <w:sz w:val="24"/>
        </w:rPr>
        <w:t>2022</w:t>
      </w:r>
      <w:r>
        <w:rPr>
          <w:rFonts w:hint="eastAsia" w:ascii="宋体" w:hAnsi="宋体" w:cs="宋体"/>
          <w:sz w:val="24"/>
        </w:rPr>
        <w:t>版新课程标准</w:t>
      </w:r>
      <w:r>
        <w:rPr>
          <w:rFonts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</w:rPr>
        <w:t>通过学习分享和理论考试等方式内化课标</w:t>
      </w:r>
      <w:r>
        <w:rPr>
          <w:rFonts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</w:rPr>
        <w:t>落地实践</w:t>
      </w:r>
      <w:r>
        <w:rPr>
          <w:rFonts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</w:rPr>
        <w:t>提升教师课程实践能力</w:t>
      </w:r>
      <w:r>
        <w:rPr>
          <w:rFonts w:ascii="宋体" w:hAnsi="宋体" w:cs="宋体"/>
          <w:sz w:val="24"/>
        </w:rPr>
        <w:t>。</w:t>
      </w:r>
    </w:p>
    <w:p w14:paraId="66E46A1E">
      <w:pPr>
        <w:spacing w:line="4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</w:rPr>
        <w:t>开展组内教研组活动并积极尝试跨学科教学实践</w:t>
      </w:r>
      <w:r>
        <w:rPr>
          <w:rFonts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</w:rPr>
        <w:t>深入践行大单元设计</w:t>
      </w:r>
      <w:r>
        <w:rPr>
          <w:rFonts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</w:rPr>
        <w:t>交流学习心得</w:t>
      </w:r>
      <w:r>
        <w:rPr>
          <w:rFonts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</w:rPr>
        <w:t>探讨教学方法</w:t>
      </w:r>
      <w:r>
        <w:rPr>
          <w:rFonts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</w:rPr>
        <w:t>提升整体教学水平</w:t>
      </w:r>
      <w:r>
        <w:rPr>
          <w:rFonts w:ascii="宋体" w:hAnsi="宋体" w:cs="宋体"/>
          <w:sz w:val="24"/>
        </w:rPr>
        <w:t>。</w:t>
      </w:r>
    </w:p>
    <w:p w14:paraId="4E16AA9B">
      <w:pPr>
        <w:spacing w:line="4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</w:rPr>
        <w:t>加强教师队伍建设</w:t>
      </w:r>
      <w:r>
        <w:rPr>
          <w:rFonts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</w:rPr>
        <w:t>认真组织专题培训</w:t>
      </w:r>
      <w:r>
        <w:rPr>
          <w:rFonts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</w:rPr>
        <w:t>如教学基本功培训</w:t>
      </w:r>
      <w:r>
        <w:rPr>
          <w:rFonts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</w:rPr>
        <w:t>论文撰写专题培训及微型课题培训</w:t>
      </w:r>
      <w:r>
        <w:rPr>
          <w:rFonts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</w:rPr>
        <w:t>鼓励教师参加各类基本功</w:t>
      </w:r>
      <w:r>
        <w:rPr>
          <w:rFonts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</w:rPr>
        <w:t>评优课比赛</w:t>
      </w:r>
      <w:r>
        <w:rPr>
          <w:rFonts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</w:rPr>
        <w:t>全面提升教师专业素养</w:t>
      </w:r>
      <w:r>
        <w:rPr>
          <w:rFonts w:ascii="宋体" w:hAnsi="宋体" w:cs="宋体"/>
          <w:sz w:val="24"/>
        </w:rPr>
        <w:t>。</w:t>
      </w:r>
    </w:p>
    <w:p w14:paraId="17656ADA">
      <w:pPr>
        <w:spacing w:line="4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</w:rPr>
        <w:t>丰富学生的学校生活</w:t>
      </w:r>
      <w:r>
        <w:rPr>
          <w:rFonts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</w:rPr>
        <w:t>举办艺术节</w:t>
      </w:r>
      <w:r>
        <w:rPr>
          <w:rFonts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</w:rPr>
        <w:t>文化节</w:t>
      </w:r>
      <w:r>
        <w:rPr>
          <w:rFonts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</w:rPr>
        <w:t>体育节等活动</w:t>
      </w:r>
      <w:r>
        <w:rPr>
          <w:rFonts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</w:rPr>
        <w:t>为学生提供展示才华的舞台</w:t>
      </w:r>
      <w:r>
        <w:rPr>
          <w:rFonts w:ascii="宋体" w:hAnsi="宋体" w:cs="宋体"/>
          <w:sz w:val="24"/>
        </w:rPr>
        <w:t>；</w:t>
      </w:r>
      <w:r>
        <w:rPr>
          <w:rFonts w:hint="eastAsia" w:ascii="宋体" w:hAnsi="宋体" w:cs="宋体"/>
          <w:sz w:val="24"/>
        </w:rPr>
        <w:t>依托学校各类社团</w:t>
      </w:r>
      <w:r>
        <w:rPr>
          <w:rFonts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</w:rPr>
        <w:t>满足学生个性发展的需要</w:t>
      </w:r>
      <w:r>
        <w:rPr>
          <w:rFonts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</w:rPr>
        <w:t>组织学生积极参加市区级比赛</w:t>
      </w:r>
      <w:r>
        <w:rPr>
          <w:rFonts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</w:rPr>
        <w:t>促进学生全面发展</w:t>
      </w:r>
      <w:r>
        <w:rPr>
          <w:rFonts w:ascii="宋体" w:hAnsi="宋体" w:cs="宋体"/>
          <w:sz w:val="24"/>
        </w:rPr>
        <w:t>。</w:t>
      </w:r>
    </w:p>
    <w:p w14:paraId="3F521765">
      <w:pPr>
        <w:spacing w:line="400" w:lineRule="exact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四</w:t>
      </w:r>
      <w:r>
        <w:rPr>
          <w:rFonts w:ascii="宋体" w:hAnsi="宋体" w:cs="宋体"/>
          <w:b/>
          <w:bCs/>
          <w:sz w:val="24"/>
        </w:rPr>
        <w:t>、</w:t>
      </w:r>
      <w:r>
        <w:rPr>
          <w:rFonts w:hint="eastAsia" w:ascii="宋体" w:hAnsi="宋体" w:cs="宋体"/>
          <w:b/>
          <w:bCs/>
          <w:sz w:val="24"/>
        </w:rPr>
        <w:t>主要措施</w:t>
      </w:r>
    </w:p>
    <w:p w14:paraId="0CE23B46">
      <w:pPr>
        <w:spacing w:line="400" w:lineRule="exact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/>
          <w:b/>
          <w:bCs/>
          <w:sz w:val="24"/>
        </w:rPr>
        <w:t>（</w:t>
      </w:r>
      <w:r>
        <w:rPr>
          <w:rFonts w:hint="eastAsia" w:ascii="宋体" w:hAnsi="宋体" w:cs="宋体"/>
          <w:b/>
          <w:bCs/>
          <w:sz w:val="24"/>
        </w:rPr>
        <w:t>一</w:t>
      </w:r>
      <w:r>
        <w:rPr>
          <w:rFonts w:ascii="宋体" w:hAnsi="宋体" w:cs="宋体"/>
          <w:b/>
          <w:bCs/>
          <w:sz w:val="24"/>
        </w:rPr>
        <w:t>）</w:t>
      </w:r>
      <w:r>
        <w:rPr>
          <w:rFonts w:hint="eastAsia" w:ascii="宋体" w:hAnsi="宋体" w:cs="宋体"/>
          <w:b/>
          <w:bCs/>
          <w:sz w:val="24"/>
        </w:rPr>
        <w:t>完善课程建设</w:t>
      </w:r>
      <w:r>
        <w:rPr>
          <w:rFonts w:ascii="宋体" w:hAnsi="宋体" w:cs="宋体"/>
          <w:b/>
          <w:bCs/>
          <w:sz w:val="24"/>
        </w:rPr>
        <w:t>，</w:t>
      </w:r>
      <w:r>
        <w:rPr>
          <w:rFonts w:hint="eastAsia" w:ascii="宋体" w:hAnsi="宋体" w:cs="宋体"/>
          <w:b/>
          <w:bCs/>
          <w:sz w:val="24"/>
        </w:rPr>
        <w:t>绽放学科魅力</w:t>
      </w:r>
    </w:p>
    <w:p w14:paraId="60E0E110">
      <w:pPr>
        <w:spacing w:line="4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1、把握各学科课程发展方向。鼓励</w:t>
      </w:r>
      <w:r>
        <w:rPr>
          <w:rFonts w:hint="eastAsia" w:ascii="宋体" w:hAnsi="宋体"/>
          <w:color w:val="000000"/>
          <w:sz w:val="24"/>
        </w:rPr>
        <w:t>教师参加省、市、区各类培训，拓宽教师视野，明确各学科课程改革的方向，准确把握课标中的理念、目标、实施、评价的变化，促进学生学科素养的发展</w:t>
      </w:r>
      <w:r>
        <w:rPr>
          <w:rFonts w:hint="eastAsia" w:ascii="宋体" w:hAnsi="宋体" w:cs="宋体"/>
          <w:kern w:val="0"/>
          <w:sz w:val="24"/>
        </w:rPr>
        <w:t>。</w:t>
      </w:r>
    </w:p>
    <w:p w14:paraId="223438EB">
      <w:pPr>
        <w:spacing w:line="400" w:lineRule="exact"/>
        <w:ind w:firstLine="480" w:firstLineChars="200"/>
        <w:jc w:val="left"/>
        <w:rPr>
          <w:rFonts w:ascii="宋体" w:hAnsi="宋体" w:cs="微软雅黑"/>
          <w:color w:val="333333"/>
          <w:spacing w:val="8"/>
          <w:sz w:val="24"/>
          <w:shd w:val="clear" w:color="auto" w:fill="FFFFFF"/>
        </w:rPr>
      </w:pPr>
      <w:r>
        <w:rPr>
          <w:rFonts w:hint="eastAsia" w:ascii="宋体" w:hAnsi="宋体"/>
          <w:sz w:val="24"/>
        </w:rPr>
        <w:t>2、提升各学科课程实施能力。</w:t>
      </w:r>
      <w:r>
        <w:rPr>
          <w:rFonts w:hint="eastAsia" w:ascii="宋体" w:hAnsi="宋体" w:cs="微软雅黑"/>
          <w:color w:val="333333"/>
          <w:spacing w:val="8"/>
          <w:sz w:val="24"/>
          <w:shd w:val="clear" w:color="auto" w:fill="FFFFFF"/>
        </w:rPr>
        <w:t>继续完善课程纲要，教研组群策群力，因地制宜，从课程的目标及育人价值、课程内容的整体结构、课程实施的具体策略、课程评价的过程等方面综合思考并制定学科教学课程纲要，边研究边实施。</w:t>
      </w:r>
    </w:p>
    <w:p w14:paraId="5DBC639B">
      <w:pPr>
        <w:spacing w:line="400" w:lineRule="exact"/>
        <w:jc w:val="left"/>
        <w:rPr>
          <w:rFonts w:ascii="宋体" w:hAnsi="宋体" w:cs="微软雅黑"/>
          <w:b/>
          <w:bCs/>
          <w:color w:val="333333"/>
          <w:spacing w:val="8"/>
          <w:sz w:val="24"/>
          <w:shd w:val="clear" w:color="auto" w:fill="FFFFFF"/>
        </w:rPr>
      </w:pPr>
      <w:r>
        <w:rPr>
          <w:rFonts w:ascii="宋体" w:hAnsi="宋体" w:cs="微软雅黑"/>
          <w:b/>
          <w:bCs/>
          <w:color w:val="333333"/>
          <w:spacing w:val="8"/>
          <w:sz w:val="24"/>
          <w:shd w:val="clear" w:color="auto" w:fill="FFFFFF"/>
        </w:rPr>
        <w:t>（</w:t>
      </w:r>
      <w:r>
        <w:rPr>
          <w:rFonts w:hint="eastAsia" w:ascii="宋体" w:hAnsi="宋体" w:cs="微软雅黑"/>
          <w:b/>
          <w:bCs/>
          <w:color w:val="333333"/>
          <w:spacing w:val="8"/>
          <w:sz w:val="24"/>
          <w:shd w:val="clear" w:color="auto" w:fill="FFFFFF"/>
        </w:rPr>
        <w:t>二</w:t>
      </w:r>
      <w:r>
        <w:rPr>
          <w:rFonts w:ascii="宋体" w:hAnsi="宋体" w:cs="微软雅黑"/>
          <w:b/>
          <w:bCs/>
          <w:color w:val="333333"/>
          <w:spacing w:val="8"/>
          <w:sz w:val="24"/>
          <w:shd w:val="clear" w:color="auto" w:fill="FFFFFF"/>
        </w:rPr>
        <w:t>）</w:t>
      </w:r>
      <w:r>
        <w:rPr>
          <w:rFonts w:hint="eastAsia" w:ascii="宋体" w:hAnsi="宋体" w:cs="微软雅黑"/>
          <w:b/>
          <w:bCs/>
          <w:color w:val="333333"/>
          <w:spacing w:val="8"/>
          <w:sz w:val="24"/>
          <w:shd w:val="clear" w:color="auto" w:fill="FFFFFF"/>
        </w:rPr>
        <w:t>积极课堂转型</w:t>
      </w:r>
      <w:r>
        <w:rPr>
          <w:rFonts w:ascii="宋体" w:hAnsi="宋体" w:cs="微软雅黑"/>
          <w:b/>
          <w:bCs/>
          <w:color w:val="333333"/>
          <w:spacing w:val="8"/>
          <w:sz w:val="24"/>
          <w:shd w:val="clear" w:color="auto" w:fill="FFFFFF"/>
        </w:rPr>
        <w:t>，</w:t>
      </w:r>
      <w:r>
        <w:rPr>
          <w:rFonts w:hint="eastAsia" w:ascii="宋体" w:hAnsi="宋体" w:cs="微软雅黑"/>
          <w:b/>
          <w:bCs/>
          <w:color w:val="333333"/>
          <w:spacing w:val="8"/>
          <w:sz w:val="24"/>
          <w:shd w:val="clear" w:color="auto" w:fill="FFFFFF"/>
        </w:rPr>
        <w:t>共探教学新法</w:t>
      </w:r>
    </w:p>
    <w:p w14:paraId="2D32B619">
      <w:pPr>
        <w:spacing w:line="400" w:lineRule="exact"/>
        <w:ind w:firstLine="51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微软雅黑"/>
          <w:color w:val="333333"/>
          <w:spacing w:val="8"/>
          <w:sz w:val="24"/>
          <w:shd w:val="clear" w:color="auto" w:fill="FFFFFF"/>
        </w:rPr>
        <w:t>1、以日常课为抓手，努力提高课堂教学效率。</w:t>
      </w:r>
      <w:r>
        <w:rPr>
          <w:rFonts w:hint="eastAsia" w:ascii="宋体" w:hAnsi="宋体" w:cs="宋体"/>
          <w:kern w:val="0"/>
          <w:sz w:val="24"/>
        </w:rPr>
        <w:t>各学科老师深入解读新课标，以课标为指引，进行课堂教学实践，</w:t>
      </w:r>
      <w:r>
        <w:rPr>
          <w:rFonts w:hint="eastAsia" w:ascii="宋体" w:hAnsi="宋体" w:cs="微软雅黑"/>
          <w:color w:val="333333"/>
          <w:spacing w:val="8"/>
          <w:sz w:val="24"/>
          <w:shd w:val="clear" w:color="auto" w:fill="FFFFFF"/>
        </w:rPr>
        <w:t>向40分钟要质量</w:t>
      </w:r>
      <w:r>
        <w:rPr>
          <w:rFonts w:ascii="宋体" w:hAnsi="宋体" w:cs="微软雅黑"/>
          <w:color w:val="333333"/>
          <w:spacing w:val="8"/>
          <w:sz w:val="24"/>
          <w:shd w:val="clear" w:color="auto" w:fill="FFFFFF"/>
        </w:rPr>
        <w:t>，</w:t>
      </w:r>
      <w:r>
        <w:rPr>
          <w:rFonts w:hint="eastAsia" w:ascii="宋体" w:hAnsi="宋体" w:cs="宋体"/>
          <w:kern w:val="0"/>
          <w:sz w:val="24"/>
        </w:rPr>
        <w:t>上好日常的每一节课。</w:t>
      </w:r>
    </w:p>
    <w:p w14:paraId="0B313DB3">
      <w:pPr>
        <w:spacing w:line="4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、以教研课为突破</w:t>
      </w:r>
      <w:r>
        <w:rPr>
          <w:rFonts w:ascii="宋体" w:hAnsi="宋体" w:cs="宋体"/>
          <w:kern w:val="0"/>
          <w:sz w:val="24"/>
        </w:rPr>
        <w:t>，</w:t>
      </w:r>
      <w:r>
        <w:rPr>
          <w:rFonts w:hint="eastAsia" w:ascii="宋体" w:hAnsi="宋体" w:cs="宋体"/>
          <w:kern w:val="0"/>
          <w:sz w:val="24"/>
        </w:rPr>
        <w:t>努力实践教学改革新方向</w:t>
      </w:r>
      <w:r>
        <w:rPr>
          <w:rFonts w:ascii="宋体" w:hAnsi="宋体" w:cs="宋体"/>
          <w:kern w:val="0"/>
          <w:sz w:val="24"/>
        </w:rPr>
        <w:t>，</w:t>
      </w:r>
      <w:r>
        <w:rPr>
          <w:rFonts w:hint="eastAsia" w:ascii="宋体" w:hAnsi="宋体" w:cs="宋体"/>
          <w:kern w:val="0"/>
          <w:sz w:val="24"/>
        </w:rPr>
        <w:t>各学科开展以大单元教学设计为核心的教学实践</w:t>
      </w:r>
      <w:r>
        <w:rPr>
          <w:rFonts w:ascii="宋体" w:hAnsi="宋体" w:cs="宋体"/>
          <w:kern w:val="0"/>
          <w:sz w:val="24"/>
        </w:rPr>
        <w:t>，</w:t>
      </w:r>
      <w:r>
        <w:rPr>
          <w:rFonts w:hint="eastAsia" w:ascii="宋体" w:hAnsi="宋体" w:cs="宋体"/>
          <w:kern w:val="0"/>
          <w:sz w:val="24"/>
        </w:rPr>
        <w:t>邀请专家进行指导</w:t>
      </w:r>
      <w:r>
        <w:rPr>
          <w:rFonts w:ascii="宋体" w:hAnsi="宋体" w:cs="宋体"/>
          <w:kern w:val="0"/>
          <w:sz w:val="24"/>
        </w:rPr>
        <w:t>，</w:t>
      </w:r>
      <w:r>
        <w:rPr>
          <w:rFonts w:hint="eastAsia" w:ascii="宋体" w:hAnsi="宋体" w:cs="宋体"/>
          <w:kern w:val="0"/>
          <w:sz w:val="24"/>
        </w:rPr>
        <w:t>进一步提升教师的教育教学水平</w:t>
      </w:r>
      <w:r>
        <w:rPr>
          <w:rFonts w:ascii="宋体" w:hAnsi="宋体" w:cs="宋体"/>
          <w:kern w:val="0"/>
          <w:sz w:val="24"/>
        </w:rPr>
        <w:t>。</w:t>
      </w:r>
    </w:p>
    <w:p w14:paraId="71BAAD25">
      <w:pPr>
        <w:spacing w:line="400" w:lineRule="exact"/>
        <w:ind w:firstLine="480" w:firstLineChars="200"/>
        <w:jc w:val="left"/>
        <w:rPr>
          <w:rFonts w:ascii="宋体" w:hAnsi="宋体" w:cs="微软雅黑"/>
          <w:b/>
          <w:bCs/>
          <w:color w:val="333333"/>
          <w:spacing w:val="8"/>
          <w:sz w:val="24"/>
          <w:shd w:val="clear" w:color="auto" w:fill="FFFFFF"/>
        </w:rPr>
      </w:pPr>
      <w:r>
        <w:rPr>
          <w:rFonts w:ascii="宋体" w:hAnsi="宋体" w:cs="宋体"/>
          <w:kern w:val="0"/>
          <w:sz w:val="24"/>
        </w:rPr>
        <w:t>3、</w:t>
      </w:r>
      <w:r>
        <w:rPr>
          <w:rFonts w:hint="eastAsia" w:ascii="宋体" w:hAnsi="宋体" w:cs="宋体"/>
          <w:kern w:val="0"/>
          <w:sz w:val="24"/>
        </w:rPr>
        <w:t>以常规督查为契机</w:t>
      </w:r>
      <w:r>
        <w:rPr>
          <w:rFonts w:ascii="宋体" w:hAnsi="宋体" w:cs="宋体"/>
          <w:kern w:val="0"/>
          <w:sz w:val="24"/>
        </w:rPr>
        <w:t>，</w:t>
      </w:r>
      <w:r>
        <w:rPr>
          <w:rFonts w:hint="eastAsia" w:ascii="宋体" w:hAnsi="宋体" w:cs="宋体"/>
          <w:kern w:val="0"/>
          <w:sz w:val="24"/>
        </w:rPr>
        <w:t>规范教师教学行为</w:t>
      </w:r>
      <w:r>
        <w:rPr>
          <w:rFonts w:ascii="宋体" w:hAnsi="宋体" w:cs="宋体"/>
          <w:kern w:val="0"/>
          <w:sz w:val="24"/>
        </w:rPr>
        <w:t>，</w:t>
      </w:r>
      <w:r>
        <w:rPr>
          <w:rFonts w:hint="eastAsia" w:ascii="宋体" w:hAnsi="宋体" w:cs="宋体"/>
          <w:kern w:val="0"/>
          <w:sz w:val="24"/>
        </w:rPr>
        <w:t>做好教学“五认真”</w:t>
      </w:r>
      <w:r>
        <w:rPr>
          <w:rFonts w:ascii="宋体" w:hAnsi="宋体" w:cs="宋体"/>
          <w:kern w:val="0"/>
          <w:sz w:val="24"/>
        </w:rPr>
        <w:t>，</w:t>
      </w:r>
      <w:r>
        <w:rPr>
          <w:rFonts w:hint="eastAsia" w:ascii="宋体" w:hAnsi="宋体" w:cs="宋体"/>
          <w:kern w:val="0"/>
          <w:sz w:val="24"/>
        </w:rPr>
        <w:t>一年级各学科尝试新北区“五线融合”式教学模版进行教学设计</w:t>
      </w:r>
      <w:r>
        <w:rPr>
          <w:rFonts w:ascii="宋体" w:hAnsi="宋体" w:cs="宋体"/>
          <w:kern w:val="0"/>
          <w:sz w:val="24"/>
        </w:rPr>
        <w:t>。</w:t>
      </w:r>
    </w:p>
    <w:p w14:paraId="44857B96">
      <w:pPr>
        <w:spacing w:line="400" w:lineRule="exact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/>
          <w:b/>
          <w:bCs/>
          <w:sz w:val="24"/>
        </w:rPr>
        <w:t>（</w:t>
      </w:r>
      <w:r>
        <w:rPr>
          <w:rFonts w:hint="eastAsia" w:ascii="宋体" w:hAnsi="宋体" w:cs="宋体"/>
          <w:b/>
          <w:bCs/>
          <w:sz w:val="24"/>
        </w:rPr>
        <w:t>三</w:t>
      </w:r>
      <w:r>
        <w:rPr>
          <w:rFonts w:ascii="宋体" w:hAnsi="宋体" w:cs="宋体"/>
          <w:b/>
          <w:bCs/>
          <w:sz w:val="24"/>
        </w:rPr>
        <w:t>）</w:t>
      </w:r>
      <w:r>
        <w:rPr>
          <w:rFonts w:hint="eastAsia" w:ascii="宋体" w:hAnsi="宋体" w:cs="宋体"/>
          <w:b/>
          <w:bCs/>
          <w:sz w:val="24"/>
        </w:rPr>
        <w:t>携手共进成长</w:t>
      </w:r>
      <w:r>
        <w:rPr>
          <w:rFonts w:ascii="宋体" w:hAnsi="宋体" w:cs="宋体"/>
          <w:b/>
          <w:bCs/>
          <w:sz w:val="24"/>
        </w:rPr>
        <w:t>，</w:t>
      </w:r>
      <w:r>
        <w:rPr>
          <w:rFonts w:hint="eastAsia" w:ascii="宋体" w:hAnsi="宋体" w:cs="宋体"/>
          <w:b/>
          <w:bCs/>
          <w:sz w:val="24"/>
        </w:rPr>
        <w:t>提升专业素养</w:t>
      </w:r>
    </w:p>
    <w:p w14:paraId="34F10C93">
      <w:pPr>
        <w:spacing w:line="4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1、</w:t>
      </w:r>
      <w:r>
        <w:rPr>
          <w:rFonts w:hint="eastAsia" w:ascii="宋体" w:hAnsi="宋体" w:cs="宋体"/>
          <w:sz w:val="24"/>
        </w:rPr>
        <w:t>认真开展“课标研读”“课堂教学基本功磨炼”等系列活动。邀请市、区专家现场指导。努力提升青年教师的基本功。</w:t>
      </w:r>
    </w:p>
    <w:p w14:paraId="04AC8CCA">
      <w:pPr>
        <w:spacing w:line="4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</w:rPr>
        <w:t>积极参加</w:t>
      </w:r>
      <w:r>
        <w:rPr>
          <w:rFonts w:ascii="宋体" w:hAnsi="宋体" w:cs="宋体"/>
          <w:sz w:val="24"/>
        </w:rPr>
        <w:t>新北区</w:t>
      </w:r>
      <w:r>
        <w:rPr>
          <w:rFonts w:hint="eastAsia" w:ascii="宋体" w:hAnsi="宋体" w:cs="宋体"/>
          <w:sz w:val="24"/>
        </w:rPr>
        <w:t>组织的</w:t>
      </w:r>
      <w:r>
        <w:rPr>
          <w:rFonts w:ascii="宋体" w:hAnsi="宋体" w:cs="宋体"/>
          <w:sz w:val="24"/>
        </w:rPr>
        <w:t>学科基本功和评优课比赛（如科学学科），教师</w:t>
      </w:r>
      <w:r>
        <w:rPr>
          <w:rFonts w:hint="eastAsia" w:ascii="宋体" w:hAnsi="宋体" w:cs="宋体"/>
          <w:sz w:val="24"/>
        </w:rPr>
        <w:t>们</w:t>
      </w:r>
      <w:r>
        <w:rPr>
          <w:rFonts w:ascii="宋体" w:hAnsi="宋体" w:cs="宋体"/>
          <w:sz w:val="24"/>
        </w:rPr>
        <w:t>要</w:t>
      </w:r>
      <w:r>
        <w:rPr>
          <w:rFonts w:hint="eastAsia" w:ascii="宋体" w:hAnsi="宋体" w:cs="宋体"/>
          <w:sz w:val="24"/>
        </w:rPr>
        <w:t>以</w:t>
      </w:r>
      <w:r>
        <w:rPr>
          <w:rFonts w:ascii="宋体" w:hAnsi="宋体" w:cs="宋体"/>
          <w:sz w:val="24"/>
        </w:rPr>
        <w:t>五极梯队</w:t>
      </w:r>
      <w:r>
        <w:rPr>
          <w:rFonts w:hint="eastAsia" w:ascii="宋体" w:hAnsi="宋体" w:cs="宋体"/>
          <w:sz w:val="24"/>
        </w:rPr>
        <w:t>评选和职称晋升为目标</w:t>
      </w:r>
      <w:r>
        <w:rPr>
          <w:rFonts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</w:rPr>
        <w:t>积极创造条件</w:t>
      </w:r>
      <w:r>
        <w:rPr>
          <w:rFonts w:ascii="宋体" w:hAnsi="宋体" w:cs="宋体"/>
          <w:sz w:val="24"/>
        </w:rPr>
        <w:t>和积累资源。</w:t>
      </w:r>
    </w:p>
    <w:p w14:paraId="5404C757">
      <w:pPr>
        <w:spacing w:line="4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</w:rPr>
        <w:t>认真开展微型课题研究。教研组以大单元设计为主题展开研究</w:t>
      </w:r>
      <w:r>
        <w:rPr>
          <w:rFonts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</w:rPr>
        <w:t>教师个人以教学中的问题进行微型课题研究</w:t>
      </w:r>
      <w:r>
        <w:rPr>
          <w:rFonts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</w:rPr>
        <w:t>做到认真制定研究计划、扎实推进研究过程</w:t>
      </w:r>
      <w:r>
        <w:rPr>
          <w:rFonts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</w:rPr>
        <w:t>在过程中反思，在反思中前行</w:t>
      </w:r>
      <w:r>
        <w:rPr>
          <w:rFonts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</w:rPr>
        <w:t>勤于动笔，积极撰写论文和案例，使教研成果显性化。</w:t>
      </w:r>
    </w:p>
    <w:p w14:paraId="1200DA78">
      <w:pPr>
        <w:spacing w:line="400" w:lineRule="exact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/>
          <w:b/>
          <w:bCs/>
          <w:sz w:val="24"/>
        </w:rPr>
        <w:t>（</w:t>
      </w:r>
      <w:r>
        <w:rPr>
          <w:rFonts w:hint="eastAsia" w:ascii="宋体" w:hAnsi="宋体" w:cs="宋体"/>
          <w:b/>
          <w:bCs/>
          <w:sz w:val="24"/>
        </w:rPr>
        <w:t>四</w:t>
      </w:r>
      <w:r>
        <w:rPr>
          <w:rFonts w:ascii="宋体" w:hAnsi="宋体" w:cs="宋体"/>
          <w:b/>
          <w:bCs/>
          <w:sz w:val="24"/>
        </w:rPr>
        <w:t>）</w:t>
      </w:r>
      <w:r>
        <w:rPr>
          <w:rFonts w:hint="eastAsia" w:ascii="宋体" w:hAnsi="宋体" w:cs="宋体"/>
          <w:b/>
          <w:bCs/>
          <w:sz w:val="24"/>
        </w:rPr>
        <w:t>搭建多彩舞台</w:t>
      </w:r>
      <w:r>
        <w:rPr>
          <w:rFonts w:ascii="宋体" w:hAnsi="宋体" w:cs="宋体"/>
          <w:b/>
          <w:bCs/>
          <w:sz w:val="24"/>
        </w:rPr>
        <w:t>，</w:t>
      </w:r>
      <w:r>
        <w:rPr>
          <w:rFonts w:hint="eastAsia" w:ascii="宋体" w:hAnsi="宋体" w:cs="宋体"/>
          <w:b/>
          <w:bCs/>
          <w:sz w:val="24"/>
        </w:rPr>
        <w:t>助力学生成长</w:t>
      </w:r>
    </w:p>
    <w:p w14:paraId="71416472">
      <w:pPr>
        <w:spacing w:line="4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1、</w:t>
      </w:r>
      <w:r>
        <w:rPr>
          <w:rFonts w:hint="eastAsia" w:ascii="宋体" w:hAnsi="宋体" w:cs="宋体"/>
          <w:sz w:val="24"/>
        </w:rPr>
        <w:t>认真开展好我校“小中医”乡村少年宫各项活动（含社团活动），结合课后服务时间注重平时训练，扎实有效开展活动，做到有专人负责，有计划、有记载、有成效，抓好日常训练与积累。以点带面，面向全体学生，让每个孩子都有发展，全面提升孟小中医娃的素养</w:t>
      </w:r>
      <w:r>
        <w:rPr>
          <w:rFonts w:ascii="宋体" w:hAnsi="宋体" w:cs="宋体"/>
          <w:sz w:val="24"/>
        </w:rPr>
        <w:t>。</w:t>
      </w:r>
    </w:p>
    <w:p w14:paraId="0558CBE1">
      <w:pPr>
        <w:spacing w:line="4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</w:rPr>
        <w:t>举办艺术节</w:t>
      </w:r>
      <w:r>
        <w:rPr>
          <w:rFonts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</w:rPr>
        <w:t>文化节</w:t>
      </w:r>
      <w:r>
        <w:rPr>
          <w:rFonts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</w:rPr>
        <w:t>体育节等活动</w:t>
      </w:r>
      <w:r>
        <w:rPr>
          <w:rFonts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</w:rPr>
        <w:t>为学生提供展示才华的舞台</w:t>
      </w:r>
      <w:r>
        <w:rPr>
          <w:rFonts w:ascii="宋体" w:hAnsi="宋体" w:cs="宋体"/>
          <w:sz w:val="24"/>
        </w:rPr>
        <w:t>。</w:t>
      </w:r>
    </w:p>
    <w:p w14:paraId="52A5DD0D">
      <w:pPr>
        <w:spacing w:line="4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</w:rPr>
        <w:t>组织学生参加市区级比赛</w:t>
      </w:r>
      <w:r>
        <w:rPr>
          <w:rFonts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</w:rPr>
        <w:t>航模比赛</w:t>
      </w:r>
      <w:r>
        <w:rPr>
          <w:rFonts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</w:rPr>
        <w:t>篮球比赛</w:t>
      </w:r>
      <w:r>
        <w:rPr>
          <w:rFonts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</w:rPr>
        <w:t>短剧比赛等</w:t>
      </w:r>
      <w:r>
        <w:rPr>
          <w:rFonts w:ascii="宋体" w:hAnsi="宋体" w:cs="宋体"/>
          <w:sz w:val="24"/>
        </w:rPr>
        <w:t>），</w:t>
      </w:r>
      <w:r>
        <w:rPr>
          <w:rFonts w:hint="eastAsia" w:ascii="宋体" w:hAnsi="宋体" w:cs="宋体"/>
          <w:sz w:val="24"/>
        </w:rPr>
        <w:t>促进学生全面发展</w:t>
      </w:r>
      <w:r>
        <w:rPr>
          <w:rFonts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</w:rPr>
        <w:t>提升学校特色项目品牌影响力</w:t>
      </w:r>
      <w:r>
        <w:rPr>
          <w:rFonts w:ascii="宋体" w:hAnsi="宋体" w:cs="宋体"/>
          <w:sz w:val="24"/>
        </w:rPr>
        <w:t>。</w:t>
      </w:r>
    </w:p>
    <w:p w14:paraId="4BA81569">
      <w:pPr>
        <w:spacing w:line="400" w:lineRule="exact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/>
          <w:b/>
          <w:bCs/>
          <w:sz w:val="24"/>
        </w:rPr>
        <w:t>（</w:t>
      </w:r>
      <w:r>
        <w:rPr>
          <w:rFonts w:hint="eastAsia" w:ascii="宋体" w:hAnsi="宋体" w:cs="宋体"/>
          <w:b/>
          <w:bCs/>
          <w:sz w:val="24"/>
        </w:rPr>
        <w:t>五</w:t>
      </w:r>
      <w:r>
        <w:rPr>
          <w:rFonts w:ascii="宋体" w:hAnsi="宋体" w:cs="宋体"/>
          <w:b/>
          <w:bCs/>
          <w:sz w:val="24"/>
        </w:rPr>
        <w:t>）</w:t>
      </w:r>
      <w:r>
        <w:rPr>
          <w:rFonts w:hint="eastAsia" w:ascii="宋体" w:hAnsi="宋体" w:cs="宋体"/>
          <w:b/>
          <w:bCs/>
          <w:sz w:val="24"/>
        </w:rPr>
        <w:t>创新评价方式</w:t>
      </w:r>
      <w:r>
        <w:rPr>
          <w:rFonts w:ascii="宋体" w:hAnsi="宋体" w:cs="宋体"/>
          <w:b/>
          <w:bCs/>
          <w:sz w:val="24"/>
        </w:rPr>
        <w:t>，</w:t>
      </w:r>
      <w:r>
        <w:rPr>
          <w:rFonts w:hint="eastAsia" w:ascii="宋体" w:hAnsi="宋体" w:cs="宋体"/>
          <w:b/>
          <w:bCs/>
          <w:sz w:val="24"/>
        </w:rPr>
        <w:t>激发学习动力</w:t>
      </w:r>
    </w:p>
    <w:p w14:paraId="2295FFAF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 1、</w:t>
      </w:r>
      <w:r>
        <w:rPr>
          <w:rFonts w:hint="eastAsia" w:ascii="宋体" w:hAnsi="宋体" w:cs="宋体"/>
          <w:sz w:val="24"/>
        </w:rPr>
        <w:t>认真组织综合学科期末考查工作</w:t>
      </w:r>
      <w:r>
        <w:rPr>
          <w:rFonts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</w:rPr>
        <w:t>形成以过程性评价和结果性评价相结合的评价方式</w:t>
      </w:r>
      <w:r>
        <w:rPr>
          <w:rFonts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</w:rPr>
        <w:t>整合考查成绩与课堂表现等进行全面评估</w:t>
      </w:r>
      <w:r>
        <w:rPr>
          <w:rFonts w:ascii="宋体" w:hAnsi="宋体" w:cs="宋体"/>
          <w:sz w:val="24"/>
        </w:rPr>
        <w:t>。</w:t>
      </w:r>
    </w:p>
    <w:p w14:paraId="49E336E1">
      <w:pPr>
        <w:spacing w:line="400" w:lineRule="exact"/>
        <w:ind w:firstLine="480" w:firstLineChars="200"/>
        <w:jc w:val="left"/>
        <w:rPr>
          <w:b/>
          <w:bCs/>
          <w:sz w:val="24"/>
          <w:szCs w:val="32"/>
        </w:rPr>
      </w:pPr>
      <w:r>
        <w:rPr>
          <w:rFonts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</w:rPr>
        <w:t>结合教师评价</w:t>
      </w:r>
      <w:r>
        <w:rPr>
          <w:rFonts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</w:rPr>
        <w:t>学生自评和同学互评以及家长评价</w:t>
      </w:r>
      <w:r>
        <w:rPr>
          <w:rFonts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</w:rPr>
        <w:t>确保评价的客观性和公正性</w:t>
      </w:r>
      <w:r>
        <w:rPr>
          <w:rFonts w:ascii="宋体" w:hAnsi="宋体" w:cs="宋体"/>
          <w:sz w:val="24"/>
        </w:rPr>
        <w:t>。</w:t>
      </w:r>
    </w:p>
    <w:p w14:paraId="53317608">
      <w:pPr>
        <w:jc w:val="lef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五、综合组教研活动安排表：</w:t>
      </w:r>
    </w:p>
    <w:tbl>
      <w:tblPr>
        <w:tblStyle w:val="4"/>
        <w:tblW w:w="10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2820"/>
        <w:gridCol w:w="3559"/>
        <w:gridCol w:w="924"/>
        <w:gridCol w:w="727"/>
      </w:tblGrid>
      <w:tr w14:paraId="62D6E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FBE82">
            <w:r>
              <w:rPr>
                <w:rFonts w:hint="eastAsia"/>
              </w:rPr>
              <w:t>教研重点</w:t>
            </w:r>
          </w:p>
        </w:tc>
        <w:tc>
          <w:tcPr>
            <w:tcW w:w="5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D3DB0">
            <w:r>
              <w:rPr>
                <w:rFonts w:hint="eastAsia"/>
              </w:rPr>
              <w:t>1、大单元教学2、新课标落实3、教师基本功</w:t>
            </w:r>
          </w:p>
        </w:tc>
      </w:tr>
      <w:tr w14:paraId="3DD89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C92D6">
            <w:r>
              <w:rPr>
                <w:rFonts w:hint="eastAsia"/>
              </w:rPr>
              <w:t>周次/日期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BB66B">
            <w:r>
              <w:rPr>
                <w:rFonts w:hint="eastAsia"/>
              </w:rPr>
              <w:t>活动内容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51D3F">
            <w:r>
              <w:rPr>
                <w:rFonts w:hint="eastAsia"/>
              </w:rPr>
              <w:t>关注点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698B1">
            <w:r>
              <w:rPr>
                <w:rFonts w:hint="eastAsia"/>
              </w:rPr>
              <w:t>跟进</w:t>
            </w:r>
          </w:p>
          <w:p w14:paraId="1935EF68">
            <w:r>
              <w:rPr>
                <w:rFonts w:hint="eastAsia"/>
              </w:rPr>
              <w:t>老师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03489">
            <w:r>
              <w:t>备注</w:t>
            </w:r>
          </w:p>
        </w:tc>
      </w:tr>
      <w:tr w14:paraId="467F2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EF2BE">
            <w:r>
              <w:rPr>
                <w:rFonts w:hint="eastAsia"/>
              </w:rPr>
              <w:t>第一周</w:t>
            </w:r>
          </w:p>
          <w:p w14:paraId="42ABA8F8">
            <w:r>
              <w:rPr>
                <w:rFonts w:hint="eastAsia"/>
              </w:rPr>
              <w:t>2.12</w:t>
            </w:r>
          </w:p>
          <w:p w14:paraId="5FB81224">
            <w:r>
              <w:rPr>
                <w:rFonts w:hint="eastAsia"/>
              </w:rPr>
              <w:t>备课组活动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E714A">
            <w:pPr>
              <w:pStyle w:val="6"/>
              <w:numPr>
                <w:ilvl w:val="0"/>
                <w:numId w:val="1"/>
              </w:numPr>
              <w:ind w:firstLine="0" w:firstLineChars="0"/>
              <w:jc w:val="left"/>
            </w:pPr>
            <w:r>
              <w:rPr>
                <w:rFonts w:hint="eastAsia"/>
              </w:rPr>
              <w:t>综合组教研计划交流</w:t>
            </w:r>
          </w:p>
          <w:p w14:paraId="652AAB05">
            <w:pPr>
              <w:pStyle w:val="6"/>
              <w:numPr>
                <w:ilvl w:val="0"/>
                <w:numId w:val="1"/>
              </w:numPr>
              <w:ind w:firstLine="0" w:firstLineChars="0"/>
              <w:jc w:val="left"/>
            </w:pPr>
            <w:r>
              <w:rPr>
                <w:rFonts w:hint="eastAsia"/>
              </w:rPr>
              <w:t>各备课组集中备课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87F50">
            <w:pPr>
              <w:jc w:val="left"/>
            </w:pPr>
            <w:r>
              <w:rPr>
                <w:rFonts w:hint="eastAsia"/>
              </w:rPr>
              <w:t>1、教研组计划交流</w:t>
            </w:r>
          </w:p>
          <w:p w14:paraId="628F2F43">
            <w:pPr>
              <w:jc w:val="left"/>
            </w:pPr>
            <w:r>
              <w:rPr>
                <w:rFonts w:hint="eastAsia"/>
              </w:rPr>
              <w:t>2、课间活动安排研讨</w:t>
            </w:r>
          </w:p>
          <w:p w14:paraId="51F0A90C">
            <w:pPr>
              <w:jc w:val="left"/>
            </w:pPr>
            <w:r>
              <w:rPr>
                <w:rFonts w:hint="eastAsia"/>
              </w:rPr>
              <w:t>3、各备课组集中备课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CAEB3">
            <w:r>
              <w:t>汤志刚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9DE58"/>
        </w:tc>
      </w:tr>
      <w:tr w14:paraId="64020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44697">
            <w:r>
              <w:rPr>
                <w:rFonts w:hint="eastAsia"/>
              </w:rPr>
              <w:t>第二周</w:t>
            </w:r>
          </w:p>
          <w:p w14:paraId="74DA68EB">
            <w:r>
              <w:rPr>
                <w:rFonts w:hint="eastAsia"/>
              </w:rPr>
              <w:t>2.19</w:t>
            </w:r>
          </w:p>
          <w:p w14:paraId="12BA1D6A">
            <w:r>
              <w:rPr>
                <w:rFonts w:hint="eastAsia"/>
              </w:rPr>
              <w:t>备课组活动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CF786">
            <w:pPr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学科教学常规培训</w:t>
            </w:r>
          </w:p>
          <w:p w14:paraId="2FD42AB4">
            <w:pPr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各备课组集中备课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22278">
            <w:pPr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学科教学常规培训</w:t>
            </w:r>
          </w:p>
          <w:p w14:paraId="0623711E">
            <w:pPr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各备课组集中备课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47957">
            <w:r>
              <w:rPr>
                <w:rFonts w:hint="eastAsia"/>
              </w:rPr>
              <w:t>各组长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20EAD"/>
        </w:tc>
      </w:tr>
      <w:tr w14:paraId="181EB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308AC">
            <w:r>
              <w:rPr>
                <w:rFonts w:hint="eastAsia"/>
              </w:rPr>
              <w:t>第三周</w:t>
            </w:r>
          </w:p>
          <w:p w14:paraId="2B7B1589">
            <w:r>
              <w:rPr>
                <w:rFonts w:hint="eastAsia"/>
              </w:rPr>
              <w:t>2.26</w:t>
            </w:r>
          </w:p>
          <w:p w14:paraId="54AE250A">
            <w:r>
              <w:rPr>
                <w:rFonts w:hint="eastAsia"/>
              </w:rPr>
              <w:t>备课组活动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76D4F">
            <w:pPr>
              <w:pStyle w:val="6"/>
              <w:ind w:firstLine="0" w:firstLineChars="0"/>
              <w:jc w:val="left"/>
            </w:pPr>
            <w:r>
              <w:t>1、</w:t>
            </w:r>
            <w:r>
              <w:rPr>
                <w:rFonts w:hint="eastAsia"/>
              </w:rPr>
              <w:t>新课程标准心得交流</w:t>
            </w:r>
            <w:r>
              <w:t>2、</w:t>
            </w:r>
            <w:r>
              <w:rPr>
                <w:rFonts w:hint="eastAsia"/>
              </w:rPr>
              <w:t>各备课组集中备课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D96A9">
            <w:pPr>
              <w:jc w:val="left"/>
            </w:pPr>
            <w:r>
              <w:t>1、</w:t>
            </w:r>
            <w:r>
              <w:rPr>
                <w:rFonts w:hint="eastAsia"/>
              </w:rPr>
              <w:t>课标研读心得体会</w:t>
            </w:r>
          </w:p>
          <w:p w14:paraId="64F3022D">
            <w:pPr>
              <w:jc w:val="left"/>
            </w:pPr>
            <w:r>
              <w:t>2、</w:t>
            </w:r>
            <w:r>
              <w:rPr>
                <w:rFonts w:hint="eastAsia"/>
              </w:rPr>
              <w:t>各备课组集中备课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18B61">
            <w:r>
              <w:rPr>
                <w:rFonts w:hint="eastAsia"/>
              </w:rPr>
              <w:t>汤志刚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DDDA1"/>
        </w:tc>
      </w:tr>
      <w:tr w14:paraId="36C1D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E17AC">
            <w:r>
              <w:rPr>
                <w:rFonts w:hint="eastAsia"/>
              </w:rPr>
              <w:t>第四周</w:t>
            </w:r>
          </w:p>
          <w:p w14:paraId="684C88DC">
            <w:r>
              <w:rPr>
                <w:rFonts w:hint="eastAsia"/>
              </w:rPr>
              <w:t>3.5</w:t>
            </w:r>
          </w:p>
          <w:p w14:paraId="620FE5B7">
            <w:r>
              <w:rPr>
                <w:rFonts w:hint="eastAsia"/>
              </w:rPr>
              <w:t>教研组/备课组活动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2724E">
            <w:pPr>
              <w:numPr>
                <w:ilvl w:val="0"/>
                <w:numId w:val="4"/>
              </w:numPr>
              <w:jc w:val="left"/>
            </w:pPr>
            <w:r>
              <w:rPr>
                <w:rFonts w:hint="eastAsia"/>
              </w:rPr>
              <w:t>教学</w:t>
            </w:r>
            <w:r>
              <w:t>研讨课（体育）</w:t>
            </w:r>
          </w:p>
          <w:p w14:paraId="20EA4599">
            <w:pPr>
              <w:numPr>
                <w:ilvl w:val="0"/>
                <w:numId w:val="4"/>
              </w:numPr>
              <w:jc w:val="left"/>
            </w:pPr>
            <w:r>
              <w:rPr>
                <w:rFonts w:hint="eastAsia"/>
              </w:rPr>
              <w:t>评课互动</w:t>
            </w:r>
          </w:p>
          <w:p w14:paraId="22BC1466">
            <w:pPr>
              <w:numPr>
                <w:ilvl w:val="0"/>
                <w:numId w:val="4"/>
              </w:numPr>
              <w:jc w:val="left"/>
            </w:pPr>
            <w:r>
              <w:rPr>
                <w:rFonts w:hint="eastAsia"/>
              </w:rPr>
              <w:t>各备课组集中备课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BD6C6">
            <w:pPr>
              <w:numPr>
                <w:ilvl w:val="0"/>
                <w:numId w:val="5"/>
              </w:numPr>
              <w:jc w:val="left"/>
            </w:pPr>
            <w:r>
              <w:rPr>
                <w:rFonts w:hint="eastAsia"/>
              </w:rPr>
              <w:t>观课</w:t>
            </w:r>
            <w:r>
              <w:t>、</w:t>
            </w:r>
            <w:r>
              <w:rPr>
                <w:rFonts w:hint="eastAsia"/>
              </w:rPr>
              <w:t>评课</w:t>
            </w:r>
          </w:p>
          <w:p w14:paraId="0AA80EEC">
            <w:pPr>
              <w:numPr>
                <w:ilvl w:val="0"/>
                <w:numId w:val="5"/>
              </w:numPr>
              <w:jc w:val="left"/>
            </w:pPr>
            <w:r>
              <w:rPr>
                <w:rFonts w:hint="eastAsia"/>
              </w:rPr>
              <w:t>交流互动</w:t>
            </w:r>
          </w:p>
          <w:p w14:paraId="073350E6">
            <w:pPr>
              <w:jc w:val="left"/>
            </w:pPr>
            <w:r>
              <w:t>3、</w:t>
            </w:r>
            <w:r>
              <w:rPr>
                <w:rFonts w:hint="eastAsia"/>
              </w:rPr>
              <w:t>各备课组集中备课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91DF1">
            <w:r>
              <w:t>谈鑫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9CF84"/>
        </w:tc>
      </w:tr>
      <w:tr w14:paraId="5C326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DFC3B">
            <w:r>
              <w:rPr>
                <w:rFonts w:hint="eastAsia"/>
              </w:rPr>
              <w:t>第五周</w:t>
            </w:r>
          </w:p>
          <w:p w14:paraId="743D7CA5">
            <w:r>
              <w:rPr>
                <w:rFonts w:hint="eastAsia"/>
              </w:rPr>
              <w:t>3.12</w:t>
            </w:r>
          </w:p>
          <w:p w14:paraId="5A1A04E8">
            <w:r>
              <w:rPr>
                <w:rFonts w:hint="eastAsia"/>
              </w:rPr>
              <w:t>备课组活动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73F48">
            <w:pPr>
              <w:numPr>
                <w:ilvl w:val="0"/>
                <w:numId w:val="6"/>
              </w:numPr>
              <w:jc w:val="left"/>
            </w:pPr>
            <w:r>
              <w:rPr>
                <w:rFonts w:hint="eastAsia"/>
              </w:rPr>
              <w:t>《大单元教学设计》交流</w:t>
            </w:r>
          </w:p>
          <w:p w14:paraId="4472A4F1">
            <w:pPr>
              <w:numPr>
                <w:ilvl w:val="0"/>
                <w:numId w:val="6"/>
              </w:numPr>
              <w:jc w:val="left"/>
            </w:pPr>
            <w:r>
              <w:rPr>
                <w:rFonts w:hint="eastAsia"/>
              </w:rPr>
              <w:t>体育专兼职教师活动</w:t>
            </w:r>
          </w:p>
          <w:p w14:paraId="6D987E1A">
            <w:pPr>
              <w:numPr>
                <w:ilvl w:val="0"/>
                <w:numId w:val="6"/>
              </w:numPr>
              <w:jc w:val="left"/>
            </w:pPr>
            <w:r>
              <w:rPr>
                <w:rFonts w:hint="eastAsia"/>
              </w:rPr>
              <w:t>各备课组集中备课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DD768">
            <w:pPr>
              <w:numPr>
                <w:ilvl w:val="0"/>
                <w:numId w:val="7"/>
              </w:numPr>
              <w:jc w:val="left"/>
            </w:pPr>
            <w:r>
              <w:rPr>
                <w:rFonts w:hint="eastAsia"/>
              </w:rPr>
              <w:t>《体育大单元教学设计与实践》</w:t>
            </w:r>
          </w:p>
          <w:p w14:paraId="277010FB">
            <w:pPr>
              <w:jc w:val="left"/>
            </w:pPr>
            <w:r>
              <w:t>2、</w:t>
            </w:r>
            <w:r>
              <w:rPr>
                <w:rFonts w:hint="eastAsia"/>
              </w:rPr>
              <w:t>体育专兼职教师活动</w:t>
            </w:r>
          </w:p>
          <w:p w14:paraId="4DEFEB09">
            <w:pPr>
              <w:jc w:val="left"/>
            </w:pPr>
            <w:r>
              <w:t>3、</w:t>
            </w:r>
            <w:r>
              <w:rPr>
                <w:rFonts w:hint="eastAsia"/>
              </w:rPr>
              <w:t>各备课组集中备课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AF646">
            <w:r>
              <w:rPr>
                <w:rFonts w:hint="eastAsia"/>
              </w:rPr>
              <w:t>周建新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35765"/>
        </w:tc>
      </w:tr>
      <w:tr w14:paraId="46A03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16E79">
            <w:r>
              <w:rPr>
                <w:rFonts w:hint="eastAsia"/>
              </w:rPr>
              <w:t>第六周</w:t>
            </w:r>
          </w:p>
          <w:p w14:paraId="2CA4CE2A">
            <w:r>
              <w:rPr>
                <w:rFonts w:hint="eastAsia"/>
              </w:rPr>
              <w:t>3.19</w:t>
            </w:r>
          </w:p>
          <w:p w14:paraId="19A10D26">
            <w:r>
              <w:rPr>
                <w:rFonts w:hint="eastAsia"/>
              </w:rPr>
              <w:t>备课组活动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502AB">
            <w:pPr>
              <w:pStyle w:val="6"/>
              <w:numPr>
                <w:ilvl w:val="0"/>
                <w:numId w:val="8"/>
              </w:numPr>
              <w:ind w:firstLine="0" w:firstLineChars="0"/>
              <w:jc w:val="left"/>
            </w:pPr>
            <w:r>
              <w:rPr>
                <w:rFonts w:hint="eastAsia"/>
              </w:rPr>
              <w:t>研讨课</w:t>
            </w:r>
            <w:r>
              <w:t>（</w:t>
            </w:r>
            <w:r>
              <w:rPr>
                <w:rFonts w:hint="eastAsia"/>
              </w:rPr>
              <w:t>劳动</w:t>
            </w:r>
            <w:r>
              <w:t>）</w:t>
            </w:r>
            <w:r>
              <w:rPr>
                <w:rFonts w:hint="eastAsia"/>
              </w:rPr>
              <w:t>黄露</w:t>
            </w:r>
          </w:p>
          <w:p w14:paraId="51F6D25A">
            <w:pPr>
              <w:pStyle w:val="6"/>
              <w:numPr>
                <w:ilvl w:val="0"/>
                <w:numId w:val="8"/>
              </w:numPr>
              <w:ind w:firstLine="0" w:firstLineChars="0"/>
              <w:jc w:val="left"/>
            </w:pPr>
            <w:r>
              <w:rPr>
                <w:rFonts w:hint="eastAsia"/>
              </w:rPr>
              <w:t>评课互动</w:t>
            </w:r>
          </w:p>
          <w:p w14:paraId="05D97C23">
            <w:pPr>
              <w:pStyle w:val="6"/>
              <w:numPr>
                <w:ilvl w:val="0"/>
                <w:numId w:val="8"/>
              </w:numPr>
              <w:ind w:firstLine="0" w:firstLineChars="0"/>
              <w:jc w:val="left"/>
            </w:pPr>
            <w:r>
              <w:rPr>
                <w:rFonts w:hint="eastAsia"/>
              </w:rPr>
              <w:t>各备课组集中备课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91224">
            <w:pPr>
              <w:numPr>
                <w:ilvl w:val="0"/>
                <w:numId w:val="5"/>
              </w:numPr>
              <w:jc w:val="left"/>
            </w:pPr>
            <w:r>
              <w:rPr>
                <w:rFonts w:hint="eastAsia"/>
              </w:rPr>
              <w:t>观课</w:t>
            </w:r>
            <w:r>
              <w:t>、</w:t>
            </w:r>
            <w:r>
              <w:rPr>
                <w:rFonts w:hint="eastAsia"/>
              </w:rPr>
              <w:t>评课</w:t>
            </w:r>
          </w:p>
          <w:p w14:paraId="218424C6">
            <w:pPr>
              <w:numPr>
                <w:ilvl w:val="0"/>
                <w:numId w:val="5"/>
              </w:numPr>
              <w:jc w:val="left"/>
            </w:pPr>
            <w:r>
              <w:rPr>
                <w:rFonts w:hint="eastAsia"/>
              </w:rPr>
              <w:t>交流互动</w:t>
            </w:r>
          </w:p>
          <w:p w14:paraId="2E357097">
            <w:pPr>
              <w:numPr>
                <w:ilvl w:val="0"/>
                <w:numId w:val="5"/>
              </w:numPr>
              <w:jc w:val="left"/>
            </w:pPr>
            <w:r>
              <w:rPr>
                <w:rFonts w:hint="eastAsia"/>
              </w:rPr>
              <w:t>各备课组集中备课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8ACE1">
            <w:r>
              <w:rPr>
                <w:rFonts w:hint="eastAsia"/>
              </w:rPr>
              <w:t>汤志刚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2CF4B"/>
        </w:tc>
      </w:tr>
      <w:tr w14:paraId="5C150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4D82F">
            <w:r>
              <w:rPr>
                <w:rFonts w:hint="eastAsia"/>
              </w:rPr>
              <w:t>第七周</w:t>
            </w:r>
          </w:p>
          <w:p w14:paraId="1DDA35A0">
            <w:r>
              <w:rPr>
                <w:rFonts w:hint="eastAsia"/>
              </w:rPr>
              <w:t>3.26</w:t>
            </w:r>
          </w:p>
          <w:p w14:paraId="3AA44E79">
            <w:r>
              <w:rPr>
                <w:rFonts w:hint="eastAsia"/>
              </w:rPr>
              <w:t>备课组活动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DB7DE">
            <w:pPr>
              <w:numPr>
                <w:ilvl w:val="0"/>
                <w:numId w:val="9"/>
              </w:numPr>
              <w:jc w:val="left"/>
            </w:pPr>
            <w:r>
              <w:rPr>
                <w:rFonts w:hint="eastAsia"/>
              </w:rPr>
              <w:t>论文专题培训</w:t>
            </w:r>
            <w:r>
              <w:t>（</w:t>
            </w:r>
            <w:r>
              <w:rPr>
                <w:rFonts w:hint="eastAsia"/>
              </w:rPr>
              <w:t>吕娟</w:t>
            </w:r>
            <w:r>
              <w:t>）</w:t>
            </w:r>
          </w:p>
          <w:p w14:paraId="42778727">
            <w:pPr>
              <w:numPr>
                <w:ilvl w:val="0"/>
                <w:numId w:val="9"/>
              </w:numPr>
              <w:jc w:val="left"/>
            </w:pPr>
            <w:r>
              <w:rPr>
                <w:rFonts w:hint="eastAsia"/>
              </w:rPr>
              <w:t>各备课组集中备课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06A4A">
            <w:pPr>
              <w:jc w:val="left"/>
            </w:pPr>
            <w:r>
              <w:t>1、</w:t>
            </w:r>
            <w:r>
              <w:rPr>
                <w:rFonts w:hint="eastAsia"/>
              </w:rPr>
              <w:t>论文专题培训</w:t>
            </w:r>
          </w:p>
          <w:p w14:paraId="64BDF821">
            <w:pPr>
              <w:jc w:val="left"/>
              <w:rPr>
                <w:b/>
                <w:bCs/>
              </w:rPr>
            </w:pPr>
            <w:r>
              <w:t>2、</w:t>
            </w:r>
            <w:r>
              <w:rPr>
                <w:rFonts w:hint="eastAsia"/>
              </w:rPr>
              <w:t>各备课组集中备课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E9AE5">
            <w:r>
              <w:rPr>
                <w:rFonts w:hint="eastAsia"/>
              </w:rPr>
              <w:t>汤志刚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92CA2"/>
        </w:tc>
      </w:tr>
      <w:tr w14:paraId="3AA90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38259">
            <w:r>
              <w:rPr>
                <w:rFonts w:hint="eastAsia"/>
              </w:rPr>
              <w:t>第八周</w:t>
            </w:r>
          </w:p>
          <w:p w14:paraId="72E36769">
            <w:r>
              <w:rPr>
                <w:rFonts w:hint="eastAsia"/>
              </w:rPr>
              <w:t>4.2</w:t>
            </w:r>
          </w:p>
          <w:p w14:paraId="4D264B8D">
            <w:r>
              <w:rPr>
                <w:rFonts w:hint="eastAsia"/>
              </w:rPr>
              <w:t>教研组/备课组活动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1F5CD">
            <w:pPr>
              <w:numPr>
                <w:ilvl w:val="0"/>
                <w:numId w:val="10"/>
              </w:numPr>
              <w:jc w:val="left"/>
            </w:pPr>
            <w:r>
              <w:t>研讨课（美术）</w:t>
            </w:r>
          </w:p>
          <w:p w14:paraId="207BC304">
            <w:pPr>
              <w:numPr>
                <w:ilvl w:val="0"/>
                <w:numId w:val="10"/>
              </w:numPr>
              <w:jc w:val="left"/>
            </w:pPr>
            <w:r>
              <w:rPr>
                <w:rFonts w:hint="eastAsia"/>
              </w:rPr>
              <w:t>评课交流</w:t>
            </w:r>
          </w:p>
          <w:p w14:paraId="22EF56A3">
            <w:pPr>
              <w:numPr>
                <w:ilvl w:val="0"/>
                <w:numId w:val="10"/>
              </w:numPr>
              <w:jc w:val="left"/>
            </w:pPr>
            <w:r>
              <w:rPr>
                <w:rFonts w:hint="eastAsia"/>
              </w:rPr>
              <w:t>各备课组集中备课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871F7">
            <w:pPr>
              <w:jc w:val="left"/>
            </w:pPr>
            <w:r>
              <w:t>1、大单元设计与课标理念实践</w:t>
            </w:r>
          </w:p>
          <w:p w14:paraId="5FE5C36A">
            <w:pPr>
              <w:jc w:val="left"/>
            </w:pPr>
            <w:r>
              <w:t>2、</w:t>
            </w:r>
            <w:r>
              <w:rPr>
                <w:rFonts w:hint="eastAsia"/>
              </w:rPr>
              <w:t>互动交流</w:t>
            </w:r>
          </w:p>
          <w:p w14:paraId="429E6A55">
            <w:pPr>
              <w:jc w:val="left"/>
            </w:pPr>
            <w:r>
              <w:t>3、</w:t>
            </w:r>
            <w:r>
              <w:rPr>
                <w:rFonts w:hint="eastAsia"/>
              </w:rPr>
              <w:t>各备课组集中备课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CA64E">
            <w:r>
              <w:t>陈淑敏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90A58"/>
        </w:tc>
      </w:tr>
      <w:tr w14:paraId="0B35E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CDC38">
            <w:r>
              <w:rPr>
                <w:rFonts w:hint="eastAsia"/>
              </w:rPr>
              <w:t>第九周</w:t>
            </w:r>
          </w:p>
          <w:p w14:paraId="695D6924">
            <w:r>
              <w:rPr>
                <w:rFonts w:hint="eastAsia"/>
              </w:rPr>
              <w:t>4.9</w:t>
            </w:r>
          </w:p>
          <w:p w14:paraId="473CFC71">
            <w:r>
              <w:rPr>
                <w:rFonts w:hint="eastAsia"/>
              </w:rPr>
              <w:t>备课组活动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A37FA">
            <w:pPr>
              <w:numPr>
                <w:ilvl w:val="0"/>
                <w:numId w:val="11"/>
              </w:numPr>
              <w:jc w:val="left"/>
            </w:pPr>
            <w:r>
              <w:rPr>
                <w:rFonts w:hint="eastAsia"/>
              </w:rPr>
              <w:t>《大单元教学设计》交流</w:t>
            </w:r>
          </w:p>
          <w:p w14:paraId="548E850D">
            <w:pPr>
              <w:numPr>
                <w:ilvl w:val="0"/>
                <w:numId w:val="11"/>
              </w:numPr>
              <w:jc w:val="left"/>
            </w:pPr>
            <w:r>
              <w:rPr>
                <w:rFonts w:hint="eastAsia"/>
              </w:rPr>
              <w:t>美术专兼职教师活动</w:t>
            </w:r>
          </w:p>
          <w:p w14:paraId="5FA43390">
            <w:pPr>
              <w:numPr>
                <w:ilvl w:val="0"/>
                <w:numId w:val="11"/>
              </w:numPr>
              <w:jc w:val="left"/>
            </w:pPr>
            <w:r>
              <w:rPr>
                <w:rFonts w:hint="eastAsia"/>
              </w:rPr>
              <w:t>各备课组集中备课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4DFC8">
            <w:pPr>
              <w:numPr>
                <w:ilvl w:val="0"/>
                <w:numId w:val="12"/>
              </w:numPr>
              <w:jc w:val="left"/>
            </w:pPr>
            <w:r>
              <w:rPr>
                <w:rFonts w:hint="eastAsia"/>
              </w:rPr>
              <w:t>《美术大单元教学设计与实践》</w:t>
            </w:r>
          </w:p>
          <w:p w14:paraId="7052030B">
            <w:pPr>
              <w:numPr>
                <w:ilvl w:val="0"/>
                <w:numId w:val="12"/>
              </w:numPr>
              <w:jc w:val="left"/>
            </w:pPr>
            <w:r>
              <w:rPr>
                <w:rFonts w:hint="eastAsia"/>
              </w:rPr>
              <w:t>美术专兼职教师活动</w:t>
            </w:r>
          </w:p>
          <w:p w14:paraId="4B56E3DB">
            <w:pPr>
              <w:numPr>
                <w:ilvl w:val="0"/>
                <w:numId w:val="12"/>
              </w:numPr>
              <w:jc w:val="left"/>
            </w:pPr>
            <w:r>
              <w:rPr>
                <w:rFonts w:hint="eastAsia"/>
              </w:rPr>
              <w:t>各备课组集中备课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0E708">
            <w:r>
              <w:t>谢双跃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3D961"/>
        </w:tc>
      </w:tr>
      <w:tr w14:paraId="0AC4A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7E96F">
            <w:r>
              <w:rPr>
                <w:rFonts w:hint="eastAsia"/>
              </w:rPr>
              <w:t>第十周</w:t>
            </w:r>
          </w:p>
          <w:p w14:paraId="4443414E">
            <w:r>
              <w:rPr>
                <w:rFonts w:hint="eastAsia"/>
              </w:rPr>
              <w:t>4.16</w:t>
            </w:r>
          </w:p>
          <w:p w14:paraId="1A1C543A">
            <w:r>
              <w:rPr>
                <w:rFonts w:hint="eastAsia"/>
              </w:rPr>
              <w:t>备课组活动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B295A">
            <w:pPr>
              <w:jc w:val="left"/>
            </w:pPr>
            <w:r>
              <w:t>1、研讨课（</w:t>
            </w:r>
            <w:r>
              <w:rPr>
                <w:rFonts w:hint="eastAsia"/>
              </w:rPr>
              <w:t>信息路焕</w:t>
            </w:r>
            <w:r>
              <w:t>）</w:t>
            </w:r>
          </w:p>
          <w:p w14:paraId="1415D712">
            <w:pPr>
              <w:jc w:val="left"/>
            </w:pPr>
            <w:r>
              <w:t>2、</w:t>
            </w:r>
            <w:r>
              <w:rPr>
                <w:rFonts w:hint="eastAsia"/>
              </w:rPr>
              <w:t>评课交流</w:t>
            </w:r>
          </w:p>
          <w:p w14:paraId="6A0D52C1">
            <w:pPr>
              <w:jc w:val="left"/>
            </w:pPr>
            <w:r>
              <w:t>3、</w:t>
            </w:r>
            <w:r>
              <w:rPr>
                <w:rFonts w:hint="eastAsia"/>
              </w:rPr>
              <w:t>各备课组集中备课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F1EA2">
            <w:pPr>
              <w:jc w:val="left"/>
            </w:pPr>
            <w:r>
              <w:t>1、大单元设计与课标理念实践</w:t>
            </w:r>
          </w:p>
          <w:p w14:paraId="61908A3B">
            <w:pPr>
              <w:jc w:val="left"/>
            </w:pPr>
            <w:r>
              <w:t>2、</w:t>
            </w:r>
            <w:r>
              <w:rPr>
                <w:rFonts w:hint="eastAsia"/>
              </w:rPr>
              <w:t>互动交流</w:t>
            </w:r>
          </w:p>
          <w:p w14:paraId="176F3915">
            <w:pPr>
              <w:jc w:val="left"/>
            </w:pPr>
            <w:r>
              <w:t>3、</w:t>
            </w:r>
            <w:r>
              <w:rPr>
                <w:rFonts w:hint="eastAsia"/>
              </w:rPr>
              <w:t>各备课组集中备课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9102F">
            <w:r>
              <w:rPr>
                <w:rFonts w:hint="eastAsia"/>
              </w:rPr>
              <w:t>汤志刚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347F1"/>
        </w:tc>
      </w:tr>
      <w:tr w14:paraId="36EED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A1304">
            <w:r>
              <w:rPr>
                <w:rFonts w:hint="eastAsia"/>
              </w:rPr>
              <w:t>第十一周</w:t>
            </w:r>
          </w:p>
          <w:p w14:paraId="6306D396">
            <w:r>
              <w:rPr>
                <w:rFonts w:hint="eastAsia"/>
              </w:rPr>
              <w:t>4.23</w:t>
            </w:r>
          </w:p>
          <w:p w14:paraId="74B1EDD1">
            <w:r>
              <w:rPr>
                <w:rFonts w:hint="eastAsia"/>
              </w:rPr>
              <w:t>备课组活动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315E1">
            <w:pPr>
              <w:numPr>
                <w:ilvl w:val="0"/>
                <w:numId w:val="13"/>
              </w:numPr>
              <w:jc w:val="left"/>
            </w:pPr>
            <w:r>
              <w:rPr>
                <w:rFonts w:hint="eastAsia"/>
              </w:rPr>
              <w:t>跨学科主题交流</w:t>
            </w:r>
            <w:r>
              <w:t>（</w:t>
            </w:r>
            <w:r>
              <w:rPr>
                <w:rFonts w:hint="eastAsia"/>
              </w:rPr>
              <w:t>陈淑敏</w:t>
            </w:r>
            <w:r>
              <w:t>）</w:t>
            </w:r>
          </w:p>
          <w:p w14:paraId="0E3E4CBE">
            <w:pPr>
              <w:numPr>
                <w:ilvl w:val="0"/>
                <w:numId w:val="13"/>
              </w:numPr>
              <w:jc w:val="left"/>
            </w:pPr>
            <w:r>
              <w:rPr>
                <w:rFonts w:hint="eastAsia"/>
              </w:rPr>
              <w:t>各备课组集中备课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A15B6">
            <w:pPr>
              <w:jc w:val="left"/>
            </w:pPr>
            <w:r>
              <w:t>1、</w:t>
            </w:r>
            <w:r>
              <w:rPr>
                <w:rFonts w:hint="eastAsia"/>
              </w:rPr>
              <w:t>跨学科主题交流</w:t>
            </w:r>
          </w:p>
          <w:p w14:paraId="71B9FF5C">
            <w:pPr>
              <w:jc w:val="left"/>
            </w:pPr>
            <w:r>
              <w:t>2、</w:t>
            </w:r>
            <w:r>
              <w:rPr>
                <w:rFonts w:hint="eastAsia"/>
              </w:rPr>
              <w:t>各备课组集中备课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64831">
            <w:r>
              <w:rPr>
                <w:rFonts w:hint="eastAsia"/>
              </w:rPr>
              <w:t>汤志刚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509DD"/>
        </w:tc>
      </w:tr>
      <w:tr w14:paraId="7F908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4D424">
            <w:r>
              <w:rPr>
                <w:rFonts w:hint="eastAsia"/>
              </w:rPr>
              <w:t>第十二周</w:t>
            </w:r>
          </w:p>
          <w:p w14:paraId="7D274172">
            <w:r>
              <w:rPr>
                <w:rFonts w:hint="eastAsia"/>
              </w:rPr>
              <w:t>4.30</w:t>
            </w:r>
          </w:p>
          <w:p w14:paraId="48A98CF1">
            <w:r>
              <w:rPr>
                <w:rFonts w:hint="eastAsia"/>
              </w:rPr>
              <w:t>教研组/备课组活动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599FE">
            <w:pPr>
              <w:jc w:val="left"/>
            </w:pPr>
            <w:r>
              <w:t>1、研讨课（科学）</w:t>
            </w:r>
          </w:p>
          <w:p w14:paraId="21B4C68D">
            <w:pPr>
              <w:jc w:val="left"/>
            </w:pPr>
            <w:r>
              <w:t>2、</w:t>
            </w:r>
            <w:r>
              <w:rPr>
                <w:rFonts w:hint="eastAsia"/>
              </w:rPr>
              <w:t>评课交流</w:t>
            </w:r>
          </w:p>
          <w:p w14:paraId="34248A3D">
            <w:pPr>
              <w:jc w:val="left"/>
            </w:pPr>
            <w:r>
              <w:t>3、</w:t>
            </w:r>
            <w:r>
              <w:rPr>
                <w:rFonts w:hint="eastAsia"/>
              </w:rPr>
              <w:t>各备课组集中备课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E3711">
            <w:pPr>
              <w:jc w:val="left"/>
            </w:pPr>
            <w:r>
              <w:t>1、大单元设计与课标理念实践</w:t>
            </w:r>
          </w:p>
          <w:p w14:paraId="6BD80A03">
            <w:pPr>
              <w:jc w:val="left"/>
            </w:pPr>
            <w:r>
              <w:t>2、</w:t>
            </w:r>
            <w:r>
              <w:rPr>
                <w:rFonts w:hint="eastAsia"/>
              </w:rPr>
              <w:t>互动交流</w:t>
            </w:r>
          </w:p>
          <w:p w14:paraId="6033B439">
            <w:pPr>
              <w:jc w:val="left"/>
            </w:pPr>
            <w:r>
              <w:t>3、</w:t>
            </w:r>
            <w:r>
              <w:rPr>
                <w:rFonts w:hint="eastAsia"/>
              </w:rPr>
              <w:t>各备课组集中备课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CBEF3">
            <w:r>
              <w:t>朱洋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B9CC3"/>
        </w:tc>
      </w:tr>
      <w:tr w14:paraId="04124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12988">
            <w:r>
              <w:rPr>
                <w:rFonts w:hint="eastAsia"/>
              </w:rPr>
              <w:t>第十三周</w:t>
            </w:r>
          </w:p>
          <w:p w14:paraId="7EDAD555">
            <w:r>
              <w:rPr>
                <w:rFonts w:hint="eastAsia"/>
              </w:rPr>
              <w:t>5.7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D63C5">
            <w:pPr>
              <w:jc w:val="left"/>
            </w:pPr>
            <w:r>
              <w:t>1、</w:t>
            </w:r>
            <w:r>
              <w:rPr>
                <w:rFonts w:hint="eastAsia"/>
              </w:rPr>
              <w:t>《大单元教学设计》交流</w:t>
            </w:r>
          </w:p>
          <w:p w14:paraId="6B5D5AF0">
            <w:pPr>
              <w:jc w:val="left"/>
            </w:pPr>
            <w:r>
              <w:t>2、</w:t>
            </w:r>
            <w:r>
              <w:rPr>
                <w:rFonts w:hint="eastAsia"/>
              </w:rPr>
              <w:t>科学专兼职教师活动</w:t>
            </w:r>
          </w:p>
          <w:p w14:paraId="59BEC1BC">
            <w:pPr>
              <w:jc w:val="left"/>
            </w:pPr>
            <w:r>
              <w:t>3、</w:t>
            </w:r>
            <w:r>
              <w:rPr>
                <w:rFonts w:hint="eastAsia"/>
              </w:rPr>
              <w:t>各备课组集中备课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EA7E2">
            <w:pPr>
              <w:jc w:val="left"/>
            </w:pPr>
            <w:r>
              <w:t>1、</w:t>
            </w:r>
            <w:r>
              <w:rPr>
                <w:rFonts w:hint="eastAsia"/>
              </w:rPr>
              <w:t>《科学大单元教学设计与实践》</w:t>
            </w:r>
          </w:p>
          <w:p w14:paraId="1C31BCCA">
            <w:pPr>
              <w:jc w:val="left"/>
            </w:pPr>
            <w:r>
              <w:t>2、</w:t>
            </w:r>
            <w:r>
              <w:rPr>
                <w:rFonts w:hint="eastAsia"/>
              </w:rPr>
              <w:t>科学专兼职教师活动</w:t>
            </w:r>
          </w:p>
          <w:p w14:paraId="7625BB6E">
            <w:pPr>
              <w:jc w:val="left"/>
            </w:pPr>
            <w:r>
              <w:t>3、</w:t>
            </w:r>
            <w:r>
              <w:rPr>
                <w:rFonts w:hint="eastAsia"/>
              </w:rPr>
              <w:t>各备课组集中备课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9CA83">
            <w:r>
              <w:rPr>
                <w:rFonts w:hint="eastAsia"/>
              </w:rPr>
              <w:t>徐翼飞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1FAB0"/>
        </w:tc>
      </w:tr>
      <w:tr w14:paraId="35B20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BCECD">
            <w:r>
              <w:rPr>
                <w:rFonts w:hint="eastAsia"/>
              </w:rPr>
              <w:t>第十四周</w:t>
            </w:r>
          </w:p>
          <w:p w14:paraId="68CB9F9C">
            <w:r>
              <w:rPr>
                <w:rFonts w:hint="eastAsia"/>
              </w:rPr>
              <w:t>5.14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454B9">
            <w:pPr>
              <w:jc w:val="left"/>
            </w:pPr>
            <w:r>
              <w:t>1、研讨课（</w:t>
            </w:r>
            <w:r>
              <w:rPr>
                <w:rFonts w:hint="eastAsia"/>
              </w:rPr>
              <w:t>孟医胡叶</w:t>
            </w:r>
            <w:r>
              <w:t>）</w:t>
            </w:r>
          </w:p>
          <w:p w14:paraId="00B3B2FC">
            <w:pPr>
              <w:jc w:val="left"/>
            </w:pPr>
            <w:r>
              <w:t>2、</w:t>
            </w:r>
            <w:r>
              <w:rPr>
                <w:rFonts w:hint="eastAsia"/>
              </w:rPr>
              <w:t>评课交流</w:t>
            </w:r>
          </w:p>
          <w:p w14:paraId="462F0D19">
            <w:pPr>
              <w:jc w:val="left"/>
            </w:pPr>
            <w:r>
              <w:t>3、</w:t>
            </w:r>
            <w:r>
              <w:rPr>
                <w:rFonts w:hint="eastAsia"/>
              </w:rPr>
              <w:t>各备课组集中备课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5D042">
            <w:pPr>
              <w:jc w:val="left"/>
            </w:pPr>
            <w:r>
              <w:t>1、</w:t>
            </w:r>
            <w:r>
              <w:rPr>
                <w:rFonts w:hint="eastAsia"/>
              </w:rPr>
              <w:t>观课评课</w:t>
            </w:r>
          </w:p>
          <w:p w14:paraId="45929E17">
            <w:pPr>
              <w:jc w:val="left"/>
            </w:pPr>
            <w:r>
              <w:t>2、</w:t>
            </w:r>
            <w:r>
              <w:rPr>
                <w:rFonts w:hint="eastAsia"/>
              </w:rPr>
              <w:t>互动交流</w:t>
            </w:r>
          </w:p>
          <w:p w14:paraId="3562D062">
            <w:pPr>
              <w:jc w:val="left"/>
            </w:pPr>
            <w:r>
              <w:t>3、</w:t>
            </w:r>
            <w:r>
              <w:rPr>
                <w:rFonts w:hint="eastAsia"/>
              </w:rPr>
              <w:t>各备课组集中备课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D372E">
            <w:r>
              <w:rPr>
                <w:rFonts w:hint="eastAsia"/>
              </w:rPr>
              <w:t>汤志刚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6041A"/>
        </w:tc>
      </w:tr>
      <w:tr w14:paraId="53042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C6B55">
            <w:r>
              <w:rPr>
                <w:rFonts w:hint="eastAsia"/>
              </w:rPr>
              <w:t>第十五周</w:t>
            </w:r>
          </w:p>
          <w:p w14:paraId="7BB528E9">
            <w:r>
              <w:rPr>
                <w:rFonts w:hint="eastAsia"/>
              </w:rPr>
              <w:t>5.21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2F8C9">
            <w:pPr>
              <w:numPr>
                <w:ilvl w:val="0"/>
                <w:numId w:val="14"/>
              </w:numPr>
              <w:jc w:val="left"/>
            </w:pPr>
            <w:r>
              <w:rPr>
                <w:rFonts w:hint="eastAsia"/>
              </w:rPr>
              <w:t>课标理论考试</w:t>
            </w:r>
          </w:p>
          <w:p w14:paraId="6C4B04C5">
            <w:pPr>
              <w:numPr>
                <w:ilvl w:val="0"/>
                <w:numId w:val="14"/>
              </w:numPr>
              <w:jc w:val="left"/>
            </w:pPr>
            <w:r>
              <w:rPr>
                <w:rFonts w:hint="eastAsia"/>
              </w:rPr>
              <w:t>各备课组集中备课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35A5D">
            <w:pPr>
              <w:jc w:val="left"/>
            </w:pPr>
            <w:r>
              <w:t>1、</w:t>
            </w:r>
            <w:r>
              <w:rPr>
                <w:rFonts w:hint="eastAsia"/>
              </w:rPr>
              <w:t>课标理论考试</w:t>
            </w:r>
          </w:p>
          <w:p w14:paraId="0D206E88">
            <w:pPr>
              <w:jc w:val="left"/>
            </w:pPr>
            <w:r>
              <w:t>2、</w:t>
            </w:r>
            <w:r>
              <w:rPr>
                <w:rFonts w:hint="eastAsia"/>
              </w:rPr>
              <w:t>各备课组集中备课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294DA">
            <w:r>
              <w:rPr>
                <w:rFonts w:hint="eastAsia"/>
              </w:rPr>
              <w:t>汤志刚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E9079"/>
        </w:tc>
      </w:tr>
      <w:tr w14:paraId="6228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F5BF7">
            <w:r>
              <w:rPr>
                <w:rFonts w:hint="eastAsia"/>
              </w:rPr>
              <w:t>第十六周</w:t>
            </w:r>
          </w:p>
          <w:p w14:paraId="7DFC7B65">
            <w:r>
              <w:rPr>
                <w:rFonts w:hint="eastAsia"/>
              </w:rPr>
              <w:t>5.28</w:t>
            </w:r>
          </w:p>
          <w:p w14:paraId="5C46EF64">
            <w:r>
              <w:rPr>
                <w:rFonts w:hint="eastAsia"/>
              </w:rPr>
              <w:t>教研组/备课组活动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A3196">
            <w:pPr>
              <w:jc w:val="left"/>
            </w:pPr>
            <w:r>
              <w:t>1、研讨课（音乐）</w:t>
            </w:r>
          </w:p>
          <w:p w14:paraId="4BE2FE81">
            <w:pPr>
              <w:jc w:val="left"/>
            </w:pPr>
            <w:r>
              <w:t>2、</w:t>
            </w:r>
            <w:r>
              <w:rPr>
                <w:rFonts w:hint="eastAsia"/>
              </w:rPr>
              <w:t>评课交流</w:t>
            </w:r>
          </w:p>
          <w:p w14:paraId="2DCBB838">
            <w:pPr>
              <w:jc w:val="left"/>
            </w:pPr>
            <w:r>
              <w:t>3、</w:t>
            </w:r>
            <w:r>
              <w:rPr>
                <w:rFonts w:hint="eastAsia"/>
              </w:rPr>
              <w:t>各备课组集中备课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366DE">
            <w:pPr>
              <w:jc w:val="left"/>
            </w:pPr>
            <w:r>
              <w:t>1、大单元设计与课标理念实践</w:t>
            </w:r>
          </w:p>
          <w:p w14:paraId="764D84D3">
            <w:pPr>
              <w:jc w:val="left"/>
            </w:pPr>
            <w:r>
              <w:t>2、</w:t>
            </w:r>
            <w:r>
              <w:rPr>
                <w:rFonts w:hint="eastAsia"/>
              </w:rPr>
              <w:t>互动交流</w:t>
            </w:r>
          </w:p>
          <w:p w14:paraId="793E8278">
            <w:pPr>
              <w:jc w:val="left"/>
            </w:pPr>
            <w:r>
              <w:t>3、</w:t>
            </w:r>
            <w:r>
              <w:rPr>
                <w:rFonts w:hint="eastAsia"/>
              </w:rPr>
              <w:t>各备课组集中备课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80491">
            <w:r>
              <w:t>蒋媛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09BEF"/>
        </w:tc>
      </w:tr>
      <w:tr w14:paraId="03D49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511FA">
            <w:r>
              <w:rPr>
                <w:rFonts w:hint="eastAsia"/>
              </w:rPr>
              <w:t>第十七周</w:t>
            </w:r>
          </w:p>
          <w:p w14:paraId="579684AC">
            <w:r>
              <w:rPr>
                <w:rFonts w:hint="eastAsia"/>
              </w:rPr>
              <w:t>6.4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7E8FA">
            <w:pPr>
              <w:jc w:val="left"/>
            </w:pPr>
            <w:r>
              <w:t>1、</w:t>
            </w:r>
            <w:r>
              <w:rPr>
                <w:rFonts w:hint="eastAsia"/>
              </w:rPr>
              <w:t>《大单元教学设计》交流</w:t>
            </w:r>
          </w:p>
          <w:p w14:paraId="5F368EDB">
            <w:pPr>
              <w:jc w:val="left"/>
            </w:pPr>
            <w:r>
              <w:t>2、</w:t>
            </w:r>
            <w:r>
              <w:rPr>
                <w:rFonts w:hint="eastAsia"/>
              </w:rPr>
              <w:t>音乐专兼职教师活动</w:t>
            </w:r>
          </w:p>
          <w:p w14:paraId="5D3C0D29">
            <w:pPr>
              <w:jc w:val="left"/>
            </w:pPr>
            <w:r>
              <w:t>3、</w:t>
            </w:r>
            <w:r>
              <w:rPr>
                <w:rFonts w:hint="eastAsia"/>
              </w:rPr>
              <w:t>各备课组集中备课</w:t>
            </w:r>
          </w:p>
          <w:p w14:paraId="15867274">
            <w:pPr>
              <w:jc w:val="left"/>
            </w:pPr>
            <w:r>
              <w:t>4、</w:t>
            </w:r>
            <w:r>
              <w:rPr>
                <w:rFonts w:hint="eastAsia"/>
              </w:rPr>
              <w:t>期末考查工作方案研讨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604A3">
            <w:pPr>
              <w:jc w:val="left"/>
            </w:pPr>
            <w:r>
              <w:t>1、</w:t>
            </w:r>
            <w:r>
              <w:rPr>
                <w:rFonts w:hint="eastAsia"/>
              </w:rPr>
              <w:t>《音乐大单元教学设计与实践》</w:t>
            </w:r>
          </w:p>
          <w:p w14:paraId="40E7F778">
            <w:pPr>
              <w:jc w:val="left"/>
            </w:pPr>
            <w:r>
              <w:t>2、</w:t>
            </w:r>
            <w:r>
              <w:rPr>
                <w:rFonts w:hint="eastAsia"/>
              </w:rPr>
              <w:t>音乐专兼职教师活动</w:t>
            </w:r>
          </w:p>
          <w:p w14:paraId="375C53ED">
            <w:pPr>
              <w:jc w:val="left"/>
            </w:pPr>
            <w:r>
              <w:t>3、</w:t>
            </w:r>
            <w:r>
              <w:rPr>
                <w:rFonts w:hint="eastAsia"/>
              </w:rPr>
              <w:t>各备课组集中备课</w:t>
            </w:r>
          </w:p>
          <w:p w14:paraId="457EDB4E">
            <w:pPr>
              <w:jc w:val="left"/>
            </w:pPr>
            <w:r>
              <w:t>4、</w:t>
            </w:r>
            <w:r>
              <w:rPr>
                <w:rFonts w:hint="eastAsia"/>
              </w:rPr>
              <w:t>期末考查工作方案研讨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AA772">
            <w:r>
              <w:rPr>
                <w:rFonts w:hint="eastAsia"/>
              </w:rPr>
              <w:t>邱瑶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47B94"/>
        </w:tc>
      </w:tr>
      <w:tr w14:paraId="61FFC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1C14D">
            <w:r>
              <w:rPr>
                <w:rFonts w:hint="eastAsia"/>
              </w:rPr>
              <w:t>第十八周</w:t>
            </w:r>
          </w:p>
          <w:p w14:paraId="30B03615">
            <w:r>
              <w:rPr>
                <w:rFonts w:hint="eastAsia"/>
              </w:rPr>
              <w:t>6.11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A6947">
            <w:pPr>
              <w:jc w:val="left"/>
            </w:pPr>
            <w:r>
              <w:t>期末盘点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0CF06">
            <w:pPr>
              <w:jc w:val="left"/>
            </w:pPr>
            <w:r>
              <w:rPr>
                <w:rFonts w:hint="eastAsia"/>
              </w:rPr>
              <w:t>教研组总结</w:t>
            </w:r>
            <w:r>
              <w:t>与教师</w:t>
            </w:r>
            <w:r>
              <w:rPr>
                <w:rFonts w:hint="eastAsia"/>
              </w:rPr>
              <w:t>个人</w:t>
            </w:r>
            <w:r>
              <w:t>发展</w:t>
            </w:r>
            <w:r>
              <w:rPr>
                <w:rFonts w:hint="eastAsia"/>
              </w:rPr>
              <w:t>盘点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79198">
            <w:r>
              <w:t>汤志刚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24877"/>
        </w:tc>
      </w:tr>
      <w:tr w14:paraId="24D74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D7A35">
            <w:r>
              <w:rPr>
                <w:rFonts w:hint="eastAsia"/>
              </w:rPr>
              <w:t>第十九周</w:t>
            </w:r>
          </w:p>
          <w:p w14:paraId="159796C3">
            <w:r>
              <w:rPr>
                <w:rFonts w:hint="eastAsia"/>
              </w:rPr>
              <w:t>6.18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3E5A7">
            <w:pPr>
              <w:jc w:val="left"/>
            </w:pP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B37D7">
            <w:pPr>
              <w:jc w:val="left"/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D85C3"/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2B19"/>
        </w:tc>
      </w:tr>
    </w:tbl>
    <w:p w14:paraId="37C98E03">
      <w:pPr>
        <w:jc w:val="left"/>
      </w:pPr>
    </w:p>
    <w:p w14:paraId="31C0FCE0">
      <w:pPr>
        <w:jc w:val="left"/>
      </w:pPr>
    </w:p>
    <w:p w14:paraId="142A0084">
      <w:pPr>
        <w:jc w:val="left"/>
      </w:pPr>
    </w:p>
    <w:p w14:paraId="61A2F320">
      <w:pPr>
        <w:jc w:val="left"/>
      </w:pPr>
    </w:p>
    <w:p w14:paraId="18B8CB8D">
      <w:pPr>
        <w:jc w:val="left"/>
      </w:pPr>
    </w:p>
    <w:p w14:paraId="3D0F4C79">
      <w:pPr>
        <w:jc w:val="left"/>
      </w:pPr>
    </w:p>
    <w:p w14:paraId="4CFA1ABA">
      <w:pPr>
        <w:jc w:val="left"/>
      </w:pPr>
    </w:p>
    <w:p w14:paraId="192C1C3E">
      <w:pPr>
        <w:jc w:val="left"/>
      </w:pPr>
    </w:p>
    <w:p w14:paraId="078ABAFD">
      <w:pPr>
        <w:jc w:val="left"/>
      </w:pPr>
      <w:bookmarkStart w:id="0" w:name="_GoBack"/>
      <w:bookmarkEnd w:id="0"/>
    </w:p>
    <w:p w14:paraId="4140668A">
      <w:pPr>
        <w:jc w:val="left"/>
      </w:pPr>
    </w:p>
    <w:p w14:paraId="32BEFAF8">
      <w:pPr>
        <w:jc w:val="left"/>
      </w:pPr>
    </w:p>
    <w:p w14:paraId="160C25AD">
      <w:pPr>
        <w:jc w:val="left"/>
      </w:pPr>
    </w:p>
    <w:p w14:paraId="35B4372B">
      <w:pPr>
        <w:jc w:val="left"/>
      </w:pPr>
    </w:p>
    <w:p w14:paraId="4A3A65A8">
      <w:pPr>
        <w:jc w:val="left"/>
      </w:pPr>
    </w:p>
    <w:p w14:paraId="413FE91C">
      <w:pPr>
        <w:jc w:val="left"/>
      </w:pPr>
    </w:p>
    <w:p w14:paraId="4933E8BD">
      <w:pPr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新北区孟河中心小学</w:t>
      </w:r>
      <w:r>
        <w:rPr>
          <w:rFonts w:hint="eastAsia" w:ascii="楷体_GB2312" w:eastAsia="楷体_GB2312"/>
          <w:sz w:val="36"/>
          <w:szCs w:val="36"/>
          <w:u w:val="single"/>
        </w:rPr>
        <w:t xml:space="preserve"> 综合 </w:t>
      </w:r>
      <w:r>
        <w:rPr>
          <w:rFonts w:hint="eastAsia" w:ascii="楷体_GB2312" w:eastAsia="楷体_GB2312"/>
          <w:sz w:val="36"/>
          <w:szCs w:val="36"/>
        </w:rPr>
        <w:t>教研组活动签到表</w:t>
      </w:r>
    </w:p>
    <w:p w14:paraId="12717205">
      <w:pPr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2024-2025学年第二学期</w:t>
      </w:r>
    </w:p>
    <w:p w14:paraId="7A94551A">
      <w:pPr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活动主题：</w:t>
      </w:r>
    </w:p>
    <w:p w14:paraId="3624A090"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                                      年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4"/>
        <w:gridCol w:w="4337"/>
      </w:tblGrid>
      <w:tr w14:paraId="36967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3604" w:type="dxa"/>
          </w:tcPr>
          <w:p w14:paraId="37ED6976">
            <w:pPr>
              <w:ind w:firstLine="1120" w:firstLineChars="350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教师姓名</w:t>
            </w:r>
          </w:p>
        </w:tc>
        <w:tc>
          <w:tcPr>
            <w:tcW w:w="4337" w:type="dxa"/>
          </w:tcPr>
          <w:p w14:paraId="361DB3A1">
            <w:pPr>
              <w:ind w:firstLine="1760" w:firstLineChars="550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签  到</w:t>
            </w:r>
          </w:p>
        </w:tc>
      </w:tr>
      <w:tr w14:paraId="14470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604" w:type="dxa"/>
          </w:tcPr>
          <w:p w14:paraId="45AF404F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邱 瑶</w:t>
            </w:r>
          </w:p>
        </w:tc>
        <w:tc>
          <w:tcPr>
            <w:tcW w:w="4337" w:type="dxa"/>
          </w:tcPr>
          <w:p w14:paraId="79656FFD">
            <w:pPr>
              <w:rPr>
                <w:rFonts w:ascii="楷体_GB2312" w:eastAsia="楷体_GB2312"/>
                <w:sz w:val="44"/>
                <w:szCs w:val="44"/>
              </w:rPr>
            </w:pPr>
          </w:p>
        </w:tc>
      </w:tr>
      <w:tr w14:paraId="5136F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604" w:type="dxa"/>
          </w:tcPr>
          <w:p w14:paraId="36363DFE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蒋媛</w:t>
            </w:r>
          </w:p>
        </w:tc>
        <w:tc>
          <w:tcPr>
            <w:tcW w:w="4337" w:type="dxa"/>
          </w:tcPr>
          <w:p w14:paraId="2E8C9259">
            <w:pPr>
              <w:rPr>
                <w:rFonts w:ascii="楷体_GB2312" w:eastAsia="楷体_GB2312"/>
                <w:sz w:val="44"/>
                <w:szCs w:val="44"/>
              </w:rPr>
            </w:pPr>
          </w:p>
        </w:tc>
      </w:tr>
      <w:tr w14:paraId="2BC6C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3604" w:type="dxa"/>
          </w:tcPr>
          <w:p w14:paraId="1095909C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周建新</w:t>
            </w:r>
          </w:p>
        </w:tc>
        <w:tc>
          <w:tcPr>
            <w:tcW w:w="4337" w:type="dxa"/>
          </w:tcPr>
          <w:p w14:paraId="6C99F74B">
            <w:pPr>
              <w:rPr>
                <w:rFonts w:ascii="楷体_GB2312" w:eastAsia="楷体_GB2312"/>
                <w:sz w:val="44"/>
                <w:szCs w:val="44"/>
              </w:rPr>
            </w:pPr>
          </w:p>
        </w:tc>
      </w:tr>
      <w:tr w14:paraId="01E06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604" w:type="dxa"/>
          </w:tcPr>
          <w:p w14:paraId="3DB90602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谈鑫</w:t>
            </w:r>
          </w:p>
        </w:tc>
        <w:tc>
          <w:tcPr>
            <w:tcW w:w="4337" w:type="dxa"/>
          </w:tcPr>
          <w:p w14:paraId="698110F6">
            <w:pPr>
              <w:rPr>
                <w:rFonts w:ascii="楷体_GB2312" w:eastAsia="楷体_GB2312"/>
                <w:sz w:val="44"/>
                <w:szCs w:val="44"/>
              </w:rPr>
            </w:pPr>
          </w:p>
        </w:tc>
      </w:tr>
      <w:tr w14:paraId="738AF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604" w:type="dxa"/>
          </w:tcPr>
          <w:p w14:paraId="00209E7B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汤志刚</w:t>
            </w:r>
          </w:p>
        </w:tc>
        <w:tc>
          <w:tcPr>
            <w:tcW w:w="4337" w:type="dxa"/>
          </w:tcPr>
          <w:p w14:paraId="581395D2">
            <w:pPr>
              <w:rPr>
                <w:rFonts w:ascii="楷体_GB2312" w:eastAsia="楷体_GB2312"/>
                <w:sz w:val="44"/>
                <w:szCs w:val="44"/>
              </w:rPr>
            </w:pPr>
          </w:p>
        </w:tc>
      </w:tr>
      <w:tr w14:paraId="065D7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3604" w:type="dxa"/>
          </w:tcPr>
          <w:p w14:paraId="7B069C7F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谢双跃</w:t>
            </w:r>
          </w:p>
        </w:tc>
        <w:tc>
          <w:tcPr>
            <w:tcW w:w="4337" w:type="dxa"/>
          </w:tcPr>
          <w:p w14:paraId="3E1EAE38">
            <w:pPr>
              <w:rPr>
                <w:rFonts w:ascii="楷体_GB2312" w:eastAsia="楷体_GB2312"/>
                <w:sz w:val="44"/>
                <w:szCs w:val="44"/>
              </w:rPr>
            </w:pPr>
          </w:p>
        </w:tc>
      </w:tr>
      <w:tr w14:paraId="244DF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604" w:type="dxa"/>
          </w:tcPr>
          <w:p w14:paraId="3E3F758F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陈淑敏</w:t>
            </w:r>
          </w:p>
        </w:tc>
        <w:tc>
          <w:tcPr>
            <w:tcW w:w="4337" w:type="dxa"/>
          </w:tcPr>
          <w:p w14:paraId="31427891">
            <w:pPr>
              <w:rPr>
                <w:rFonts w:ascii="楷体_GB2312" w:eastAsia="楷体_GB2312"/>
                <w:sz w:val="44"/>
                <w:szCs w:val="44"/>
              </w:rPr>
            </w:pPr>
          </w:p>
        </w:tc>
      </w:tr>
      <w:tr w14:paraId="4D755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604" w:type="dxa"/>
          </w:tcPr>
          <w:p w14:paraId="5B58D6F9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朱洋</w:t>
            </w:r>
          </w:p>
        </w:tc>
        <w:tc>
          <w:tcPr>
            <w:tcW w:w="4337" w:type="dxa"/>
          </w:tcPr>
          <w:p w14:paraId="18742760">
            <w:pPr>
              <w:rPr>
                <w:rFonts w:ascii="楷体_GB2312" w:eastAsia="楷体_GB2312"/>
                <w:sz w:val="44"/>
                <w:szCs w:val="44"/>
              </w:rPr>
            </w:pPr>
          </w:p>
        </w:tc>
      </w:tr>
      <w:tr w14:paraId="52166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604" w:type="dxa"/>
          </w:tcPr>
          <w:p w14:paraId="493CA567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徐翼飞</w:t>
            </w:r>
          </w:p>
        </w:tc>
        <w:tc>
          <w:tcPr>
            <w:tcW w:w="4337" w:type="dxa"/>
          </w:tcPr>
          <w:p w14:paraId="75D8469A">
            <w:pPr>
              <w:rPr>
                <w:rFonts w:ascii="楷体_GB2312" w:eastAsia="楷体_GB2312"/>
                <w:sz w:val="44"/>
                <w:szCs w:val="44"/>
              </w:rPr>
            </w:pPr>
          </w:p>
        </w:tc>
      </w:tr>
      <w:tr w14:paraId="56730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604" w:type="dxa"/>
          </w:tcPr>
          <w:p w14:paraId="1EA28CF5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路焕</w:t>
            </w:r>
          </w:p>
        </w:tc>
        <w:tc>
          <w:tcPr>
            <w:tcW w:w="4337" w:type="dxa"/>
          </w:tcPr>
          <w:p w14:paraId="697B417B">
            <w:pPr>
              <w:rPr>
                <w:rFonts w:ascii="楷体_GB2312" w:eastAsia="楷体_GB2312"/>
                <w:sz w:val="44"/>
                <w:szCs w:val="44"/>
              </w:rPr>
            </w:pPr>
          </w:p>
        </w:tc>
      </w:tr>
      <w:tr w14:paraId="570C3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3604" w:type="dxa"/>
          </w:tcPr>
          <w:p w14:paraId="6E7E93EE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雷浩良</w:t>
            </w:r>
          </w:p>
        </w:tc>
        <w:tc>
          <w:tcPr>
            <w:tcW w:w="4337" w:type="dxa"/>
          </w:tcPr>
          <w:p w14:paraId="663FE128">
            <w:pPr>
              <w:rPr>
                <w:rFonts w:ascii="楷体_GB2312" w:eastAsia="楷体_GB2312"/>
                <w:sz w:val="44"/>
                <w:szCs w:val="44"/>
              </w:rPr>
            </w:pPr>
          </w:p>
        </w:tc>
      </w:tr>
      <w:tr w14:paraId="1DA91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604" w:type="dxa"/>
          </w:tcPr>
          <w:p w14:paraId="47165823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陈丽芳</w:t>
            </w:r>
          </w:p>
        </w:tc>
        <w:tc>
          <w:tcPr>
            <w:tcW w:w="4337" w:type="dxa"/>
          </w:tcPr>
          <w:p w14:paraId="0B8D9967">
            <w:pPr>
              <w:rPr>
                <w:rFonts w:ascii="楷体_GB2312" w:eastAsia="楷体_GB2312"/>
                <w:sz w:val="44"/>
                <w:szCs w:val="44"/>
              </w:rPr>
            </w:pPr>
          </w:p>
        </w:tc>
      </w:tr>
      <w:tr w14:paraId="4B688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604" w:type="dxa"/>
          </w:tcPr>
          <w:p w14:paraId="3B3084D2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潘琴花</w:t>
            </w:r>
          </w:p>
        </w:tc>
        <w:tc>
          <w:tcPr>
            <w:tcW w:w="4337" w:type="dxa"/>
          </w:tcPr>
          <w:p w14:paraId="13BD74A5">
            <w:pPr>
              <w:rPr>
                <w:rFonts w:ascii="楷体_GB2312" w:eastAsia="楷体_GB2312"/>
                <w:sz w:val="44"/>
                <w:szCs w:val="44"/>
              </w:rPr>
            </w:pPr>
          </w:p>
        </w:tc>
      </w:tr>
      <w:tr w14:paraId="3B798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3604" w:type="dxa"/>
          </w:tcPr>
          <w:p w14:paraId="6FE0A263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校内领导引领</w:t>
            </w:r>
          </w:p>
        </w:tc>
        <w:tc>
          <w:tcPr>
            <w:tcW w:w="4337" w:type="dxa"/>
          </w:tcPr>
          <w:p w14:paraId="31AFA83F">
            <w:pPr>
              <w:rPr>
                <w:rFonts w:ascii="楷体_GB2312" w:eastAsia="楷体_GB2312"/>
                <w:sz w:val="44"/>
                <w:szCs w:val="44"/>
              </w:rPr>
            </w:pPr>
          </w:p>
        </w:tc>
      </w:tr>
      <w:tr w14:paraId="2F5C2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3604" w:type="dxa"/>
          </w:tcPr>
          <w:p w14:paraId="448695F8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校外专家引领</w:t>
            </w:r>
          </w:p>
        </w:tc>
        <w:tc>
          <w:tcPr>
            <w:tcW w:w="4337" w:type="dxa"/>
          </w:tcPr>
          <w:p w14:paraId="2CB5D35A">
            <w:pPr>
              <w:rPr>
                <w:rFonts w:ascii="楷体_GB2312" w:eastAsia="楷体_GB2312"/>
                <w:sz w:val="44"/>
                <w:szCs w:val="44"/>
              </w:rPr>
            </w:pPr>
          </w:p>
        </w:tc>
      </w:tr>
    </w:tbl>
    <w:p w14:paraId="3BBEC5ED">
      <w:pPr>
        <w:rPr>
          <w:rFonts w:ascii="楷体_GB2312" w:eastAsia="楷体_GB2312"/>
          <w:sz w:val="44"/>
          <w:szCs w:val="44"/>
        </w:rPr>
      </w:pPr>
      <w:r>
        <w:rPr>
          <w:rFonts w:hint="eastAsia" w:ascii="楷体_GB2312" w:eastAsia="楷体_GB2312"/>
          <w:sz w:val="44"/>
          <w:szCs w:val="44"/>
        </w:rPr>
        <w:t>第周教研活动记录</w:t>
      </w:r>
    </w:p>
    <w:tbl>
      <w:tblPr>
        <w:tblStyle w:val="4"/>
        <w:tblW w:w="9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5"/>
        <w:gridCol w:w="1555"/>
        <w:gridCol w:w="1555"/>
        <w:gridCol w:w="1556"/>
        <w:gridCol w:w="1558"/>
      </w:tblGrid>
      <w:tr w14:paraId="74B7B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55" w:type="dxa"/>
          </w:tcPr>
          <w:p w14:paraId="265CFF7C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活动主题</w:t>
            </w:r>
          </w:p>
        </w:tc>
        <w:tc>
          <w:tcPr>
            <w:tcW w:w="4665" w:type="dxa"/>
            <w:gridSpan w:val="3"/>
          </w:tcPr>
          <w:p w14:paraId="0F3612ED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556" w:type="dxa"/>
          </w:tcPr>
          <w:p w14:paraId="5B538999">
            <w:pPr>
              <w:ind w:firstLine="147" w:firstLineChars="49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日 期</w:t>
            </w:r>
          </w:p>
        </w:tc>
        <w:tc>
          <w:tcPr>
            <w:tcW w:w="1557" w:type="dxa"/>
          </w:tcPr>
          <w:p w14:paraId="54019E3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 w14:paraId="13485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555" w:type="dxa"/>
            <w:vAlign w:val="center"/>
          </w:tcPr>
          <w:p w14:paraId="5D8B9605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活动流程</w:t>
            </w:r>
          </w:p>
        </w:tc>
        <w:tc>
          <w:tcPr>
            <w:tcW w:w="7779" w:type="dxa"/>
            <w:gridSpan w:val="5"/>
          </w:tcPr>
          <w:p w14:paraId="7A774B45">
            <w:pPr>
              <w:ind w:firstLine="147" w:firstLineChars="49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14:paraId="0E451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55" w:type="dxa"/>
          </w:tcPr>
          <w:p w14:paraId="5134D670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参加对象</w:t>
            </w:r>
          </w:p>
        </w:tc>
        <w:tc>
          <w:tcPr>
            <w:tcW w:w="7779" w:type="dxa"/>
            <w:gridSpan w:val="5"/>
          </w:tcPr>
          <w:p w14:paraId="505F37CA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 w14:paraId="76243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55" w:type="dxa"/>
          </w:tcPr>
          <w:p w14:paraId="53C42874">
            <w:pPr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主   持</w:t>
            </w:r>
          </w:p>
        </w:tc>
        <w:tc>
          <w:tcPr>
            <w:tcW w:w="1555" w:type="dxa"/>
          </w:tcPr>
          <w:p w14:paraId="3EAAF09F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555" w:type="dxa"/>
          </w:tcPr>
          <w:p w14:paraId="759AA7E7">
            <w:pPr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摄   影</w:t>
            </w:r>
          </w:p>
        </w:tc>
        <w:tc>
          <w:tcPr>
            <w:tcW w:w="1555" w:type="dxa"/>
          </w:tcPr>
          <w:p w14:paraId="742F07A2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556" w:type="dxa"/>
          </w:tcPr>
          <w:p w14:paraId="10321988">
            <w:pPr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通    讯</w:t>
            </w:r>
          </w:p>
        </w:tc>
        <w:tc>
          <w:tcPr>
            <w:tcW w:w="1557" w:type="dxa"/>
          </w:tcPr>
          <w:p w14:paraId="7B9BBD79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 w14:paraId="51380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55" w:type="dxa"/>
          </w:tcPr>
          <w:p w14:paraId="263436A1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材料收发</w:t>
            </w:r>
          </w:p>
        </w:tc>
        <w:tc>
          <w:tcPr>
            <w:tcW w:w="1555" w:type="dxa"/>
          </w:tcPr>
          <w:p w14:paraId="3BCD0F3E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555" w:type="dxa"/>
          </w:tcPr>
          <w:p w14:paraId="15BF8EE4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评议记录</w:t>
            </w:r>
          </w:p>
        </w:tc>
        <w:tc>
          <w:tcPr>
            <w:tcW w:w="1555" w:type="dxa"/>
          </w:tcPr>
          <w:p w14:paraId="1A514DB9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556" w:type="dxa"/>
          </w:tcPr>
          <w:p w14:paraId="36C3F62C">
            <w:pPr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资料整理</w:t>
            </w:r>
          </w:p>
        </w:tc>
        <w:tc>
          <w:tcPr>
            <w:tcW w:w="1557" w:type="dxa"/>
          </w:tcPr>
          <w:p w14:paraId="0148CCE4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 w14:paraId="03E0A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3" w:hRule="atLeast"/>
        </w:trPr>
        <w:tc>
          <w:tcPr>
            <w:tcW w:w="1555" w:type="dxa"/>
          </w:tcPr>
          <w:p w14:paraId="1F6FF554">
            <w:pPr>
              <w:rPr>
                <w:rFonts w:ascii="楷体_GB2312" w:eastAsia="楷体_GB2312"/>
                <w:sz w:val="30"/>
                <w:szCs w:val="30"/>
              </w:rPr>
            </w:pPr>
          </w:p>
          <w:p w14:paraId="4C3DBAE2">
            <w:pPr>
              <w:rPr>
                <w:rFonts w:ascii="楷体_GB2312" w:eastAsia="楷体_GB2312"/>
                <w:sz w:val="30"/>
                <w:szCs w:val="30"/>
              </w:rPr>
            </w:pPr>
          </w:p>
          <w:p w14:paraId="0D6FD405">
            <w:pPr>
              <w:rPr>
                <w:rFonts w:ascii="楷体_GB2312" w:eastAsia="楷体_GB2312"/>
                <w:sz w:val="30"/>
                <w:szCs w:val="30"/>
              </w:rPr>
            </w:pPr>
          </w:p>
          <w:p w14:paraId="58260AA6">
            <w:pPr>
              <w:ind w:firstLine="297" w:firstLineChars="99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活</w:t>
            </w:r>
          </w:p>
          <w:p w14:paraId="50F6EFAD">
            <w:pPr>
              <w:ind w:firstLine="297" w:firstLineChars="99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动</w:t>
            </w:r>
          </w:p>
          <w:p w14:paraId="2B6A8FC7">
            <w:pPr>
              <w:ind w:firstLine="297" w:firstLineChars="99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内</w:t>
            </w:r>
          </w:p>
          <w:p w14:paraId="11EBF2CD">
            <w:pPr>
              <w:ind w:firstLine="297" w:firstLineChars="99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容</w:t>
            </w:r>
          </w:p>
          <w:p w14:paraId="3BC10493">
            <w:pPr>
              <w:ind w:firstLine="297" w:firstLineChars="99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摘</w:t>
            </w:r>
          </w:p>
          <w:p w14:paraId="0B386BA9">
            <w:pPr>
              <w:ind w:firstLine="297" w:firstLineChars="99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要</w:t>
            </w:r>
          </w:p>
          <w:p w14:paraId="239DCE2A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7779" w:type="dxa"/>
            <w:gridSpan w:val="5"/>
          </w:tcPr>
          <w:p w14:paraId="64FC51CE">
            <w:pPr>
              <w:rPr>
                <w:rFonts w:ascii="楷体_GB2312" w:eastAsia="楷体_GB2312"/>
                <w:sz w:val="30"/>
                <w:szCs w:val="30"/>
              </w:rPr>
            </w:pPr>
          </w:p>
          <w:p w14:paraId="4FF583F2">
            <w:pPr>
              <w:rPr>
                <w:rFonts w:ascii="楷体_GB2312" w:eastAsia="楷体_GB2312"/>
                <w:sz w:val="30"/>
                <w:szCs w:val="30"/>
              </w:rPr>
            </w:pPr>
          </w:p>
          <w:p w14:paraId="4647E08D">
            <w:pPr>
              <w:rPr>
                <w:rFonts w:ascii="楷体_GB2312" w:eastAsia="楷体_GB2312"/>
                <w:sz w:val="30"/>
                <w:szCs w:val="30"/>
              </w:rPr>
            </w:pPr>
          </w:p>
          <w:p w14:paraId="6E685753">
            <w:pPr>
              <w:rPr>
                <w:rFonts w:ascii="楷体_GB2312" w:eastAsia="楷体_GB2312"/>
                <w:sz w:val="30"/>
                <w:szCs w:val="30"/>
              </w:rPr>
            </w:pPr>
          </w:p>
          <w:p w14:paraId="4AEC179F">
            <w:pPr>
              <w:rPr>
                <w:rFonts w:ascii="楷体_GB2312" w:eastAsia="楷体_GB2312"/>
                <w:sz w:val="30"/>
                <w:szCs w:val="30"/>
              </w:rPr>
            </w:pPr>
          </w:p>
          <w:p w14:paraId="3AA67000">
            <w:pPr>
              <w:rPr>
                <w:rFonts w:ascii="楷体_GB2312" w:eastAsia="楷体_GB2312"/>
                <w:sz w:val="30"/>
                <w:szCs w:val="30"/>
              </w:rPr>
            </w:pPr>
          </w:p>
          <w:p w14:paraId="7852C832">
            <w:pPr>
              <w:rPr>
                <w:rFonts w:ascii="楷体_GB2312" w:eastAsia="楷体_GB2312"/>
                <w:sz w:val="30"/>
                <w:szCs w:val="30"/>
              </w:rPr>
            </w:pPr>
          </w:p>
          <w:p w14:paraId="491DA518">
            <w:pPr>
              <w:rPr>
                <w:rFonts w:ascii="楷体_GB2312" w:eastAsia="楷体_GB2312"/>
                <w:sz w:val="30"/>
                <w:szCs w:val="30"/>
              </w:rPr>
            </w:pPr>
          </w:p>
          <w:p w14:paraId="0B9F944D">
            <w:pPr>
              <w:rPr>
                <w:rFonts w:ascii="楷体_GB2312" w:eastAsia="楷体_GB2312"/>
                <w:sz w:val="30"/>
                <w:szCs w:val="30"/>
              </w:rPr>
            </w:pPr>
          </w:p>
          <w:p w14:paraId="5DAE1CA3">
            <w:pPr>
              <w:rPr>
                <w:rFonts w:ascii="楷体_GB2312" w:eastAsia="楷体_GB2312"/>
                <w:sz w:val="30"/>
                <w:szCs w:val="30"/>
              </w:rPr>
            </w:pPr>
          </w:p>
          <w:p w14:paraId="58BF0901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</w:tbl>
    <w:p w14:paraId="1B09F5BE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A801CF"/>
    <w:multiLevelType w:val="singleLevel"/>
    <w:tmpl w:val="90A801C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396BCF6"/>
    <w:multiLevelType w:val="singleLevel"/>
    <w:tmpl w:val="9396BCF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97E96579"/>
    <w:multiLevelType w:val="singleLevel"/>
    <w:tmpl w:val="97E9657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74BAF9F"/>
    <w:multiLevelType w:val="singleLevel"/>
    <w:tmpl w:val="A74BAF9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CC323EAE"/>
    <w:multiLevelType w:val="singleLevel"/>
    <w:tmpl w:val="CC323EAE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EEC04148"/>
    <w:multiLevelType w:val="singleLevel"/>
    <w:tmpl w:val="EEC04148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EF16FA4B"/>
    <w:multiLevelType w:val="singleLevel"/>
    <w:tmpl w:val="EF16FA4B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F64DDD73"/>
    <w:multiLevelType w:val="singleLevel"/>
    <w:tmpl w:val="F64DDD73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F7FD4F19"/>
    <w:multiLevelType w:val="singleLevel"/>
    <w:tmpl w:val="F7FD4F19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FCD074D3"/>
    <w:multiLevelType w:val="singleLevel"/>
    <w:tmpl w:val="FCD074D3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FDD8F293"/>
    <w:multiLevelType w:val="singleLevel"/>
    <w:tmpl w:val="FDD8F293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FEEED27D"/>
    <w:multiLevelType w:val="singleLevel"/>
    <w:tmpl w:val="FEEED27D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5E78D7AE"/>
    <w:multiLevelType w:val="singleLevel"/>
    <w:tmpl w:val="5E78D7AE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7BF7DE97"/>
    <w:multiLevelType w:val="singleLevel"/>
    <w:tmpl w:val="7BF7DE9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9"/>
  </w:num>
  <w:num w:numId="6">
    <w:abstractNumId w:val="1"/>
  </w:num>
  <w:num w:numId="7">
    <w:abstractNumId w:val="13"/>
  </w:num>
  <w:num w:numId="8">
    <w:abstractNumId w:val="10"/>
  </w:num>
  <w:num w:numId="9">
    <w:abstractNumId w:val="12"/>
  </w:num>
  <w:num w:numId="10">
    <w:abstractNumId w:val="5"/>
  </w:num>
  <w:num w:numId="11">
    <w:abstractNumId w:val="7"/>
  </w:num>
  <w:num w:numId="12">
    <w:abstractNumId w:val="6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JlNmY0ZGUzMzQ2Yzg0MzdlNjYyYmQxY2ZkNjdkMWYifQ=="/>
  </w:docVars>
  <w:rsids>
    <w:rsidRoot w:val="00BB6214"/>
    <w:rsid w:val="00080D7E"/>
    <w:rsid w:val="000A2FE5"/>
    <w:rsid w:val="000A36F9"/>
    <w:rsid w:val="000F3042"/>
    <w:rsid w:val="00100CCD"/>
    <w:rsid w:val="001120D2"/>
    <w:rsid w:val="00133188"/>
    <w:rsid w:val="00143B41"/>
    <w:rsid w:val="00171EE0"/>
    <w:rsid w:val="0018291D"/>
    <w:rsid w:val="00193661"/>
    <w:rsid w:val="001C0D87"/>
    <w:rsid w:val="00202838"/>
    <w:rsid w:val="00250664"/>
    <w:rsid w:val="002B0F88"/>
    <w:rsid w:val="002B3B16"/>
    <w:rsid w:val="003C7262"/>
    <w:rsid w:val="0043005E"/>
    <w:rsid w:val="00456FB2"/>
    <w:rsid w:val="00482515"/>
    <w:rsid w:val="005052AA"/>
    <w:rsid w:val="00564F6F"/>
    <w:rsid w:val="00594CD8"/>
    <w:rsid w:val="00597E97"/>
    <w:rsid w:val="005E0F32"/>
    <w:rsid w:val="005E1116"/>
    <w:rsid w:val="00604F1D"/>
    <w:rsid w:val="006425EF"/>
    <w:rsid w:val="0066505E"/>
    <w:rsid w:val="006E1C42"/>
    <w:rsid w:val="00702D50"/>
    <w:rsid w:val="00703949"/>
    <w:rsid w:val="00753F61"/>
    <w:rsid w:val="007A35F9"/>
    <w:rsid w:val="007F6FEA"/>
    <w:rsid w:val="00860A68"/>
    <w:rsid w:val="008B7AF0"/>
    <w:rsid w:val="008E6C33"/>
    <w:rsid w:val="00905012"/>
    <w:rsid w:val="00926E4B"/>
    <w:rsid w:val="00943C74"/>
    <w:rsid w:val="00965476"/>
    <w:rsid w:val="00992FE8"/>
    <w:rsid w:val="009B18A3"/>
    <w:rsid w:val="009C73EF"/>
    <w:rsid w:val="009D4513"/>
    <w:rsid w:val="00A06F13"/>
    <w:rsid w:val="00A07FE4"/>
    <w:rsid w:val="00A472DC"/>
    <w:rsid w:val="00A53B0C"/>
    <w:rsid w:val="00A81E64"/>
    <w:rsid w:val="00A96657"/>
    <w:rsid w:val="00AD458D"/>
    <w:rsid w:val="00AF53AD"/>
    <w:rsid w:val="00B2026E"/>
    <w:rsid w:val="00B47436"/>
    <w:rsid w:val="00BB1540"/>
    <w:rsid w:val="00BB6214"/>
    <w:rsid w:val="00C374D9"/>
    <w:rsid w:val="00C66B94"/>
    <w:rsid w:val="00C907C6"/>
    <w:rsid w:val="00CB785C"/>
    <w:rsid w:val="00CE3EE2"/>
    <w:rsid w:val="00D43C0E"/>
    <w:rsid w:val="00DF6877"/>
    <w:rsid w:val="00E27676"/>
    <w:rsid w:val="00E92E70"/>
    <w:rsid w:val="00EF6E94"/>
    <w:rsid w:val="00F05B8E"/>
    <w:rsid w:val="00F2749C"/>
    <w:rsid w:val="00F31B6E"/>
    <w:rsid w:val="00F66967"/>
    <w:rsid w:val="00FC174C"/>
    <w:rsid w:val="00FE39B9"/>
    <w:rsid w:val="03432611"/>
    <w:rsid w:val="03D530BE"/>
    <w:rsid w:val="0A305D6B"/>
    <w:rsid w:val="1395520B"/>
    <w:rsid w:val="30D760F1"/>
    <w:rsid w:val="36664617"/>
    <w:rsid w:val="37613954"/>
    <w:rsid w:val="3EFF6F87"/>
    <w:rsid w:val="497E7FC4"/>
    <w:rsid w:val="548D0188"/>
    <w:rsid w:val="54EB30F9"/>
    <w:rsid w:val="6FBDBDAE"/>
    <w:rsid w:val="754FAEE4"/>
    <w:rsid w:val="777F488D"/>
    <w:rsid w:val="780C4FA4"/>
    <w:rsid w:val="7B854AFB"/>
    <w:rsid w:val="7BA76C71"/>
    <w:rsid w:val="7DA53897"/>
    <w:rsid w:val="7EF9FE8A"/>
    <w:rsid w:val="D072C765"/>
    <w:rsid w:val="D75C0C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hyperlink" Target="http://192.168.0.3/Article/UploadFiles/201110/20111017103724708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2946</Words>
  <Characters>3045</Characters>
  <Lines>26</Lines>
  <Paragraphs>7</Paragraphs>
  <TotalTime>25</TotalTime>
  <ScaleCrop>false</ScaleCrop>
  <LinksUpToDate>false</LinksUpToDate>
  <CharactersWithSpaces>3074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2024-08-31T10:49:00Z</dcterms:created>
  <dc:creator>86153</dc:creator>
  <cp:lastModifiedBy>景佳梅</cp:lastModifiedBy>
  <cp:lastPrinted>2024-09-27T07:30:00Z</cp:lastPrinted>
  <dcterms:modified xsi:type="dcterms:W3CDTF">2025-02-17T01:00:56Z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984F83C80E9082760E81B06732A92CC1_43</vt:lpwstr>
  </property>
  <property fmtid="{D5CDD505-2E9C-101B-9397-08002B2CF9AE}" pid="4" name="KSOTemplateDocerSaveRecord">
    <vt:lpwstr>eyJoZGlkIjoiMTRhY2ZlOGQ5NmZkNzQyNWQxZjVlY2Q5ZWQ4YzBhZGMiLCJ1c2VySWQiOiI1ODAxODgzNDUifQ==</vt:lpwstr>
  </property>
</Properties>
</file>