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C710E7">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19AE8690">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中四</w:t>
      </w:r>
      <w:r>
        <w:rPr>
          <w:rFonts w:hint="eastAsia" w:asciiTheme="minorEastAsia" w:hAnsiTheme="minorEastAsia" w:cstheme="minorEastAsia"/>
          <w:b/>
          <w:bCs/>
          <w:color w:val="443C29" w:themeColor="background2" w:themeShade="40"/>
          <w:spacing w:val="150"/>
          <w:sz w:val="52"/>
          <w:szCs w:val="54"/>
        </w:rPr>
        <w:t>·心语</w:t>
      </w:r>
    </w:p>
    <w:p w14:paraId="3F6934CE">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739B16A1">
      <w:pPr>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6350" b="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06E5D3E7">
      <w:pPr>
        <w:jc w:val="center"/>
        <w:rPr>
          <w:rFonts w:ascii="Calibri" w:hAnsi="Calibri" w:eastAsia="Calibri" w:cs="Calibri"/>
          <w:color w:val="9A743A" w:themeColor="accent6" w:themeShade="BF"/>
          <w:sz w:val="22"/>
          <w:szCs w:val="28"/>
        </w:rPr>
      </w:pPr>
      <w:r>
        <w:rPr>
          <w:rFonts w:ascii="Calibri" w:hAnsi="Calibri" w:eastAsia="Calibri" w:cs="Calibri"/>
          <w:color w:val="9A743A" w:themeColor="accent6" w:themeShade="BF"/>
          <w:sz w:val="22"/>
          <w:szCs w:val="28"/>
        </w:rPr>
        <w:t>↓↓↓</w:t>
      </w:r>
    </w:p>
    <w:p w14:paraId="46613DE5">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2</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17</w:t>
      </w:r>
    </w:p>
    <w:p w14:paraId="7A662957">
      <w:pPr>
        <w:jc w:val="center"/>
        <w:rPr>
          <w:color w:val="C19859" w:themeColor="accent6"/>
          <w:sz w:val="52"/>
          <w14:textFill>
            <w14:solidFill>
              <w14:schemeClr w14:val="accent6"/>
            </w14:solidFill>
          </w14:textFill>
        </w:rPr>
      </w:pPr>
      <w:r>
        <w:rPr>
          <w:rFonts w:hint="eastAsia"/>
          <w:spacing w:val="45"/>
          <w:szCs w:val="18"/>
        </w:rPr>
        <w:t>我们的主题——</w:t>
      </w:r>
      <w:r>
        <w:rPr>
          <w:spacing w:val="45"/>
          <w:szCs w:val="18"/>
        </w:rPr>
        <w:t>《</w:t>
      </w:r>
      <w:r>
        <w:rPr>
          <w:rFonts w:hint="eastAsia"/>
          <w:spacing w:val="45"/>
          <w:szCs w:val="18"/>
          <w:lang w:val="en-US" w:eastAsia="zh-CN"/>
        </w:rPr>
        <w:t>你快乐，我快乐</w:t>
      </w:r>
      <w:r>
        <w:rPr>
          <w:spacing w:val="45"/>
          <w:szCs w:val="18"/>
        </w:rPr>
        <w:t>》</w:t>
      </w:r>
      <w:r>
        <w:rPr>
          <w:rFonts w:hint="eastAsia" w:ascii="宋体" w:hAnsi="宋体" w:eastAsia="宋体" w:cs="宋体"/>
        </w:rPr>
        <w:t xml:space="preserve">                               </w:t>
      </w:r>
    </w:p>
    <w:p w14:paraId="2B57226F">
      <w:pPr>
        <w:pStyle w:val="41"/>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8"/>
                    <a:stretch>
                      <a:fillRect/>
                    </a:stretch>
                  </pic:blipFill>
                  <pic:spPr>
                    <a:xfrm>
                      <a:off x="0" y="0"/>
                      <a:ext cx="295275" cy="295275"/>
                    </a:xfrm>
                    <a:prstGeom prst="rect">
                      <a:avLst/>
                    </a:prstGeom>
                  </pic:spPr>
                </pic:pic>
              </a:graphicData>
            </a:graphic>
          </wp:inline>
        </w:drawing>
      </w:r>
    </w:p>
    <w:p w14:paraId="2BD529C0">
      <w:pPr>
        <w:autoSpaceDE w:val="0"/>
        <w:autoSpaceDN w:val="0"/>
        <w:adjustRightInd w:val="0"/>
        <w:jc w:val="center"/>
        <w:rPr>
          <w:rFonts w:hint="default" w:ascii="宋体" w:hAnsi="宋体" w:eastAsia="宋体" w:cs="宋体"/>
          <w:sz w:val="21"/>
          <w:szCs w:val="21"/>
          <w:lang w:val="en-US" w:eastAsia="zh-CN"/>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2"/>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5029BA01">
      <w:pPr>
        <w:keepNext w:val="0"/>
        <w:keepLines w:val="0"/>
        <w:pageBreakBefore w:val="0"/>
        <w:widowControl/>
        <w:numPr>
          <w:ilvl w:val="0"/>
          <w:numId w:val="3"/>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sz w:val="21"/>
          <w:szCs w:val="21"/>
          <w:lang w:val="en-US"/>
        </w:rPr>
      </w:pPr>
      <w:r>
        <w:rPr>
          <w:rFonts w:hint="eastAsia" w:ascii="宋体" w:hAnsi="宋体" w:eastAsia="宋体" w:cs="宋体"/>
          <w:b/>
          <w:bCs/>
          <w:sz w:val="21"/>
          <w:szCs w:val="21"/>
          <w:lang w:val="zh-CN"/>
        </w:rPr>
        <w:t>来园人数</w:t>
      </w:r>
      <w:r>
        <w:rPr>
          <w:rFonts w:hint="eastAsia" w:ascii="宋体" w:hAnsi="宋体" w:eastAsia="宋体" w:cs="宋体"/>
          <w:sz w:val="21"/>
          <w:szCs w:val="21"/>
          <w:lang w:val="zh-CN"/>
        </w:rPr>
        <w:t>：</w:t>
      </w:r>
      <w:r>
        <w:rPr>
          <w:rFonts w:hint="eastAsia" w:ascii="宋体" w:hAnsi="宋体" w:eastAsia="宋体" w:cs="宋体"/>
          <w:sz w:val="21"/>
          <w:szCs w:val="21"/>
          <w:lang w:val="en-US" w:eastAsia="zh-CN"/>
        </w:rPr>
        <w:t>今日是周一，有二位幼儿请假未来幼儿园，今日共有23位幼儿来园。</w:t>
      </w:r>
    </w:p>
    <w:p w14:paraId="0A34944F">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2"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b/>
          <w:bCs/>
          <w:sz w:val="21"/>
          <w:szCs w:val="21"/>
          <w:lang w:val="en-US" w:eastAsia="zh-CN"/>
        </w:rPr>
        <w:t>2.来园情绪：</w:t>
      </w:r>
      <w:r>
        <w:rPr>
          <w:rFonts w:hint="eastAsia" w:ascii="宋体" w:hAnsi="宋体" w:eastAsia="宋体" w:cs="宋体"/>
          <w:b w:val="0"/>
          <w:bCs w:val="0"/>
          <w:sz w:val="21"/>
          <w:szCs w:val="21"/>
          <w:lang w:val="en-US" w:eastAsia="zh-CN"/>
        </w:rPr>
        <w:t>来园的小朋友们能热情地和三位老师打招呼，有一位幼儿有一些情绪（腿疼），在教师的安抚下很快就能安静下来。</w:t>
      </w:r>
    </w:p>
    <w:p w14:paraId="27B68465">
      <w:pPr>
        <w:keepNext w:val="0"/>
        <w:keepLines w:val="0"/>
        <w:pageBreakBefore w:val="0"/>
        <w:widowControl/>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b w:val="0"/>
          <w:bCs w:val="0"/>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bCs/>
          <w:sz w:val="21"/>
          <w:szCs w:val="21"/>
          <w:lang w:val="en-US" w:eastAsia="zh-CN"/>
        </w:rPr>
        <w:t>来园情况：</w:t>
      </w:r>
      <w:r>
        <w:rPr>
          <w:rFonts w:hint="eastAsia" w:ascii="宋体" w:hAnsi="宋体" w:eastAsia="宋体" w:cs="宋体"/>
          <w:b w:val="0"/>
          <w:bCs w:val="0"/>
          <w:sz w:val="21"/>
          <w:szCs w:val="21"/>
          <w:lang w:val="en-US" w:eastAsia="zh-CN"/>
        </w:rPr>
        <w:t>大部分幼儿都能准时来园，有大概4.5位幼儿比较晚，后期需要教师和家长多沟通。（徐燃、梁佳硕、卢兰熙8点半过后）</w:t>
      </w:r>
    </w:p>
    <w:p w14:paraId="5BDB6EBA">
      <w:pPr>
        <w:ind w:firstLine="700" w:firstLineChars="250"/>
        <w:jc w:val="center"/>
        <w:rPr>
          <w:rFonts w:hint="default" w:ascii="宋体" w:hAnsi="宋体" w:cs="宋体" w:eastAsiaTheme="minorEastAsia"/>
          <w:sz w:val="21"/>
          <w:szCs w:val="21"/>
          <w:lang w:val="en-US" w:eastAsia="zh-CN"/>
        </w:rPr>
      </w:pPr>
      <w:r>
        <w:rPr>
          <w:rFonts w:hint="eastAsia"/>
          <w:b/>
          <w:bCs/>
          <w:color w:val="784005" w:themeColor="accent1" w:themeShade="80"/>
          <w:sz w:val="28"/>
          <w:szCs w:val="28"/>
          <w:lang w:val="en-US" w:eastAsia="zh-CN"/>
        </w:rPr>
        <w:t>重点</w:t>
      </w:r>
      <w:r>
        <w:rPr>
          <w:rFonts w:hint="eastAsia"/>
          <w:b/>
          <w:bCs/>
          <w:color w:val="784005" w:themeColor="accent1" w:themeShade="80"/>
          <w:sz w:val="28"/>
          <w:szCs w:val="28"/>
          <w:lang w:eastAsia="zh-Hans"/>
        </w:rPr>
        <w:t>观察</w:t>
      </w:r>
      <w:r>
        <w:rPr>
          <w:rFonts w:hint="eastAsia"/>
          <w:b/>
          <w:bCs/>
          <w:color w:val="784005" w:themeColor="accent1" w:themeShade="80"/>
          <w:sz w:val="28"/>
          <w:szCs w:val="28"/>
          <w:lang w:val="en-US" w:eastAsia="zh-CN"/>
        </w:rPr>
        <w:t>记录</w:t>
      </w:r>
    </w:p>
    <w:tbl>
      <w:tblPr>
        <w:tblStyle w:val="3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7"/>
        <w:gridCol w:w="1316"/>
        <w:gridCol w:w="2947"/>
        <w:gridCol w:w="749"/>
        <w:gridCol w:w="1462"/>
        <w:gridCol w:w="3085"/>
      </w:tblGrid>
      <w:tr w14:paraId="46846F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jc w:val="center"/>
        </w:trPr>
        <w:tc>
          <w:tcPr>
            <w:tcW w:w="777" w:type="dxa"/>
            <w:vAlign w:val="center"/>
          </w:tcPr>
          <w:p w14:paraId="1CE3A740">
            <w:pPr>
              <w:jc w:val="center"/>
              <w:rPr>
                <w:rFonts w:ascii="宋体" w:hAnsi="宋体" w:eastAsia="宋体" w:cs="宋体"/>
                <w:b/>
                <w:bCs/>
                <w:lang w:eastAsia="zh-Hans"/>
              </w:rPr>
            </w:pPr>
            <w:r>
              <w:rPr>
                <w:rFonts w:hint="eastAsia" w:ascii="宋体" w:hAnsi="宋体" w:eastAsia="宋体" w:cs="宋体"/>
                <w:b/>
                <w:bCs/>
                <w:lang w:eastAsia="zh-Hans"/>
              </w:rPr>
              <w:t>序号</w:t>
            </w:r>
          </w:p>
        </w:tc>
        <w:tc>
          <w:tcPr>
            <w:tcW w:w="1316" w:type="dxa"/>
            <w:vAlign w:val="center"/>
          </w:tcPr>
          <w:p w14:paraId="348D1D71">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2947" w:type="dxa"/>
            <w:vAlign w:val="center"/>
          </w:tcPr>
          <w:p w14:paraId="1B79B7DB">
            <w:pPr>
              <w:ind w:left="723" w:hanging="723" w:hangingChars="300"/>
              <w:jc w:val="center"/>
              <w:rPr>
                <w:rFonts w:ascii="宋体" w:hAnsi="宋体" w:eastAsia="宋体" w:cs="宋体"/>
                <w:b/>
                <w:bCs/>
                <w:lang w:eastAsia="zh-Hans"/>
              </w:rPr>
            </w:pPr>
            <w:r>
              <w:rPr>
                <w:rFonts w:hint="eastAsia" w:ascii="宋体" w:hAnsi="宋体" w:eastAsia="宋体" w:cs="宋体"/>
                <w:b/>
                <w:bCs/>
                <w:lang w:val="en-US" w:eastAsia="zh-CN"/>
              </w:rPr>
              <w:t>主动打招呼</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c>
          <w:tcPr>
            <w:tcW w:w="749" w:type="dxa"/>
            <w:vAlign w:val="center"/>
          </w:tcPr>
          <w:p w14:paraId="5231910A">
            <w:pPr>
              <w:ind w:left="723" w:hanging="723" w:hangingChars="300"/>
              <w:jc w:val="center"/>
              <w:rPr>
                <w:rFonts w:ascii="宋体" w:hAnsi="宋体" w:eastAsia="宋体" w:cs="宋体"/>
                <w:b/>
                <w:bCs/>
                <w:lang w:eastAsia="zh-Hans"/>
              </w:rPr>
            </w:pPr>
            <w:r>
              <w:rPr>
                <w:rFonts w:hint="eastAsia" w:ascii="宋体" w:hAnsi="宋体" w:eastAsia="宋体" w:cs="宋体"/>
                <w:b/>
                <w:bCs/>
                <w:lang w:eastAsia="zh-Hans"/>
              </w:rPr>
              <w:t>序号</w:t>
            </w:r>
          </w:p>
        </w:tc>
        <w:tc>
          <w:tcPr>
            <w:tcW w:w="1462" w:type="dxa"/>
            <w:vAlign w:val="center"/>
          </w:tcPr>
          <w:p w14:paraId="4858DC83">
            <w:pPr>
              <w:jc w:val="center"/>
              <w:rPr>
                <w:rFonts w:ascii="宋体" w:hAnsi="宋体" w:eastAsia="宋体" w:cs="宋体"/>
                <w:b/>
                <w:bCs/>
                <w:lang w:eastAsia="zh-Hans"/>
              </w:rPr>
            </w:pPr>
            <w:r>
              <w:rPr>
                <w:rFonts w:hint="eastAsia" w:ascii="宋体" w:hAnsi="宋体" w:eastAsia="宋体" w:cs="宋体"/>
                <w:b/>
                <w:bCs/>
                <w:lang w:eastAsia="zh-Hans"/>
              </w:rPr>
              <w:t>姓名</w:t>
            </w:r>
          </w:p>
        </w:tc>
        <w:tc>
          <w:tcPr>
            <w:tcW w:w="3085" w:type="dxa"/>
            <w:vAlign w:val="center"/>
          </w:tcPr>
          <w:p w14:paraId="33530650">
            <w:pPr>
              <w:jc w:val="center"/>
              <w:rPr>
                <w:rFonts w:ascii="宋体" w:hAnsi="宋体" w:eastAsia="宋体" w:cs="宋体"/>
                <w:b/>
                <w:bCs/>
                <w:lang w:eastAsia="zh-Hans"/>
              </w:rPr>
            </w:pPr>
            <w:r>
              <w:rPr>
                <w:rFonts w:hint="eastAsia" w:ascii="宋体" w:hAnsi="宋体" w:eastAsia="宋体" w:cs="宋体"/>
                <w:b/>
                <w:bCs/>
                <w:lang w:val="en-US" w:eastAsia="zh-CN"/>
              </w:rPr>
              <w:t>主动打招呼</w:t>
            </w:r>
            <w:r>
              <w:rPr>
                <w:rFonts w:hint="eastAsia" w:ascii="宋体" w:hAnsi="宋体" w:eastAsia="宋体" w:cs="宋体"/>
                <w:b/>
                <w:bCs/>
                <w:lang w:eastAsia="zh-Hans"/>
              </w:rPr>
              <w:t>（⭐</w:t>
            </w:r>
            <w:r>
              <w:rPr>
                <w:rFonts w:hint="eastAsia" w:ascii="宋体" w:hAnsi="宋体" w:eastAsia="宋体" w:cs="宋体"/>
                <w:b/>
                <w:bCs/>
                <w:lang w:val="en-US" w:eastAsia="zh-CN"/>
              </w:rPr>
              <w:t>主动签到</w:t>
            </w:r>
            <w:r>
              <w:rPr>
                <w:rFonts w:hint="eastAsia" w:ascii="宋体" w:hAnsi="宋体" w:eastAsia="宋体" w:cs="宋体"/>
                <w:b/>
                <w:bCs/>
                <w:shd w:val="clear" w:color="auto" w:fill="FFFFFF"/>
              </w:rPr>
              <w:t>△</w:t>
            </w:r>
            <w:r>
              <w:rPr>
                <w:rFonts w:hint="eastAsia" w:ascii="宋体" w:hAnsi="宋体" w:eastAsia="宋体" w:cs="宋体"/>
                <w:b/>
                <w:bCs/>
                <w:lang w:val="en-US" w:eastAsia="zh-CN"/>
              </w:rPr>
              <w:t>需要提醒</w:t>
            </w:r>
            <w:r>
              <w:rPr>
                <w:rFonts w:hint="eastAsia" w:ascii="宋体" w:hAnsi="宋体" w:eastAsia="宋体" w:cs="宋体"/>
                <w:b/>
                <w:bCs/>
                <w:lang w:eastAsia="zh-Hans"/>
              </w:rPr>
              <w:t>）</w:t>
            </w:r>
          </w:p>
        </w:tc>
      </w:tr>
      <w:tr w14:paraId="7C527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6DC2209D">
            <w:pPr>
              <w:jc w:val="center"/>
              <w:textAlignment w:val="center"/>
              <w:rPr>
                <w:rFonts w:ascii="宋体" w:hAnsi="宋体" w:eastAsia="宋体" w:cs="宋体"/>
                <w:b/>
                <w:bCs/>
                <w:lang w:bidi="ar"/>
              </w:rPr>
            </w:pPr>
            <w:r>
              <w:rPr>
                <w:rFonts w:ascii="宋体" w:hAnsi="宋体" w:eastAsia="宋体" w:cs="宋体"/>
                <w:b/>
                <w:bCs/>
                <w:lang w:bidi="ar"/>
              </w:rPr>
              <w:t>1</w:t>
            </w:r>
          </w:p>
        </w:tc>
        <w:tc>
          <w:tcPr>
            <w:tcW w:w="1316" w:type="dxa"/>
            <w:vAlign w:val="center"/>
          </w:tcPr>
          <w:p w14:paraId="2FCC98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张梓祎</w:t>
            </w:r>
          </w:p>
        </w:tc>
        <w:tc>
          <w:tcPr>
            <w:tcW w:w="2947" w:type="dxa"/>
            <w:vAlign w:val="center"/>
          </w:tcPr>
          <w:p w14:paraId="232A2CF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p>
        </w:tc>
        <w:tc>
          <w:tcPr>
            <w:tcW w:w="749" w:type="dxa"/>
            <w:vAlign w:val="center"/>
          </w:tcPr>
          <w:p w14:paraId="24B64B9B">
            <w:pPr>
              <w:jc w:val="center"/>
              <w:textAlignment w:val="center"/>
              <w:rPr>
                <w:rFonts w:hint="default" w:ascii="宋体" w:hAnsi="宋体" w:eastAsia="宋体" w:cs="宋体"/>
                <w:b/>
                <w:bCs/>
                <w:sz w:val="24"/>
                <w:szCs w:val="24"/>
                <w:lang w:val="en-US" w:eastAsia="zh-CN" w:bidi="ar"/>
              </w:rPr>
            </w:pPr>
            <w:r>
              <w:rPr>
                <w:rFonts w:hint="eastAsia" w:ascii="宋体" w:hAnsi="宋体" w:eastAsia="宋体" w:cs="宋体"/>
                <w:b/>
                <w:bCs/>
                <w:sz w:val="24"/>
                <w:szCs w:val="24"/>
                <w:lang w:val="en-US" w:eastAsia="zh-CN" w:bidi="ar"/>
              </w:rPr>
              <w:t>14</w:t>
            </w:r>
          </w:p>
        </w:tc>
        <w:tc>
          <w:tcPr>
            <w:tcW w:w="1462" w:type="dxa"/>
            <w:vAlign w:val="center"/>
          </w:tcPr>
          <w:p w14:paraId="6BC93295">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徐燃</w:t>
            </w:r>
          </w:p>
        </w:tc>
        <w:tc>
          <w:tcPr>
            <w:tcW w:w="3085" w:type="dxa"/>
            <w:vAlign w:val="center"/>
          </w:tcPr>
          <w:p w14:paraId="33458486">
            <w:pPr>
              <w:jc w:val="center"/>
              <w:rPr>
                <w:rFonts w:hint="eastAsia" w:ascii="宋体" w:hAnsi="宋体" w:eastAsia="宋体" w:cs="宋体"/>
                <w:b/>
                <w:bCs/>
                <w:sz w:val="24"/>
                <w:szCs w:val="24"/>
                <w:lang w:val="en-US" w:eastAsia="zh-Hans" w:bidi="ar-SA"/>
              </w:rPr>
            </w:pPr>
            <w:r>
              <w:rPr>
                <w:rFonts w:hint="eastAsia" w:ascii="宋体" w:hAnsi="宋体" w:eastAsia="宋体" w:cs="宋体"/>
                <w:b/>
                <w:bCs/>
                <w:sz w:val="24"/>
                <w:szCs w:val="24"/>
                <w:lang w:val="en-US" w:eastAsia="zh-CN"/>
              </w:rPr>
              <w:t>来的比较晚（8:36）</w:t>
            </w:r>
          </w:p>
        </w:tc>
      </w:tr>
      <w:tr w14:paraId="3F134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E4270A1">
            <w:pPr>
              <w:jc w:val="center"/>
              <w:textAlignment w:val="center"/>
              <w:rPr>
                <w:rFonts w:ascii="宋体" w:hAnsi="宋体" w:eastAsia="宋体" w:cs="宋体"/>
                <w:b/>
                <w:bCs/>
                <w:lang w:bidi="ar"/>
              </w:rPr>
            </w:pPr>
            <w:r>
              <w:rPr>
                <w:rFonts w:ascii="宋体" w:hAnsi="宋体" w:eastAsia="宋体" w:cs="宋体"/>
                <w:b/>
                <w:bCs/>
                <w:lang w:bidi="ar"/>
              </w:rPr>
              <w:t>2</w:t>
            </w:r>
          </w:p>
        </w:tc>
        <w:tc>
          <w:tcPr>
            <w:tcW w:w="1316" w:type="dxa"/>
            <w:vAlign w:val="center"/>
          </w:tcPr>
          <w:p w14:paraId="2D2EBFC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丁秋铭</w:t>
            </w:r>
          </w:p>
        </w:tc>
        <w:tc>
          <w:tcPr>
            <w:tcW w:w="2947" w:type="dxa"/>
            <w:vAlign w:val="center"/>
          </w:tcPr>
          <w:p w14:paraId="540848D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45EA0A4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15</w:t>
            </w:r>
          </w:p>
        </w:tc>
        <w:tc>
          <w:tcPr>
            <w:tcW w:w="1462" w:type="dxa"/>
            <w:vAlign w:val="center"/>
          </w:tcPr>
          <w:p w14:paraId="4B02D7A8">
            <w:pPr>
              <w:keepNext w:val="0"/>
              <w:keepLines w:val="0"/>
              <w:widowControl/>
              <w:suppressLineNumbers w:val="0"/>
              <w:jc w:val="center"/>
              <w:textAlignment w:val="bottom"/>
              <w:rPr>
                <w:rFonts w:hint="eastAsia" w:ascii="宋体" w:hAnsi="宋体" w:eastAsia="宋体" w:cs="宋体"/>
                <w:b/>
                <w:bCs/>
                <w:kern w:val="2"/>
                <w:sz w:val="24"/>
                <w:szCs w:val="24"/>
                <w:lang w:val="en-US" w:eastAsia="zh-Hans" w:bidi="ar-SA"/>
              </w:rPr>
            </w:pPr>
            <w:r>
              <w:rPr>
                <w:rFonts w:hint="eastAsia" w:ascii="宋体" w:hAnsi="宋体" w:eastAsia="宋体" w:cs="宋体"/>
                <w:b/>
                <w:bCs/>
                <w:sz w:val="24"/>
                <w:szCs w:val="24"/>
                <w:u w:val="none"/>
                <w:lang w:val="en-US" w:eastAsia="zh-Hans"/>
              </w:rPr>
              <w:t>郭静悠</w:t>
            </w:r>
          </w:p>
        </w:tc>
        <w:tc>
          <w:tcPr>
            <w:tcW w:w="3085" w:type="dxa"/>
            <w:vAlign w:val="center"/>
          </w:tcPr>
          <w:p w14:paraId="5570C4D3">
            <w:pPr>
              <w:jc w:val="center"/>
              <w:rPr>
                <w:rFonts w:hint="eastAsia" w:ascii="宋体" w:hAnsi="宋体" w:eastAsia="宋体" w:cs="宋体"/>
                <w:b/>
                <w:bCs/>
                <w:sz w:val="24"/>
                <w:szCs w:val="24"/>
                <w:lang w:val="en-US" w:eastAsia="zh-CN" w:bidi="ar-SA"/>
              </w:rPr>
            </w:pPr>
            <w:r>
              <w:rPr>
                <w:rFonts w:hint="eastAsia" w:ascii="宋体" w:hAnsi="宋体" w:eastAsia="宋体" w:cs="宋体"/>
                <w:b/>
                <w:bCs/>
                <w:sz w:val="24"/>
                <w:szCs w:val="24"/>
                <w:lang w:val="en-US" w:eastAsia="zh-CN"/>
              </w:rPr>
              <w:t>事假</w:t>
            </w:r>
          </w:p>
        </w:tc>
      </w:tr>
      <w:tr w14:paraId="0E6A18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E505278">
            <w:pPr>
              <w:jc w:val="center"/>
              <w:textAlignment w:val="center"/>
              <w:rPr>
                <w:rFonts w:ascii="宋体" w:hAnsi="宋体" w:eastAsia="宋体" w:cs="宋体"/>
                <w:b/>
                <w:bCs/>
                <w:lang w:bidi="ar"/>
              </w:rPr>
            </w:pPr>
            <w:r>
              <w:rPr>
                <w:rFonts w:ascii="宋体" w:hAnsi="宋体" w:eastAsia="宋体" w:cs="宋体"/>
                <w:b/>
                <w:bCs/>
                <w:lang w:bidi="ar"/>
              </w:rPr>
              <w:t>3</w:t>
            </w:r>
          </w:p>
        </w:tc>
        <w:tc>
          <w:tcPr>
            <w:tcW w:w="1316" w:type="dxa"/>
            <w:vAlign w:val="center"/>
          </w:tcPr>
          <w:p w14:paraId="4695D8A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吴燚</w:t>
            </w:r>
          </w:p>
        </w:tc>
        <w:tc>
          <w:tcPr>
            <w:tcW w:w="2947" w:type="dxa"/>
            <w:vAlign w:val="center"/>
          </w:tcPr>
          <w:p w14:paraId="1A246AD5">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444CFE47">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16</w:t>
            </w:r>
          </w:p>
        </w:tc>
        <w:tc>
          <w:tcPr>
            <w:tcW w:w="1462" w:type="dxa"/>
            <w:vAlign w:val="center"/>
          </w:tcPr>
          <w:p w14:paraId="3874627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夏一心</w:t>
            </w:r>
          </w:p>
        </w:tc>
        <w:tc>
          <w:tcPr>
            <w:tcW w:w="3085" w:type="dxa"/>
            <w:vAlign w:val="center"/>
          </w:tcPr>
          <w:p w14:paraId="35B5E0B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5B90CC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6" w:hRule="atLeast"/>
          <w:jc w:val="center"/>
        </w:trPr>
        <w:tc>
          <w:tcPr>
            <w:tcW w:w="777" w:type="dxa"/>
            <w:vAlign w:val="center"/>
          </w:tcPr>
          <w:p w14:paraId="235AD4E8">
            <w:pPr>
              <w:jc w:val="center"/>
              <w:textAlignment w:val="center"/>
              <w:rPr>
                <w:rFonts w:ascii="宋体" w:hAnsi="宋体" w:eastAsia="宋体" w:cs="宋体"/>
                <w:b/>
                <w:bCs/>
                <w:lang w:bidi="ar"/>
              </w:rPr>
            </w:pPr>
            <w:r>
              <w:rPr>
                <w:rFonts w:ascii="宋体" w:hAnsi="宋体" w:eastAsia="宋体" w:cs="宋体"/>
                <w:b/>
                <w:bCs/>
                <w:lang w:bidi="ar"/>
              </w:rPr>
              <w:t>4</w:t>
            </w:r>
          </w:p>
        </w:tc>
        <w:tc>
          <w:tcPr>
            <w:tcW w:w="1316" w:type="dxa"/>
            <w:vAlign w:val="center"/>
          </w:tcPr>
          <w:p w14:paraId="02C828B9">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梁佳硕</w:t>
            </w:r>
          </w:p>
        </w:tc>
        <w:tc>
          <w:tcPr>
            <w:tcW w:w="2947" w:type="dxa"/>
            <w:vAlign w:val="center"/>
          </w:tcPr>
          <w:p w14:paraId="7A1911EB">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来的比较晚（8:40）</w:t>
            </w:r>
          </w:p>
        </w:tc>
        <w:tc>
          <w:tcPr>
            <w:tcW w:w="749" w:type="dxa"/>
            <w:vAlign w:val="center"/>
          </w:tcPr>
          <w:p w14:paraId="4A41C969">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17</w:t>
            </w:r>
          </w:p>
        </w:tc>
        <w:tc>
          <w:tcPr>
            <w:tcW w:w="1462" w:type="dxa"/>
            <w:vAlign w:val="center"/>
          </w:tcPr>
          <w:p w14:paraId="1DA006F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殷颂惜</w:t>
            </w:r>
          </w:p>
        </w:tc>
        <w:tc>
          <w:tcPr>
            <w:tcW w:w="3085" w:type="dxa"/>
            <w:vAlign w:val="center"/>
          </w:tcPr>
          <w:p w14:paraId="7D26709D">
            <w:pPr>
              <w:jc w:val="center"/>
              <w:rPr>
                <w:rFonts w:hint="eastAsia" w:ascii="宋体" w:hAnsi="宋体" w:eastAsia="宋体" w:cs="宋体"/>
                <w:b/>
                <w:bCs/>
                <w:color w:val="784005" w:themeColor="accent1" w:themeShade="80"/>
                <w:sz w:val="24"/>
                <w:szCs w:val="24"/>
                <w:lang w:eastAsia="zh-Hans"/>
              </w:rPr>
            </w:pPr>
            <w:r>
              <w:rPr>
                <w:rFonts w:hint="eastAsia" w:ascii="宋体" w:hAnsi="宋体" w:eastAsia="宋体" w:cs="宋体"/>
                <w:b/>
                <w:bCs/>
                <w:sz w:val="24"/>
                <w:szCs w:val="24"/>
                <w:lang w:eastAsia="zh-Hans"/>
              </w:rPr>
              <w:t>⭐</w:t>
            </w:r>
          </w:p>
        </w:tc>
      </w:tr>
      <w:tr w14:paraId="10D00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777" w:type="dxa"/>
            <w:vAlign w:val="center"/>
          </w:tcPr>
          <w:p w14:paraId="3E3DB305">
            <w:pPr>
              <w:jc w:val="center"/>
              <w:textAlignment w:val="center"/>
              <w:rPr>
                <w:rFonts w:ascii="宋体" w:hAnsi="宋体" w:eastAsia="宋体" w:cs="宋体"/>
                <w:b/>
                <w:bCs/>
                <w:lang w:bidi="ar"/>
              </w:rPr>
            </w:pPr>
            <w:r>
              <w:rPr>
                <w:rFonts w:ascii="宋体" w:hAnsi="宋体" w:eastAsia="宋体" w:cs="宋体"/>
                <w:b/>
                <w:bCs/>
                <w:lang w:bidi="ar"/>
              </w:rPr>
              <w:t>5</w:t>
            </w:r>
          </w:p>
        </w:tc>
        <w:tc>
          <w:tcPr>
            <w:tcW w:w="1316" w:type="dxa"/>
            <w:vAlign w:val="center"/>
          </w:tcPr>
          <w:p w14:paraId="184FF340">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金文哲</w:t>
            </w:r>
          </w:p>
        </w:tc>
        <w:tc>
          <w:tcPr>
            <w:tcW w:w="2947" w:type="dxa"/>
            <w:vAlign w:val="center"/>
          </w:tcPr>
          <w:p w14:paraId="7D745DCF">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声音可以大一些</w:t>
            </w:r>
            <w:r>
              <w:rPr>
                <w:rFonts w:hint="eastAsia" w:ascii="宋体" w:hAnsi="宋体" w:eastAsia="宋体" w:cs="宋体"/>
                <w:b/>
                <w:bCs/>
                <w:sz w:val="24"/>
                <w:szCs w:val="24"/>
                <w:lang w:eastAsia="zh-CN"/>
              </w:rPr>
              <w:t>）</w:t>
            </w:r>
          </w:p>
        </w:tc>
        <w:tc>
          <w:tcPr>
            <w:tcW w:w="749" w:type="dxa"/>
            <w:vAlign w:val="center"/>
          </w:tcPr>
          <w:p w14:paraId="016B6608">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18</w:t>
            </w:r>
          </w:p>
        </w:tc>
        <w:tc>
          <w:tcPr>
            <w:tcW w:w="1462" w:type="dxa"/>
            <w:vAlign w:val="center"/>
          </w:tcPr>
          <w:p w14:paraId="0CDD0B0B">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顾</w:t>
            </w:r>
            <w:r>
              <w:rPr>
                <w:rFonts w:hint="eastAsia" w:ascii="宋体" w:hAnsi="宋体" w:eastAsia="宋体" w:cs="宋体"/>
                <w:b/>
                <w:bCs/>
                <w:sz w:val="24"/>
                <w:szCs w:val="24"/>
                <w:u w:val="none"/>
                <w:lang w:val="en-US" w:eastAsia="zh-CN"/>
              </w:rPr>
              <w:t>语</w:t>
            </w:r>
            <w:r>
              <w:rPr>
                <w:rFonts w:hint="eastAsia" w:ascii="宋体" w:hAnsi="宋体" w:eastAsia="宋体" w:cs="宋体"/>
                <w:b/>
                <w:bCs/>
                <w:sz w:val="24"/>
                <w:szCs w:val="24"/>
                <w:u w:val="none"/>
                <w:lang w:val="en-US" w:eastAsia="zh-Hans"/>
              </w:rPr>
              <w:t>汐</w:t>
            </w:r>
          </w:p>
        </w:tc>
        <w:tc>
          <w:tcPr>
            <w:tcW w:w="3085" w:type="dxa"/>
            <w:vAlign w:val="center"/>
          </w:tcPr>
          <w:p w14:paraId="5924AB2A">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7856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jc w:val="center"/>
        </w:trPr>
        <w:tc>
          <w:tcPr>
            <w:tcW w:w="777" w:type="dxa"/>
            <w:vAlign w:val="center"/>
          </w:tcPr>
          <w:p w14:paraId="248732DF">
            <w:pPr>
              <w:jc w:val="center"/>
              <w:textAlignment w:val="center"/>
              <w:rPr>
                <w:rFonts w:ascii="宋体" w:hAnsi="宋体" w:eastAsia="宋体" w:cs="宋体"/>
                <w:b/>
                <w:bCs/>
                <w:lang w:bidi="ar"/>
              </w:rPr>
            </w:pPr>
            <w:r>
              <w:rPr>
                <w:rFonts w:ascii="宋体" w:hAnsi="宋体" w:eastAsia="宋体" w:cs="宋体"/>
                <w:b/>
                <w:bCs/>
                <w:lang w:bidi="ar"/>
              </w:rPr>
              <w:t>6</w:t>
            </w:r>
          </w:p>
        </w:tc>
        <w:tc>
          <w:tcPr>
            <w:tcW w:w="1316" w:type="dxa"/>
            <w:vAlign w:val="center"/>
          </w:tcPr>
          <w:p w14:paraId="2294E3B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刘郑勋</w:t>
            </w:r>
          </w:p>
        </w:tc>
        <w:tc>
          <w:tcPr>
            <w:tcW w:w="2947" w:type="dxa"/>
            <w:vAlign w:val="center"/>
          </w:tcPr>
          <w:p w14:paraId="430E657A">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eastAsia="zh-Hans"/>
              </w:rPr>
              <w:t>⭐</w:t>
            </w:r>
          </w:p>
        </w:tc>
        <w:tc>
          <w:tcPr>
            <w:tcW w:w="749" w:type="dxa"/>
            <w:vAlign w:val="center"/>
          </w:tcPr>
          <w:p w14:paraId="79431D8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19</w:t>
            </w:r>
          </w:p>
        </w:tc>
        <w:tc>
          <w:tcPr>
            <w:tcW w:w="1462" w:type="dxa"/>
            <w:vAlign w:val="center"/>
          </w:tcPr>
          <w:p w14:paraId="74BC5A6D">
            <w:pPr>
              <w:keepNext w:val="0"/>
              <w:keepLines w:val="0"/>
              <w:widowControl/>
              <w:suppressLineNumbers w:val="0"/>
              <w:jc w:val="center"/>
              <w:textAlignment w:val="bottom"/>
              <w:rPr>
                <w:rFonts w:hint="default" w:ascii="宋体" w:hAnsi="宋体" w:eastAsia="宋体" w:cs="宋体"/>
                <w:b/>
                <w:bCs/>
                <w:kern w:val="2"/>
                <w:sz w:val="24"/>
                <w:szCs w:val="24"/>
                <w:lang w:val="en-US" w:eastAsia="zh-CN"/>
              </w:rPr>
            </w:pPr>
            <w:r>
              <w:rPr>
                <w:rFonts w:hint="eastAsia" w:ascii="宋体" w:hAnsi="宋体" w:eastAsia="宋体" w:cs="宋体"/>
                <w:b/>
                <w:bCs/>
                <w:sz w:val="24"/>
                <w:szCs w:val="24"/>
                <w:u w:val="none"/>
                <w:lang w:val="en-US" w:eastAsia="zh-CN"/>
              </w:rPr>
              <w:t>卢兰熙</w:t>
            </w:r>
          </w:p>
        </w:tc>
        <w:tc>
          <w:tcPr>
            <w:tcW w:w="3085" w:type="dxa"/>
            <w:vAlign w:val="center"/>
          </w:tcPr>
          <w:p w14:paraId="4C286AE9">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来的比较晚</w:t>
            </w:r>
          </w:p>
        </w:tc>
      </w:tr>
      <w:tr w14:paraId="77E7A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439E924">
            <w:pPr>
              <w:jc w:val="center"/>
              <w:textAlignment w:val="center"/>
              <w:rPr>
                <w:rFonts w:ascii="宋体" w:hAnsi="宋体" w:eastAsia="宋体" w:cs="宋体"/>
                <w:b/>
                <w:bCs/>
                <w:lang w:bidi="ar"/>
              </w:rPr>
            </w:pPr>
            <w:r>
              <w:rPr>
                <w:rFonts w:ascii="宋体" w:hAnsi="宋体" w:eastAsia="宋体" w:cs="宋体"/>
                <w:b/>
                <w:bCs/>
                <w:lang w:bidi="ar"/>
              </w:rPr>
              <w:t>7</w:t>
            </w:r>
          </w:p>
        </w:tc>
        <w:tc>
          <w:tcPr>
            <w:tcW w:w="1316" w:type="dxa"/>
            <w:vAlign w:val="center"/>
          </w:tcPr>
          <w:p w14:paraId="7199605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张铭昊</w:t>
            </w:r>
          </w:p>
        </w:tc>
        <w:tc>
          <w:tcPr>
            <w:tcW w:w="2947" w:type="dxa"/>
            <w:vAlign w:val="center"/>
          </w:tcPr>
          <w:p w14:paraId="5BFA964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1D9DE5C5">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20</w:t>
            </w:r>
          </w:p>
        </w:tc>
        <w:tc>
          <w:tcPr>
            <w:tcW w:w="1462" w:type="dxa"/>
            <w:vAlign w:val="center"/>
          </w:tcPr>
          <w:p w14:paraId="7930E1D3">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易筱曦</w:t>
            </w:r>
          </w:p>
        </w:tc>
        <w:tc>
          <w:tcPr>
            <w:tcW w:w="3085" w:type="dxa"/>
            <w:vAlign w:val="center"/>
          </w:tcPr>
          <w:p w14:paraId="5A1A83FF">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有进步</w:t>
            </w:r>
            <w:r>
              <w:rPr>
                <w:rFonts w:hint="eastAsia" w:ascii="宋体" w:hAnsi="宋体" w:eastAsia="宋体" w:cs="宋体"/>
                <w:b/>
                <w:bCs/>
                <w:sz w:val="24"/>
                <w:szCs w:val="24"/>
                <w:lang w:eastAsia="zh-CN"/>
              </w:rPr>
              <w:t>）</w:t>
            </w:r>
          </w:p>
        </w:tc>
      </w:tr>
      <w:tr w14:paraId="70F06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71ED709E">
            <w:pPr>
              <w:jc w:val="center"/>
              <w:textAlignment w:val="center"/>
              <w:rPr>
                <w:rFonts w:ascii="宋体" w:hAnsi="宋体" w:eastAsia="宋体" w:cs="宋体"/>
                <w:b/>
                <w:bCs/>
                <w:lang w:bidi="ar"/>
              </w:rPr>
            </w:pPr>
            <w:r>
              <w:rPr>
                <w:rFonts w:ascii="宋体" w:hAnsi="宋体" w:eastAsia="宋体" w:cs="宋体"/>
                <w:b/>
                <w:bCs/>
                <w:lang w:bidi="ar"/>
              </w:rPr>
              <w:t>8</w:t>
            </w:r>
          </w:p>
        </w:tc>
        <w:tc>
          <w:tcPr>
            <w:tcW w:w="1316" w:type="dxa"/>
            <w:vAlign w:val="center"/>
          </w:tcPr>
          <w:p w14:paraId="36CB7561">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熊梓轩</w:t>
            </w:r>
          </w:p>
        </w:tc>
        <w:tc>
          <w:tcPr>
            <w:tcW w:w="2947" w:type="dxa"/>
            <w:vAlign w:val="center"/>
          </w:tcPr>
          <w:p w14:paraId="5FF4DA31">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354DA1F">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21</w:t>
            </w:r>
          </w:p>
        </w:tc>
        <w:tc>
          <w:tcPr>
            <w:tcW w:w="1462" w:type="dxa"/>
            <w:vAlign w:val="center"/>
          </w:tcPr>
          <w:p w14:paraId="08AD18BB">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王婉苏</w:t>
            </w:r>
          </w:p>
        </w:tc>
        <w:tc>
          <w:tcPr>
            <w:tcW w:w="3085" w:type="dxa"/>
            <w:vAlign w:val="center"/>
          </w:tcPr>
          <w:p w14:paraId="5CDBECE0">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eastAsia="zh-Hans"/>
              </w:rPr>
              <w:t>⭐</w:t>
            </w:r>
          </w:p>
        </w:tc>
      </w:tr>
      <w:tr w14:paraId="149DD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2A309823">
            <w:pPr>
              <w:jc w:val="center"/>
              <w:textAlignment w:val="center"/>
              <w:rPr>
                <w:rFonts w:ascii="宋体" w:hAnsi="宋体" w:eastAsia="宋体" w:cs="宋体"/>
                <w:b/>
                <w:bCs/>
                <w:lang w:bidi="ar"/>
              </w:rPr>
            </w:pPr>
            <w:r>
              <w:rPr>
                <w:rFonts w:ascii="宋体" w:hAnsi="宋体" w:eastAsia="宋体" w:cs="宋体"/>
                <w:b/>
                <w:bCs/>
                <w:lang w:bidi="ar"/>
              </w:rPr>
              <w:t>9</w:t>
            </w:r>
          </w:p>
        </w:tc>
        <w:tc>
          <w:tcPr>
            <w:tcW w:w="1316" w:type="dxa"/>
            <w:vAlign w:val="center"/>
          </w:tcPr>
          <w:p w14:paraId="73997145">
            <w:pPr>
              <w:keepNext w:val="0"/>
              <w:keepLines w:val="0"/>
              <w:widowControl/>
              <w:suppressLineNumbers w:val="0"/>
              <w:jc w:val="center"/>
              <w:textAlignment w:val="center"/>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程诺</w:t>
            </w:r>
          </w:p>
        </w:tc>
        <w:tc>
          <w:tcPr>
            <w:tcW w:w="2947" w:type="dxa"/>
            <w:vAlign w:val="center"/>
          </w:tcPr>
          <w:p w14:paraId="0A4A1714">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病假</w:t>
            </w:r>
          </w:p>
        </w:tc>
        <w:tc>
          <w:tcPr>
            <w:tcW w:w="749" w:type="dxa"/>
            <w:vAlign w:val="center"/>
          </w:tcPr>
          <w:p w14:paraId="2F5129CA">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22</w:t>
            </w:r>
          </w:p>
        </w:tc>
        <w:tc>
          <w:tcPr>
            <w:tcW w:w="1462" w:type="dxa"/>
            <w:vAlign w:val="center"/>
          </w:tcPr>
          <w:p w14:paraId="6E2A3BC7">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徐旻玥</w:t>
            </w:r>
          </w:p>
        </w:tc>
        <w:tc>
          <w:tcPr>
            <w:tcW w:w="3085" w:type="dxa"/>
            <w:vAlign w:val="center"/>
          </w:tcPr>
          <w:p w14:paraId="687E2963">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50838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9BABAA2">
            <w:pPr>
              <w:jc w:val="center"/>
              <w:textAlignment w:val="center"/>
              <w:rPr>
                <w:rFonts w:ascii="宋体" w:hAnsi="宋体" w:eastAsia="宋体" w:cs="宋体"/>
                <w:b/>
                <w:bCs/>
                <w:lang w:bidi="ar"/>
              </w:rPr>
            </w:pPr>
            <w:r>
              <w:rPr>
                <w:rFonts w:ascii="宋体" w:hAnsi="宋体" w:eastAsia="宋体" w:cs="宋体"/>
                <w:b/>
                <w:bCs/>
                <w:lang w:bidi="ar"/>
              </w:rPr>
              <w:t>10</w:t>
            </w:r>
          </w:p>
        </w:tc>
        <w:tc>
          <w:tcPr>
            <w:tcW w:w="1316" w:type="dxa"/>
            <w:vAlign w:val="center"/>
          </w:tcPr>
          <w:p w14:paraId="4382530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孙思淼</w:t>
            </w:r>
          </w:p>
        </w:tc>
        <w:tc>
          <w:tcPr>
            <w:tcW w:w="2947" w:type="dxa"/>
            <w:vAlign w:val="center"/>
          </w:tcPr>
          <w:p w14:paraId="622DC4B3">
            <w:pPr>
              <w:jc w:val="center"/>
              <w:rPr>
                <w:rFonts w:hint="default" w:ascii="宋体" w:hAnsi="宋体" w:eastAsia="宋体" w:cs="宋体"/>
                <w:b/>
                <w:bCs/>
                <w:sz w:val="24"/>
                <w:szCs w:val="24"/>
                <w:lang w:val="en-US" w:eastAsia="zh-CN"/>
              </w:rPr>
            </w:pPr>
            <w:r>
              <w:rPr>
                <w:rFonts w:hint="eastAsia" w:ascii="宋体" w:hAnsi="宋体" w:eastAsia="宋体" w:cs="宋体"/>
                <w:b/>
                <w:bCs/>
                <w:sz w:val="24"/>
                <w:szCs w:val="24"/>
                <w:lang w:val="en-US" w:eastAsia="zh-CN"/>
              </w:rPr>
              <w:t>容易过敏，需要关注</w:t>
            </w:r>
          </w:p>
        </w:tc>
        <w:tc>
          <w:tcPr>
            <w:tcW w:w="749" w:type="dxa"/>
            <w:vAlign w:val="center"/>
          </w:tcPr>
          <w:p w14:paraId="5DF1FEF1">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23</w:t>
            </w:r>
          </w:p>
        </w:tc>
        <w:tc>
          <w:tcPr>
            <w:tcW w:w="1462" w:type="dxa"/>
            <w:vAlign w:val="center"/>
          </w:tcPr>
          <w:p w14:paraId="73FDC2E2">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汪雪婷</w:t>
            </w:r>
          </w:p>
        </w:tc>
        <w:tc>
          <w:tcPr>
            <w:tcW w:w="3085" w:type="dxa"/>
            <w:vAlign w:val="center"/>
          </w:tcPr>
          <w:p w14:paraId="2960061B">
            <w:pPr>
              <w:jc w:val="center"/>
              <w:rPr>
                <w:rFonts w:hint="eastAsia" w:ascii="宋体" w:hAnsi="宋体" w:eastAsia="宋体" w:cs="宋体"/>
                <w:b/>
                <w:bCs/>
                <w:color w:val="784005" w:themeColor="accent1" w:themeShade="80"/>
                <w:sz w:val="24"/>
                <w:szCs w:val="24"/>
                <w:lang w:eastAsia="zh-CN"/>
              </w:rPr>
            </w:pPr>
            <w:r>
              <w:rPr>
                <w:rFonts w:hint="eastAsia" w:ascii="宋体" w:hAnsi="宋体" w:eastAsia="宋体" w:cs="宋体"/>
                <w:b/>
                <w:bCs/>
                <w:sz w:val="24"/>
                <w:szCs w:val="24"/>
                <w:lang w:eastAsia="zh-Hans"/>
              </w:rPr>
              <w:t>⭐</w:t>
            </w:r>
          </w:p>
        </w:tc>
      </w:tr>
      <w:tr w14:paraId="383DB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3E6A91AF">
            <w:pPr>
              <w:jc w:val="center"/>
              <w:textAlignment w:val="center"/>
              <w:rPr>
                <w:rFonts w:ascii="宋体" w:hAnsi="宋体" w:eastAsia="宋体" w:cs="宋体"/>
                <w:b/>
                <w:bCs/>
                <w:lang w:bidi="ar"/>
              </w:rPr>
            </w:pPr>
            <w:r>
              <w:rPr>
                <w:rFonts w:ascii="宋体" w:hAnsi="宋体" w:eastAsia="宋体" w:cs="宋体"/>
                <w:b/>
                <w:bCs/>
                <w:lang w:bidi="ar"/>
              </w:rPr>
              <w:t>11</w:t>
            </w:r>
          </w:p>
        </w:tc>
        <w:tc>
          <w:tcPr>
            <w:tcW w:w="1316" w:type="dxa"/>
            <w:vAlign w:val="center"/>
          </w:tcPr>
          <w:p w14:paraId="668440D8">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官同羽</w:t>
            </w:r>
          </w:p>
        </w:tc>
        <w:tc>
          <w:tcPr>
            <w:tcW w:w="2947" w:type="dxa"/>
            <w:vAlign w:val="center"/>
          </w:tcPr>
          <w:p w14:paraId="7C2E192A">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7A98CC3C">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24</w:t>
            </w:r>
          </w:p>
        </w:tc>
        <w:tc>
          <w:tcPr>
            <w:tcW w:w="1462" w:type="dxa"/>
            <w:vAlign w:val="center"/>
          </w:tcPr>
          <w:p w14:paraId="3265B25C">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张竹青</w:t>
            </w:r>
          </w:p>
        </w:tc>
        <w:tc>
          <w:tcPr>
            <w:tcW w:w="3085" w:type="dxa"/>
            <w:vAlign w:val="center"/>
          </w:tcPr>
          <w:p w14:paraId="51E59CA3">
            <w:pPr>
              <w:jc w:val="center"/>
              <w:rPr>
                <w:rFonts w:hint="default"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有情绪，腿疼</w:t>
            </w:r>
            <w:bookmarkStart w:id="0" w:name="_GoBack"/>
            <w:bookmarkEnd w:id="0"/>
          </w:p>
        </w:tc>
      </w:tr>
      <w:tr w14:paraId="2CDD77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5F8BDA72">
            <w:pPr>
              <w:jc w:val="center"/>
              <w:textAlignment w:val="center"/>
              <w:rPr>
                <w:rFonts w:ascii="宋体" w:hAnsi="宋体" w:eastAsia="宋体" w:cs="宋体"/>
                <w:b/>
                <w:bCs/>
                <w:lang w:bidi="ar"/>
              </w:rPr>
            </w:pPr>
            <w:r>
              <w:rPr>
                <w:rFonts w:ascii="宋体" w:hAnsi="宋体" w:eastAsia="宋体" w:cs="宋体"/>
                <w:b/>
                <w:bCs/>
                <w:lang w:bidi="ar"/>
              </w:rPr>
              <w:t>12</w:t>
            </w:r>
          </w:p>
        </w:tc>
        <w:tc>
          <w:tcPr>
            <w:tcW w:w="1316" w:type="dxa"/>
            <w:vAlign w:val="center"/>
          </w:tcPr>
          <w:p w14:paraId="65B5E5E5">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褚浩宸</w:t>
            </w:r>
          </w:p>
        </w:tc>
        <w:tc>
          <w:tcPr>
            <w:tcW w:w="2947" w:type="dxa"/>
            <w:vAlign w:val="center"/>
          </w:tcPr>
          <w:p w14:paraId="7168EB4E">
            <w:pPr>
              <w:jc w:val="center"/>
              <w:rPr>
                <w:rFonts w:hint="eastAsia" w:ascii="宋体" w:hAnsi="宋体" w:eastAsia="宋体" w:cs="宋体"/>
                <w:b/>
                <w:bCs/>
                <w:sz w:val="24"/>
                <w:szCs w:val="24"/>
                <w:lang w:val="en-US" w:eastAsia="zh-CN"/>
              </w:rPr>
            </w:pPr>
            <w:r>
              <w:rPr>
                <w:rFonts w:hint="eastAsia" w:ascii="宋体" w:hAnsi="宋体" w:eastAsia="宋体" w:cs="宋体"/>
                <w:b/>
                <w:bCs/>
                <w:sz w:val="24"/>
                <w:szCs w:val="24"/>
                <w:shd w:val="clear" w:color="auto" w:fill="FFFFFF"/>
              </w:rPr>
              <w:t>△</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有点小声</w:t>
            </w:r>
            <w:r>
              <w:rPr>
                <w:rFonts w:hint="eastAsia" w:ascii="宋体" w:hAnsi="宋体" w:eastAsia="宋体" w:cs="宋体"/>
                <w:b/>
                <w:bCs/>
                <w:sz w:val="24"/>
                <w:szCs w:val="24"/>
                <w:lang w:eastAsia="zh-CN"/>
              </w:rPr>
              <w:t>）</w:t>
            </w:r>
          </w:p>
        </w:tc>
        <w:tc>
          <w:tcPr>
            <w:tcW w:w="749" w:type="dxa"/>
            <w:vAlign w:val="center"/>
          </w:tcPr>
          <w:p w14:paraId="1151A8B2">
            <w:pPr>
              <w:jc w:val="center"/>
              <w:rPr>
                <w:rFonts w:hint="default" w:ascii="宋体" w:hAnsi="宋体" w:eastAsia="宋体" w:cs="宋体"/>
                <w:b/>
                <w:bCs/>
                <w:sz w:val="24"/>
                <w:szCs w:val="24"/>
                <w:lang w:val="en-US" w:eastAsia="zh-CN" w:bidi="ar-SA"/>
              </w:rPr>
            </w:pPr>
            <w:r>
              <w:rPr>
                <w:rFonts w:hint="eastAsia" w:ascii="宋体" w:hAnsi="宋体" w:eastAsia="宋体" w:cs="宋体"/>
                <w:b/>
                <w:bCs/>
                <w:sz w:val="24"/>
                <w:szCs w:val="24"/>
                <w:lang w:val="en-US" w:eastAsia="zh-CN" w:bidi="ar-SA"/>
              </w:rPr>
              <w:t>25</w:t>
            </w:r>
          </w:p>
        </w:tc>
        <w:tc>
          <w:tcPr>
            <w:tcW w:w="1462" w:type="dxa"/>
            <w:vAlign w:val="center"/>
          </w:tcPr>
          <w:p w14:paraId="36D72076">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蔡娅宁</w:t>
            </w:r>
          </w:p>
        </w:tc>
        <w:tc>
          <w:tcPr>
            <w:tcW w:w="3085" w:type="dxa"/>
            <w:vAlign w:val="center"/>
          </w:tcPr>
          <w:p w14:paraId="63D6169C">
            <w:pPr>
              <w:jc w:val="center"/>
              <w:rPr>
                <w:rFonts w:hint="eastAsia" w:ascii="宋体" w:hAnsi="宋体" w:eastAsia="宋体" w:cs="宋体"/>
                <w:b/>
                <w:bCs/>
                <w:color w:val="784005" w:themeColor="accent1" w:themeShade="80"/>
                <w:sz w:val="24"/>
                <w:szCs w:val="24"/>
                <w:lang w:val="en-US" w:eastAsia="zh-CN"/>
              </w:rPr>
            </w:pPr>
            <w:r>
              <w:rPr>
                <w:rFonts w:hint="eastAsia" w:ascii="宋体" w:hAnsi="宋体" w:eastAsia="宋体" w:cs="宋体"/>
                <w:b/>
                <w:bCs/>
                <w:sz w:val="24"/>
                <w:szCs w:val="24"/>
                <w:lang w:val="en-US" w:eastAsia="zh-CN"/>
              </w:rPr>
              <w:t>事假</w:t>
            </w:r>
          </w:p>
        </w:tc>
      </w:tr>
      <w:tr w14:paraId="63A1D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77" w:type="dxa"/>
            <w:vAlign w:val="center"/>
          </w:tcPr>
          <w:p w14:paraId="1D2FA669">
            <w:pPr>
              <w:jc w:val="center"/>
              <w:textAlignment w:val="center"/>
              <w:rPr>
                <w:rFonts w:ascii="宋体" w:hAnsi="宋体" w:eastAsia="宋体" w:cs="宋体"/>
                <w:b/>
                <w:bCs/>
                <w:lang w:bidi="ar"/>
              </w:rPr>
            </w:pPr>
            <w:r>
              <w:rPr>
                <w:rFonts w:ascii="宋体" w:hAnsi="宋体" w:eastAsia="宋体" w:cs="宋体"/>
                <w:b/>
                <w:bCs/>
                <w:lang w:bidi="ar"/>
              </w:rPr>
              <w:t>13</w:t>
            </w:r>
          </w:p>
        </w:tc>
        <w:tc>
          <w:tcPr>
            <w:tcW w:w="1316" w:type="dxa"/>
            <w:vAlign w:val="center"/>
          </w:tcPr>
          <w:p w14:paraId="35E14BE4">
            <w:pPr>
              <w:keepNext w:val="0"/>
              <w:keepLines w:val="0"/>
              <w:widowControl/>
              <w:suppressLineNumbers w:val="0"/>
              <w:jc w:val="center"/>
              <w:textAlignment w:val="bottom"/>
              <w:rPr>
                <w:rFonts w:hint="eastAsia" w:ascii="宋体" w:hAnsi="宋体" w:eastAsia="宋体" w:cs="宋体"/>
                <w:b/>
                <w:bCs/>
                <w:kern w:val="2"/>
                <w:sz w:val="24"/>
                <w:szCs w:val="24"/>
                <w:lang w:eastAsia="zh-Hans"/>
              </w:rPr>
            </w:pPr>
            <w:r>
              <w:rPr>
                <w:rFonts w:hint="eastAsia" w:ascii="宋体" w:hAnsi="宋体" w:eastAsia="宋体" w:cs="宋体"/>
                <w:b/>
                <w:bCs/>
                <w:sz w:val="24"/>
                <w:szCs w:val="24"/>
                <w:u w:val="none"/>
                <w:lang w:val="en-US" w:eastAsia="zh-Hans"/>
              </w:rPr>
              <w:t>赵奕承</w:t>
            </w:r>
          </w:p>
        </w:tc>
        <w:tc>
          <w:tcPr>
            <w:tcW w:w="2947" w:type="dxa"/>
            <w:vAlign w:val="center"/>
          </w:tcPr>
          <w:p w14:paraId="1630F589">
            <w:pPr>
              <w:jc w:val="center"/>
              <w:rPr>
                <w:rFonts w:hint="eastAsia" w:ascii="宋体" w:hAnsi="宋体" w:eastAsia="宋体" w:cs="宋体"/>
                <w:b/>
                <w:bCs/>
                <w:sz w:val="24"/>
                <w:szCs w:val="24"/>
                <w:lang w:eastAsia="zh-CN"/>
              </w:rPr>
            </w:pPr>
            <w:r>
              <w:rPr>
                <w:rFonts w:hint="eastAsia" w:ascii="宋体" w:hAnsi="宋体" w:eastAsia="宋体" w:cs="宋体"/>
                <w:b/>
                <w:bCs/>
                <w:sz w:val="24"/>
                <w:szCs w:val="24"/>
                <w:lang w:eastAsia="zh-Hans"/>
              </w:rPr>
              <w:t>⭐</w:t>
            </w:r>
          </w:p>
        </w:tc>
        <w:tc>
          <w:tcPr>
            <w:tcW w:w="749" w:type="dxa"/>
            <w:vAlign w:val="center"/>
          </w:tcPr>
          <w:p w14:paraId="09D3D5BE">
            <w:pPr>
              <w:jc w:val="center"/>
              <w:rPr>
                <w:rFonts w:hint="eastAsia" w:ascii="宋体" w:hAnsi="宋体" w:eastAsia="宋体" w:cs="宋体"/>
                <w:b/>
                <w:bCs/>
                <w:sz w:val="24"/>
                <w:szCs w:val="24"/>
                <w:lang w:val="en-US" w:eastAsia="zh-Hans" w:bidi="ar-SA"/>
              </w:rPr>
            </w:pPr>
          </w:p>
        </w:tc>
        <w:tc>
          <w:tcPr>
            <w:tcW w:w="1462" w:type="dxa"/>
            <w:vAlign w:val="center"/>
          </w:tcPr>
          <w:p w14:paraId="65A9B162">
            <w:pPr>
              <w:keepNext w:val="0"/>
              <w:keepLines w:val="0"/>
              <w:widowControl/>
              <w:suppressLineNumbers w:val="0"/>
              <w:jc w:val="center"/>
              <w:textAlignment w:val="bottom"/>
              <w:rPr>
                <w:rFonts w:hint="eastAsia" w:ascii="宋体" w:hAnsi="宋体" w:eastAsia="宋体" w:cs="宋体"/>
                <w:b/>
                <w:bCs/>
                <w:kern w:val="2"/>
                <w:sz w:val="24"/>
                <w:szCs w:val="24"/>
                <w:lang w:eastAsia="zh-Hans"/>
              </w:rPr>
            </w:pPr>
          </w:p>
        </w:tc>
        <w:tc>
          <w:tcPr>
            <w:tcW w:w="3085" w:type="dxa"/>
            <w:vAlign w:val="center"/>
          </w:tcPr>
          <w:p w14:paraId="7FB5A88E">
            <w:pPr>
              <w:jc w:val="center"/>
              <w:rPr>
                <w:rFonts w:hint="eastAsia" w:ascii="宋体" w:hAnsi="宋体" w:eastAsia="宋体" w:cs="宋体"/>
                <w:b/>
                <w:bCs/>
                <w:color w:val="784005" w:themeColor="accent1" w:themeShade="80"/>
                <w:sz w:val="24"/>
                <w:szCs w:val="24"/>
                <w:lang w:eastAsia="zh-Hans"/>
              </w:rPr>
            </w:pPr>
          </w:p>
        </w:tc>
      </w:tr>
    </w:tbl>
    <w:p w14:paraId="75792571">
      <w:pPr>
        <w:pStyle w:val="41"/>
        <w:tabs>
          <w:tab w:val="left" w:pos="2524"/>
          <w:tab w:val="center" w:pos="5293"/>
        </w:tabs>
        <w:jc w:val="left"/>
        <w:rPr>
          <w:rFonts w:hint="eastAsia" w:asciiTheme="minorEastAsia" w:hAnsiTheme="minorEastAsia" w:cstheme="minorEastAsia"/>
          <w:color w:val="333333"/>
          <w:spacing w:val="8"/>
          <w:sz w:val="21"/>
          <w:szCs w:val="21"/>
        </w:rPr>
      </w:pPr>
    </w:p>
    <w:p w14:paraId="6B97A482">
      <w:pPr>
        <w:pStyle w:val="41"/>
        <w:tabs>
          <w:tab w:val="left" w:pos="2524"/>
          <w:tab w:val="center" w:pos="5293"/>
        </w:tabs>
        <w:jc w:val="left"/>
        <w:rPr>
          <w:rFonts w:hint="eastAsia" w:asciiTheme="minorEastAsia" w:hAnsiTheme="minorEastAsia" w:cstheme="minorEastAsia"/>
          <w:color w:val="333333"/>
          <w:spacing w:val="8"/>
          <w:sz w:val="21"/>
          <w:szCs w:val="21"/>
        </w:rPr>
      </w:pPr>
    </w:p>
    <w:p w14:paraId="7D3177B2">
      <w:pPr>
        <w:pStyle w:val="41"/>
        <w:tabs>
          <w:tab w:val="left" w:pos="2524"/>
          <w:tab w:val="center" w:pos="5293"/>
        </w:tabs>
        <w:jc w:val="center"/>
        <w:rPr>
          <w:rFonts w:hint="eastAsia" w:asciiTheme="minorEastAsia" w:hAnsiTheme="minorEastAsia" w:cstheme="minorEastAsia"/>
          <w:color w:val="333333"/>
          <w:spacing w:val="8"/>
          <w:sz w:val="21"/>
          <w:szCs w:val="21"/>
        </w:rPr>
      </w:pPr>
    </w:p>
    <w:p w14:paraId="34BE9ED8">
      <w:pPr>
        <w:pStyle w:val="41"/>
        <w:tabs>
          <w:tab w:val="left" w:pos="2524"/>
          <w:tab w:val="center" w:pos="5293"/>
        </w:tabs>
        <w:jc w:val="center"/>
        <w:rPr>
          <w:rFonts w:hint="eastAsia" w:asciiTheme="minorEastAsia" w:hAnsiTheme="minorEastAsia" w:cstheme="minorEastAsia"/>
          <w:color w:val="333333"/>
          <w:spacing w:val="8"/>
          <w:sz w:val="21"/>
          <w:szCs w:val="21"/>
        </w:rPr>
      </w:pPr>
    </w:p>
    <w:p w14:paraId="0B655093">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20" name="图片 2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02区域游戏</w:t>
      </w:r>
      <w:r>
        <w:rPr>
          <w:rFonts w:hint="eastAsia" w:ascii="Helvetica Neue" w:hAnsi="Helvetica Neue"/>
          <w:color w:val="333333"/>
          <w:spacing w:val="8"/>
          <w:sz w:val="21"/>
          <w:szCs w:val="21"/>
        </w:rPr>
        <w:drawing>
          <wp:inline distT="0" distB="0" distL="114300" distR="114300">
            <wp:extent cx="269875" cy="431800"/>
            <wp:effectExtent l="0" t="0" r="0" b="0"/>
            <wp:docPr id="29" name="图片 29"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089" w:tblpY="375"/>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4F5B0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6A1DBD29">
            <w:pPr>
              <w:autoSpaceDE w:val="0"/>
              <w:autoSpaceDN w:val="0"/>
              <w:adjustRightInd w:val="0"/>
              <w:jc w:val="both"/>
              <w:rPr>
                <w:rFonts w:hint="default" w:eastAsiaTheme="minorEastAsia"/>
                <w:lang w:val="en-US" w:eastAsia="zh-CN"/>
              </w:rPr>
            </w:pPr>
            <w:r>
              <w:drawing>
                <wp:inline distT="0" distB="0" distL="114300" distR="114300">
                  <wp:extent cx="2102485" cy="1283970"/>
                  <wp:effectExtent l="0" t="0" r="5715" b="11430"/>
                  <wp:docPr id="12" name="图片 2" descr="C:/Users/Lenovo/Desktop/IMG_20250214_083202.jpgIMG_20250214_083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descr="C:/Users/Lenovo/Desktop/IMG_20250214_083202.jpgIMG_20250214_083202"/>
                          <pic:cNvPicPr>
                            <a:picLocks noChangeAspect="1"/>
                          </pic:cNvPicPr>
                        </pic:nvPicPr>
                        <pic:blipFill>
                          <a:blip r:embed="rId12"/>
                          <a:srcRect t="9302" b="9302"/>
                          <a:stretch>
                            <a:fillRect/>
                          </a:stretch>
                        </pic:blipFill>
                        <pic:spPr>
                          <a:xfrm>
                            <a:off x="0" y="0"/>
                            <a:ext cx="2102485" cy="1283970"/>
                          </a:xfrm>
                          <a:prstGeom prst="rect">
                            <a:avLst/>
                          </a:prstGeom>
                        </pic:spPr>
                      </pic:pic>
                    </a:graphicData>
                  </a:graphic>
                </wp:inline>
              </w:drawing>
            </w:r>
          </w:p>
        </w:tc>
        <w:tc>
          <w:tcPr>
            <w:tcW w:w="2988" w:type="dxa"/>
          </w:tcPr>
          <w:p w14:paraId="6C096C38">
            <w:pPr>
              <w:autoSpaceDE w:val="0"/>
              <w:autoSpaceDN w:val="0"/>
              <w:adjustRightInd w:val="0"/>
              <w:jc w:val="center"/>
              <w:rPr>
                <w:rFonts w:hint="default" w:eastAsiaTheme="minorEastAsia"/>
                <w:lang w:val="en-US" w:eastAsia="zh-CN"/>
              </w:rPr>
            </w:pPr>
            <w:r>
              <w:rPr>
                <w:rFonts w:hint="default" w:eastAsiaTheme="minorEastAsia"/>
                <w:lang w:val="en-US" w:eastAsia="zh-CN"/>
              </w:rPr>
              <w:drawing>
                <wp:inline distT="0" distB="0" distL="114300" distR="114300">
                  <wp:extent cx="1714500" cy="1285875"/>
                  <wp:effectExtent l="0" t="0" r="0" b="9525"/>
                  <wp:docPr id="9" name="图片 9" descr="C:/Users/Lenovo/Desktop/2月班级动态/IMG_20250214_083425.jpgIMG_20250214_0834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Lenovo/Desktop/2月班级动态/IMG_20250214_083425.jpgIMG_20250214_083425"/>
                          <pic:cNvPicPr>
                            <a:picLocks noChangeAspect="1"/>
                          </pic:cNvPicPr>
                        </pic:nvPicPr>
                        <pic:blipFill>
                          <a:blip r:embed="rId13"/>
                          <a:srcRect/>
                          <a:stretch>
                            <a:fillRect/>
                          </a:stretch>
                        </pic:blipFill>
                        <pic:spPr>
                          <a:xfrm>
                            <a:off x="0" y="0"/>
                            <a:ext cx="1714500" cy="1285875"/>
                          </a:xfrm>
                          <a:prstGeom prst="rect">
                            <a:avLst/>
                          </a:prstGeom>
                        </pic:spPr>
                      </pic:pic>
                    </a:graphicData>
                  </a:graphic>
                </wp:inline>
              </w:drawing>
            </w:r>
          </w:p>
        </w:tc>
        <w:tc>
          <w:tcPr>
            <w:tcW w:w="3557" w:type="dxa"/>
          </w:tcPr>
          <w:p w14:paraId="41797800">
            <w:pPr>
              <w:tabs>
                <w:tab w:val="center" w:pos="1748"/>
                <w:tab w:val="left" w:pos="2468"/>
              </w:tabs>
              <w:autoSpaceDE w:val="0"/>
              <w:autoSpaceDN w:val="0"/>
              <w:adjustRightInd w:val="0"/>
              <w:jc w:val="center"/>
              <w:rPr>
                <w:rFonts w:hint="eastAsia" w:eastAsiaTheme="minorEastAsia"/>
                <w:lang w:val="en-US" w:eastAsia="zh-CN"/>
              </w:rPr>
            </w:pPr>
            <w:r>
              <w:rPr>
                <w:rFonts w:hint="eastAsia" w:eastAsiaTheme="minorEastAsia"/>
                <w:lang w:val="en-US" w:eastAsia="zh-CN"/>
              </w:rPr>
              <w:drawing>
                <wp:inline distT="0" distB="0" distL="114300" distR="114300">
                  <wp:extent cx="1831340" cy="1295400"/>
                  <wp:effectExtent l="0" t="0" r="10160" b="0"/>
                  <wp:docPr id="13" name="图片 13" descr="C:/Users/Lenovo/Desktop/2月班级动态/IMG_20250214_083601.jpgIMG_20250214_0836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2月班级动态/IMG_20250214_083601.jpgIMG_20250214_083601"/>
                          <pic:cNvPicPr>
                            <a:picLocks noChangeAspect="1"/>
                          </pic:cNvPicPr>
                        </pic:nvPicPr>
                        <pic:blipFill>
                          <a:blip r:embed="rId14"/>
                          <a:srcRect t="2861" b="2861"/>
                          <a:stretch>
                            <a:fillRect/>
                          </a:stretch>
                        </pic:blipFill>
                        <pic:spPr>
                          <a:xfrm>
                            <a:off x="0" y="0"/>
                            <a:ext cx="1831340" cy="1295400"/>
                          </a:xfrm>
                          <a:prstGeom prst="rect">
                            <a:avLst/>
                          </a:prstGeom>
                        </pic:spPr>
                      </pic:pic>
                    </a:graphicData>
                  </a:graphic>
                </wp:inline>
              </w:drawing>
            </w:r>
          </w:p>
        </w:tc>
      </w:tr>
      <w:tr w14:paraId="491F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7E268F99">
            <w:pPr>
              <w:autoSpaceDE w:val="0"/>
              <w:autoSpaceDN w:val="0"/>
              <w:adjustRightInd w:val="0"/>
              <w:jc w:val="left"/>
              <w:rPr>
                <w:rFonts w:hint="default" w:eastAsiaTheme="minorEastAsia"/>
                <w:lang w:val="en-US" w:eastAsia="zh-CN"/>
              </w:rPr>
            </w:pPr>
            <w:r>
              <w:rPr>
                <w:rFonts w:hint="eastAsia"/>
                <w:sz w:val="21"/>
                <w:szCs w:val="21"/>
                <w:lang w:val="en-US" w:eastAsia="zh-CN"/>
              </w:rPr>
              <w:t>今天益智区中牛牛的金文哲玩的是拼图，两个人在游戏中是分工合作，牛牛负责拼部分动物，金文哲负责整体的拼搭；易筱曦玩的是蘑菇钉，独自游戏交流并不多；刘振勋和赵弈承玩的是图形大PK游戏，两个人是有竞争游戏的，熟悉规则，玩了几局赵弈承速度比较快。</w:t>
            </w:r>
          </w:p>
        </w:tc>
        <w:tc>
          <w:tcPr>
            <w:tcW w:w="2988" w:type="dxa"/>
          </w:tcPr>
          <w:p w14:paraId="300F0598">
            <w:pPr>
              <w:autoSpaceDE w:val="0"/>
              <w:autoSpaceDN w:val="0"/>
              <w:adjustRightInd w:val="0"/>
              <w:jc w:val="left"/>
              <w:rPr>
                <w:rFonts w:hint="default" w:eastAsiaTheme="minorEastAsia"/>
                <w:lang w:val="en-US" w:eastAsia="zh-CN"/>
              </w:rPr>
            </w:pPr>
            <w:r>
              <w:rPr>
                <w:rFonts w:hint="eastAsia"/>
                <w:sz w:val="21"/>
                <w:szCs w:val="21"/>
                <w:lang w:val="en-US" w:eastAsia="zh-CN"/>
              </w:rPr>
              <w:t>今天科探区的两位幼儿：徐旻玥和熊梓轩玩的是镜中作画。一开始的时候徐旻玥在镜子中画了一只蝴蝶，但是放在水中并没有成功。后来通过我的提醒，她发现自己在连接的地方太细了，这是失败的原因。通过改变作画的方式，后面几次的实验终于成功了。</w:t>
            </w:r>
          </w:p>
        </w:tc>
        <w:tc>
          <w:tcPr>
            <w:tcW w:w="3557" w:type="dxa"/>
          </w:tcPr>
          <w:p w14:paraId="5EBE3635">
            <w:pPr>
              <w:tabs>
                <w:tab w:val="center" w:pos="1748"/>
                <w:tab w:val="left" w:pos="2468"/>
              </w:tabs>
              <w:autoSpaceDE w:val="0"/>
              <w:autoSpaceDN w:val="0"/>
              <w:adjustRightInd w:val="0"/>
              <w:jc w:val="left"/>
              <w:rPr>
                <w:rFonts w:hint="default" w:eastAsiaTheme="minorEastAsia"/>
                <w:lang w:val="en-US" w:eastAsia="zh-CN"/>
              </w:rPr>
            </w:pPr>
            <w:r>
              <w:rPr>
                <w:rFonts w:hint="eastAsia"/>
                <w:sz w:val="21"/>
                <w:szCs w:val="21"/>
                <w:lang w:val="en-US" w:eastAsia="zh-CN"/>
              </w:rPr>
              <w:t>今天梁家硕小朋友在自然材料区中选择了长树枝、鹅卵石、小人搭建了一栋房子、还是海滩和大海。在建构之前，我和他交流了一下。有自己的目标，并且根据自己的目标选择合适的材料，把材料都那齐了之后再开始搭建，一个人完成了自己的作品，并且能大胆向集体介绍自己的作品。</w:t>
            </w:r>
          </w:p>
        </w:tc>
      </w:tr>
      <w:tr w14:paraId="2C0FA3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6" w:hRule="atLeast"/>
        </w:trPr>
        <w:tc>
          <w:tcPr>
            <w:tcW w:w="3414" w:type="dxa"/>
          </w:tcPr>
          <w:p w14:paraId="2D127E09">
            <w:pPr>
              <w:autoSpaceDE w:val="0"/>
              <w:autoSpaceDN w:val="0"/>
              <w:adjustRightInd w:val="0"/>
              <w:jc w:val="center"/>
              <w:rPr>
                <w:rFonts w:hint="default" w:eastAsiaTheme="minorEastAsia"/>
                <w:lang w:val="en-US" w:eastAsia="zh-CN"/>
              </w:rPr>
            </w:pPr>
            <w:r>
              <w:drawing>
                <wp:inline distT="0" distB="0" distL="114300" distR="114300">
                  <wp:extent cx="1851660" cy="1041400"/>
                  <wp:effectExtent l="0" t="0" r="2540" b="0"/>
                  <wp:docPr id="11" name="图片 2" descr="C:/Users/Lenovo/Desktop/2月班级动态/IMG_20250214_083208.jpgIMG_20250214_083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 descr="C:/Users/Lenovo/Desktop/2月班级动态/IMG_20250214_083208.jpgIMG_20250214_083208"/>
                          <pic:cNvPicPr>
                            <a:picLocks noChangeAspect="1"/>
                          </pic:cNvPicPr>
                        </pic:nvPicPr>
                        <pic:blipFill>
                          <a:blip r:embed="rId15"/>
                          <a:srcRect t="12517" b="12517"/>
                          <a:stretch>
                            <a:fillRect/>
                          </a:stretch>
                        </pic:blipFill>
                        <pic:spPr>
                          <a:xfrm>
                            <a:off x="0" y="0"/>
                            <a:ext cx="1851660" cy="1041400"/>
                          </a:xfrm>
                          <a:prstGeom prst="rect">
                            <a:avLst/>
                          </a:prstGeom>
                        </pic:spPr>
                      </pic:pic>
                    </a:graphicData>
                  </a:graphic>
                </wp:inline>
              </w:drawing>
            </w:r>
          </w:p>
        </w:tc>
        <w:tc>
          <w:tcPr>
            <w:tcW w:w="2988" w:type="dxa"/>
          </w:tcPr>
          <w:p w14:paraId="286243B9">
            <w:pPr>
              <w:autoSpaceDE w:val="0"/>
              <w:autoSpaceDN w:val="0"/>
              <w:adjustRightInd w:val="0"/>
              <w:jc w:val="center"/>
              <w:rPr>
                <w:rFonts w:hint="default" w:eastAsiaTheme="minorEastAsia"/>
                <w:lang w:val="en-US" w:eastAsia="zh-CN"/>
              </w:rPr>
            </w:pPr>
            <w:r>
              <w:rPr>
                <w:rFonts w:hint="eastAsia" w:eastAsiaTheme="minorEastAsia"/>
                <w:lang w:eastAsia="zh-CN"/>
              </w:rPr>
              <w:drawing>
                <wp:inline distT="0" distB="0" distL="114300" distR="114300">
                  <wp:extent cx="1714500" cy="1166495"/>
                  <wp:effectExtent l="0" t="0" r="0" b="1905"/>
                  <wp:docPr id="17" name="图片 17" descr="C:/Users/Lenovo/Desktop/2月班级动态/IMG_20250214_083232.jpgIMG_20250214_083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Lenovo/Desktop/2月班级动态/IMG_20250214_083232.jpgIMG_20250214_083232"/>
                          <pic:cNvPicPr>
                            <a:picLocks noChangeAspect="1"/>
                          </pic:cNvPicPr>
                        </pic:nvPicPr>
                        <pic:blipFill>
                          <a:blip r:embed="rId16"/>
                          <a:srcRect t="4648" b="4648"/>
                          <a:stretch>
                            <a:fillRect/>
                          </a:stretch>
                        </pic:blipFill>
                        <pic:spPr>
                          <a:xfrm>
                            <a:off x="0" y="0"/>
                            <a:ext cx="1714500" cy="1166495"/>
                          </a:xfrm>
                          <a:prstGeom prst="rect">
                            <a:avLst/>
                          </a:prstGeom>
                        </pic:spPr>
                      </pic:pic>
                    </a:graphicData>
                  </a:graphic>
                </wp:inline>
              </w:drawing>
            </w:r>
          </w:p>
        </w:tc>
        <w:tc>
          <w:tcPr>
            <w:tcW w:w="3557" w:type="dxa"/>
          </w:tcPr>
          <w:p w14:paraId="2A2E0A4C">
            <w:pPr>
              <w:tabs>
                <w:tab w:val="center" w:pos="1748"/>
                <w:tab w:val="left" w:pos="2468"/>
              </w:tabs>
              <w:autoSpaceDE w:val="0"/>
              <w:autoSpaceDN w:val="0"/>
              <w:adjustRightInd w:val="0"/>
              <w:jc w:val="center"/>
              <w:rPr>
                <w:rFonts w:hint="default"/>
                <w:lang w:val="en-US" w:eastAsia="zh-CN"/>
              </w:rPr>
            </w:pPr>
            <w:r>
              <w:drawing>
                <wp:inline distT="0" distB="0" distL="114300" distR="114300">
                  <wp:extent cx="1945005" cy="1102995"/>
                  <wp:effectExtent l="0" t="0" r="10795" b="1905"/>
                  <wp:docPr id="19" name="图片 2" descr="C:/Users/Lenovo/Desktop/2月班级动态/IMG_20250214_083214.jpgIMG_20250214_083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C:/Users/Lenovo/Desktop/2月班级动态/IMG_20250214_083214.jpgIMG_20250214_083214"/>
                          <pic:cNvPicPr>
                            <a:picLocks noChangeAspect="1"/>
                          </pic:cNvPicPr>
                        </pic:nvPicPr>
                        <pic:blipFill>
                          <a:blip r:embed="rId17"/>
                          <a:srcRect t="12194" b="12194"/>
                          <a:stretch>
                            <a:fillRect/>
                          </a:stretch>
                        </pic:blipFill>
                        <pic:spPr>
                          <a:xfrm>
                            <a:off x="0" y="0"/>
                            <a:ext cx="1945005" cy="1102995"/>
                          </a:xfrm>
                          <a:prstGeom prst="rect">
                            <a:avLst/>
                          </a:prstGeom>
                        </pic:spPr>
                      </pic:pic>
                    </a:graphicData>
                  </a:graphic>
                </wp:inline>
              </w:drawing>
            </w:r>
          </w:p>
        </w:tc>
      </w:tr>
      <w:tr w14:paraId="534A3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414" w:type="dxa"/>
          </w:tcPr>
          <w:p w14:paraId="7112B32B">
            <w:pPr>
              <w:autoSpaceDE w:val="0"/>
              <w:autoSpaceDN w:val="0"/>
              <w:adjustRightInd w:val="0"/>
              <w:jc w:val="left"/>
              <w:rPr>
                <w:rFonts w:hint="default" w:eastAsiaTheme="minorEastAsia"/>
                <w:lang w:val="en-US" w:eastAsia="zh-CN"/>
              </w:rPr>
            </w:pPr>
            <w:r>
              <w:rPr>
                <w:rFonts w:hint="eastAsia"/>
                <w:sz w:val="21"/>
                <w:szCs w:val="21"/>
                <w:lang w:val="en-US" w:eastAsia="zh-CN"/>
              </w:rPr>
              <w:t>桌面建构区中有张梓祎和顾语汐，两个人选择的玩具不一样。张梓祎还是玩的磁力片建构，能尝试与人沟通。当别人问他搭建的是什么，“我搭的是高架桥，有汽车。”顾语汐用雪花片建构了元宵节的灯笼，大概用时30分钟。专注自己的游戏，能说出自己的目的和建构过程。</w:t>
            </w:r>
          </w:p>
        </w:tc>
        <w:tc>
          <w:tcPr>
            <w:tcW w:w="2988" w:type="dxa"/>
          </w:tcPr>
          <w:p w14:paraId="25D2D0FF">
            <w:pPr>
              <w:autoSpaceDE w:val="0"/>
              <w:autoSpaceDN w:val="0"/>
              <w:adjustRightInd w:val="0"/>
              <w:jc w:val="left"/>
              <w:rPr>
                <w:rFonts w:hint="default" w:eastAsiaTheme="minorEastAsia"/>
                <w:lang w:val="en-US" w:eastAsia="zh-CN"/>
              </w:rPr>
            </w:pPr>
            <w:r>
              <w:rPr>
                <w:rFonts w:hint="eastAsia"/>
                <w:sz w:val="21"/>
                <w:szCs w:val="21"/>
                <w:lang w:val="en-US" w:eastAsia="zh-CN"/>
              </w:rPr>
              <w:t>美工区中：夏一心完成昨天的海底世界。但是在作画的过程中，我们发现她的坐姿和握笔姿势还需要多多关注。孙思淼用小木片做了小兔子。汪雪婷和殷颂惜合作制作圣诞帽。孩子们在制作之前，还是会遇到一些问题：帽子的形状怎么卷，还是需要教师的帮助。</w:t>
            </w:r>
          </w:p>
        </w:tc>
        <w:tc>
          <w:tcPr>
            <w:tcW w:w="3557" w:type="dxa"/>
          </w:tcPr>
          <w:p w14:paraId="34649FE5">
            <w:pPr>
              <w:tabs>
                <w:tab w:val="center" w:pos="1748"/>
                <w:tab w:val="left" w:pos="2468"/>
              </w:tabs>
              <w:autoSpaceDE w:val="0"/>
              <w:autoSpaceDN w:val="0"/>
              <w:adjustRightInd w:val="0"/>
              <w:jc w:val="both"/>
              <w:rPr>
                <w:rFonts w:hint="default"/>
                <w:lang w:val="en-US" w:eastAsia="zh-CN"/>
              </w:rPr>
            </w:pPr>
            <w:r>
              <w:rPr>
                <w:rFonts w:hint="eastAsia"/>
                <w:sz w:val="21"/>
                <w:szCs w:val="21"/>
                <w:lang w:val="en-US" w:eastAsia="zh-CN"/>
              </w:rPr>
              <w:t>今天在建构区中三个幼儿：王婉苏、褚皓宸、张竹青。还是这三位幼儿，三位幼儿继续昨天的建构作品，在昨天的作品中搭建了一座动物城堡，把环境中的小动物都安置在今天搭建的作品中。作品也分了几层，把食草动物和食肉动物分开放在两层上面，三位幼儿能自主表达自己的意愿，和同伴共同商量。</w:t>
            </w:r>
          </w:p>
        </w:tc>
      </w:tr>
    </w:tbl>
    <w:p w14:paraId="6AD639D0">
      <w:pPr>
        <w:pStyle w:val="41"/>
        <w:tabs>
          <w:tab w:val="left" w:pos="2524"/>
          <w:tab w:val="center" w:pos="5293"/>
        </w:tabs>
        <w:jc w:val="center"/>
        <w:rPr>
          <w:rFonts w:hint="eastAsia" w:asciiTheme="minorEastAsia" w:hAnsiTheme="minorEastAsia" w:cstheme="minorEastAsia"/>
          <w:color w:val="333333"/>
          <w:spacing w:val="8"/>
          <w:sz w:val="21"/>
          <w:szCs w:val="21"/>
        </w:rPr>
      </w:pPr>
    </w:p>
    <w:p w14:paraId="300E07D7">
      <w:pPr>
        <w:pStyle w:val="41"/>
        <w:tabs>
          <w:tab w:val="left" w:pos="2524"/>
          <w:tab w:val="center" w:pos="5293"/>
        </w:tabs>
        <w:jc w:val="center"/>
        <w:rPr>
          <w:rFonts w:hint="eastAsia" w:asciiTheme="minorEastAsia" w:hAnsiTheme="minorEastAsia" w:cstheme="minorEastAsia"/>
          <w:color w:val="333333"/>
          <w:spacing w:val="8"/>
          <w:sz w:val="21"/>
          <w:szCs w:val="21"/>
        </w:rPr>
      </w:pPr>
    </w:p>
    <w:p w14:paraId="5AD4EA35">
      <w:pPr>
        <w:pStyle w:val="41"/>
        <w:tabs>
          <w:tab w:val="left" w:pos="2524"/>
          <w:tab w:val="center" w:pos="5293"/>
        </w:tabs>
        <w:jc w:val="center"/>
        <w:rPr>
          <w:rFonts w:hint="eastAsia" w:asciiTheme="minorEastAsia" w:hAnsiTheme="minorEastAsia" w:cstheme="minorEastAsia"/>
          <w:color w:val="333333"/>
          <w:spacing w:val="8"/>
          <w:sz w:val="21"/>
          <w:szCs w:val="21"/>
        </w:rPr>
      </w:pPr>
    </w:p>
    <w:p w14:paraId="6EF8737F">
      <w:pPr>
        <w:pStyle w:val="41"/>
        <w:tabs>
          <w:tab w:val="left" w:pos="2524"/>
          <w:tab w:val="center" w:pos="5293"/>
        </w:tabs>
        <w:jc w:val="center"/>
        <w:rPr>
          <w:rFonts w:hint="eastAsia" w:asciiTheme="minorEastAsia" w:hAnsiTheme="minorEastAsia" w:cstheme="minorEastAsia"/>
          <w:color w:val="333333"/>
          <w:spacing w:val="8"/>
          <w:sz w:val="21"/>
          <w:szCs w:val="21"/>
        </w:rPr>
      </w:pPr>
    </w:p>
    <w:p w14:paraId="68F61BE7">
      <w:pPr>
        <w:pStyle w:val="41"/>
        <w:tabs>
          <w:tab w:val="left" w:pos="2524"/>
          <w:tab w:val="center" w:pos="5293"/>
        </w:tabs>
        <w:jc w:val="both"/>
        <w:rPr>
          <w:rFonts w:hint="eastAsia" w:asciiTheme="minorEastAsia" w:hAnsiTheme="minorEastAsia" w:cstheme="minorEastAsia"/>
          <w:color w:val="333333"/>
          <w:spacing w:val="8"/>
          <w:sz w:val="21"/>
          <w:szCs w:val="21"/>
        </w:rPr>
      </w:pPr>
    </w:p>
    <w:p w14:paraId="17820674">
      <w:pPr>
        <w:pStyle w:val="41"/>
        <w:tabs>
          <w:tab w:val="left" w:pos="2524"/>
          <w:tab w:val="center" w:pos="5293"/>
        </w:tabs>
        <w:jc w:val="center"/>
        <w:rPr>
          <w:rFonts w:hint="eastAsia" w:ascii="宋体" w:hAnsi="宋体" w:eastAsia="宋体" w:cs="宋体"/>
          <w:lang w:val="en-US" w:eastAsia="zh-CN"/>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0" b="0"/>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03户外游戏</w:t>
      </w:r>
      <w:r>
        <w:rPr>
          <w:rFonts w:hint="eastAsia" w:ascii="Helvetica Neue" w:hAnsi="Helvetica Neue"/>
          <w:color w:val="333333"/>
          <w:spacing w:val="8"/>
          <w:sz w:val="21"/>
          <w:szCs w:val="21"/>
        </w:rPr>
        <w:drawing>
          <wp:inline distT="0" distB="0" distL="114300" distR="114300">
            <wp:extent cx="269875" cy="431800"/>
            <wp:effectExtent l="0" t="0" r="0" b="0"/>
            <wp:docPr id="16" name="图片 16"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tbl>
      <w:tblPr>
        <w:tblStyle w:val="30"/>
        <w:tblpPr w:leftFromText="180" w:rightFromText="180" w:vertAnchor="text" w:horzAnchor="page" w:tblpX="1367" w:tblpY="2224"/>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988"/>
        <w:gridCol w:w="3557"/>
      </w:tblGrid>
      <w:tr w14:paraId="0DE161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C6E5AE4">
            <w:pPr>
              <w:autoSpaceDE w:val="0"/>
              <w:autoSpaceDN w:val="0"/>
              <w:adjustRightInd w:val="0"/>
              <w:jc w:val="center"/>
              <w:rPr>
                <w:rFonts w:ascii="Helvetica" w:hAnsi="Helvetica" w:cs="Helvetica"/>
                <w:b/>
                <w:bCs/>
                <w:i/>
                <w:iCs/>
              </w:rPr>
            </w:pPr>
            <w:r>
              <w:drawing>
                <wp:inline distT="0" distB="0" distL="114300" distR="114300">
                  <wp:extent cx="1810385" cy="1017905"/>
                  <wp:effectExtent l="0" t="0" r="5715" b="10795"/>
                  <wp:docPr id="18" name="图片 2" descr="C:/Users/Lenovo/Desktop/2月班级动态/107C725C26480370DC360A5B25FA07E5.jpg107C725C26480370DC360A5B25FA07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2" descr="C:/Users/Lenovo/Desktop/2月班级动态/107C725C26480370DC360A5B25FA07E5.jpg107C725C26480370DC360A5B25FA07E5"/>
                          <pic:cNvPicPr>
                            <a:picLocks noChangeAspect="1"/>
                          </pic:cNvPicPr>
                        </pic:nvPicPr>
                        <pic:blipFill>
                          <a:blip r:embed="rId18"/>
                          <a:srcRect t="12522" b="12522"/>
                          <a:stretch>
                            <a:fillRect/>
                          </a:stretch>
                        </pic:blipFill>
                        <pic:spPr>
                          <a:xfrm>
                            <a:off x="0" y="0"/>
                            <a:ext cx="1810385" cy="1017905"/>
                          </a:xfrm>
                          <a:prstGeom prst="rect">
                            <a:avLst/>
                          </a:prstGeom>
                        </pic:spPr>
                      </pic:pic>
                    </a:graphicData>
                  </a:graphic>
                </wp:inline>
              </w:drawing>
            </w:r>
          </w:p>
        </w:tc>
        <w:tc>
          <w:tcPr>
            <w:tcW w:w="2988" w:type="dxa"/>
          </w:tcPr>
          <w:p w14:paraId="258397C3">
            <w:pPr>
              <w:autoSpaceDE w:val="0"/>
              <w:autoSpaceDN w:val="0"/>
              <w:adjustRightInd w:val="0"/>
              <w:jc w:val="center"/>
              <w:rPr>
                <w:rFonts w:ascii="宋体" w:hAnsi="宋体" w:eastAsia="宋体" w:cs="宋体"/>
              </w:rPr>
            </w:pPr>
            <w:r>
              <w:drawing>
                <wp:inline distT="0" distB="0" distL="114300" distR="114300">
                  <wp:extent cx="1690370" cy="950595"/>
                  <wp:effectExtent l="0" t="0" r="11430" b="1905"/>
                  <wp:docPr id="21" name="图片 2" descr="C:/Users/Lenovo/Desktop/2月班级动态/EADA121E0E23AA7D7CCE764F58CBC6B7.jpgEADA121E0E23AA7D7CCE764F58CBC6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 descr="C:/Users/Lenovo/Desktop/2月班级动态/EADA121E0E23AA7D7CCE764F58CBC6B7.jpgEADA121E0E23AA7D7CCE764F58CBC6B7"/>
                          <pic:cNvPicPr>
                            <a:picLocks noChangeAspect="1"/>
                          </pic:cNvPicPr>
                        </pic:nvPicPr>
                        <pic:blipFill>
                          <a:blip r:embed="rId19"/>
                          <a:srcRect t="12509" b="12509"/>
                          <a:stretch>
                            <a:fillRect/>
                          </a:stretch>
                        </pic:blipFill>
                        <pic:spPr>
                          <a:xfrm>
                            <a:off x="0" y="0"/>
                            <a:ext cx="1690370" cy="950595"/>
                          </a:xfrm>
                          <a:prstGeom prst="rect">
                            <a:avLst/>
                          </a:prstGeom>
                        </pic:spPr>
                      </pic:pic>
                    </a:graphicData>
                  </a:graphic>
                </wp:inline>
              </w:drawing>
            </w:r>
          </w:p>
        </w:tc>
        <w:tc>
          <w:tcPr>
            <w:tcW w:w="3557" w:type="dxa"/>
          </w:tcPr>
          <w:p w14:paraId="7C9A76B7">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1915160" cy="1077595"/>
                  <wp:effectExtent l="0" t="0" r="2540" b="1905"/>
                  <wp:docPr id="24" name="图片 2" descr="C:/Users/Lenovo/Desktop/2月班级动态/FF290AC35898934329A7E3CA2E8FF59D.jpgFF290AC35898934329A7E3CA2E8FF5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 descr="C:/Users/Lenovo/Desktop/2月班级动态/FF290AC35898934329A7E3CA2E8FF59D.jpgFF290AC35898934329A7E3CA2E8FF59D"/>
                          <pic:cNvPicPr>
                            <a:picLocks noChangeAspect="1"/>
                          </pic:cNvPicPr>
                        </pic:nvPicPr>
                        <pic:blipFill>
                          <a:blip r:embed="rId20"/>
                          <a:srcRect t="12500" b="12500"/>
                          <a:stretch>
                            <a:fillRect/>
                          </a:stretch>
                        </pic:blipFill>
                        <pic:spPr>
                          <a:xfrm>
                            <a:off x="0" y="0"/>
                            <a:ext cx="1915160" cy="1077595"/>
                          </a:xfrm>
                          <a:prstGeom prst="rect">
                            <a:avLst/>
                          </a:prstGeom>
                        </pic:spPr>
                      </pic:pic>
                    </a:graphicData>
                  </a:graphic>
                </wp:inline>
              </w:drawing>
            </w:r>
          </w:p>
        </w:tc>
      </w:tr>
    </w:tbl>
    <w:p w14:paraId="51D9120D">
      <w:pPr>
        <w:tabs>
          <w:tab w:val="center" w:pos="1748"/>
          <w:tab w:val="left" w:pos="2468"/>
        </w:tabs>
        <w:autoSpaceDE w:val="0"/>
        <w:autoSpaceDN w:val="0"/>
        <w:adjustRightInd w:val="0"/>
        <w:ind w:firstLine="480" w:firstLineChars="200"/>
        <w:jc w:val="left"/>
        <w:rPr>
          <w:rFonts w:hint="eastAsia" w:ascii="宋体" w:hAnsi="宋体" w:eastAsia="宋体" w:cs="宋体"/>
          <w:lang w:val="en-US" w:eastAsia="zh-CN"/>
        </w:rPr>
      </w:pPr>
      <w:r>
        <w:rPr>
          <w:rFonts w:hint="eastAsia" w:ascii="宋体" w:hAnsi="宋体" w:eastAsia="宋体" w:cs="宋体"/>
          <w:lang w:val="en-US" w:eastAsia="zh-CN"/>
        </w:rPr>
        <w:t>早操是一种节奏性比较强的体育锻炼活动，做早操是小朋友每天必须要做的一项运动，做早操不仅能锻炼身体，还能促进身体的协调性发展的一项活动。从上肢的伸展运动开始，逐步使孩子身体的每个部位得到锻炼。本节课主要是早操中的上肢运动的教学，包括了伸展运动、转体运动以及体侧运动，要求小朋友能正确掌握动作的要领。</w:t>
      </w:r>
    </w:p>
    <w:p w14:paraId="4362C1CD">
      <w:pPr>
        <w:tabs>
          <w:tab w:val="center" w:pos="1748"/>
          <w:tab w:val="left" w:pos="2468"/>
        </w:tabs>
        <w:autoSpaceDE w:val="0"/>
        <w:autoSpaceDN w:val="0"/>
        <w:adjustRightInd w:val="0"/>
        <w:ind w:firstLine="480" w:firstLineChars="200"/>
        <w:jc w:val="left"/>
        <w:rPr>
          <w:rFonts w:hint="eastAsia" w:ascii="宋体" w:hAnsi="宋体" w:eastAsia="宋体" w:cs="宋体"/>
          <w:b/>
          <w:bCs w:val="0"/>
          <w:color w:val="333333"/>
          <w:spacing w:val="8"/>
          <w:sz w:val="24"/>
          <w:szCs w:val="24"/>
          <w:lang w:val="en-US" w:eastAsia="zh-CN"/>
        </w:rPr>
      </w:pPr>
      <w:r>
        <w:rPr>
          <w:rFonts w:hint="eastAsia" w:ascii="宋体" w:hAnsi="宋体" w:eastAsia="宋体" w:cs="宋体"/>
          <w:lang w:val="en-US" w:eastAsia="zh-CN"/>
        </w:rPr>
        <w:t>小朋友升中班下学期了，不仅在身高方面有了变化，在身体发育方面也比起原先更加健全。所以中班的操在原先的简单易懂情况下加入了一点团队合作的队形变化，四肢的协调性也越来越有难度，从上到下有序的锻炼身体的各个部分，达到运动锻炼的目的。</w:t>
      </w:r>
    </w:p>
    <w:p w14:paraId="4D7B8AEA">
      <w:pPr>
        <w:pStyle w:val="41"/>
        <w:ind w:firstLine="514" w:firstLineChars="200"/>
        <w:jc w:val="both"/>
        <w:rPr>
          <w:rFonts w:hint="eastAsia" w:ascii="宋体" w:hAnsi="宋体" w:eastAsia="宋体" w:cs="宋体"/>
          <w:b/>
          <w:bCs w:val="0"/>
          <w:color w:val="333333"/>
          <w:spacing w:val="8"/>
          <w:sz w:val="24"/>
          <w:szCs w:val="24"/>
          <w:lang w:val="en-US" w:eastAsia="zh-CN"/>
        </w:rPr>
      </w:pPr>
      <w:r>
        <w:rPr>
          <w:rFonts w:hint="eastAsia" w:ascii="宋体" w:hAnsi="宋体" w:eastAsia="宋体" w:cs="宋体"/>
          <w:b/>
          <w:bCs w:val="0"/>
          <w:color w:val="333333"/>
          <w:spacing w:val="8"/>
          <w:sz w:val="24"/>
          <w:szCs w:val="24"/>
          <w:lang w:val="en-US" w:eastAsia="zh-CN"/>
        </w:rPr>
        <w:t>特别提醒：</w:t>
      </w:r>
    </w:p>
    <w:p w14:paraId="4D2311E8">
      <w:pPr>
        <w:pStyle w:val="41"/>
        <w:numPr>
          <w:ilvl w:val="0"/>
          <w:numId w:val="0"/>
        </w:numPr>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1.运动棒是幼儿第一次接触，可以先让幼儿多玩玩在开始学习早操。运动棒不要让幼儿随便放在地上，可能会让其他幼儿踩到，有安全问题。取用的时候教师需要注意。</w:t>
      </w:r>
    </w:p>
    <w:p w14:paraId="1D380ED3">
      <w:pPr>
        <w:pStyle w:val="41"/>
        <w:tabs>
          <w:tab w:val="left" w:pos="2524"/>
          <w:tab w:val="center" w:pos="5293"/>
        </w:tabs>
        <w:ind w:firstLine="1024" w:firstLineChars="400"/>
        <w:jc w:val="both"/>
        <w:rPr>
          <w:rFonts w:hint="eastAsia"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2.及时提醒幼儿根据自己的出汗量，穿脱外套，有需要及时喝水小便。</w:t>
      </w:r>
    </w:p>
    <w:p w14:paraId="2CAD475A">
      <w:pPr>
        <w:pStyle w:val="41"/>
        <w:tabs>
          <w:tab w:val="left" w:pos="2524"/>
          <w:tab w:val="center" w:pos="5293"/>
        </w:tabs>
        <w:ind w:firstLine="1024" w:firstLineChars="400"/>
        <w:jc w:val="both"/>
        <w:rPr>
          <w:rFonts w:hint="default" w:ascii="宋体" w:hAnsi="宋体" w:eastAsia="宋体" w:cs="宋体"/>
          <w:b w:val="0"/>
          <w:bCs/>
          <w:i w:val="0"/>
          <w:iCs w:val="0"/>
          <w:color w:val="333333"/>
          <w:spacing w:val="8"/>
          <w:sz w:val="24"/>
          <w:szCs w:val="24"/>
          <w:lang w:val="en-US" w:eastAsia="zh-CN"/>
        </w:rPr>
      </w:pPr>
      <w:r>
        <w:rPr>
          <w:rFonts w:hint="eastAsia" w:ascii="宋体" w:hAnsi="宋体" w:eastAsia="宋体" w:cs="宋体"/>
          <w:b w:val="0"/>
          <w:bCs/>
          <w:i w:val="0"/>
          <w:iCs w:val="0"/>
          <w:color w:val="333333"/>
          <w:spacing w:val="8"/>
          <w:sz w:val="24"/>
          <w:szCs w:val="24"/>
          <w:lang w:val="en-US" w:eastAsia="zh-CN"/>
        </w:rPr>
        <w:t>3.如发现有身体不适的幼儿，及时与家长联系。</w:t>
      </w:r>
    </w:p>
    <w:p w14:paraId="50E1596A">
      <w:pPr>
        <w:pStyle w:val="41"/>
        <w:tabs>
          <w:tab w:val="left" w:pos="2524"/>
          <w:tab w:val="center" w:pos="5293"/>
        </w:tabs>
        <w:jc w:val="center"/>
        <w:rPr>
          <w:rFonts w:hint="eastAsia" w:ascii="Helvetica Neue" w:hAnsi="Helvetica Neue"/>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2" name="图片 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04寒假趣事</w:t>
      </w:r>
      <w:r>
        <w:rPr>
          <w:rFonts w:hint="eastAsia" w:ascii="Helvetica Neue" w:hAnsi="Helvetica Neue"/>
          <w:color w:val="333333"/>
          <w:spacing w:val="8"/>
          <w:sz w:val="21"/>
          <w:szCs w:val="21"/>
        </w:rPr>
        <w:drawing>
          <wp:inline distT="0" distB="0" distL="114300" distR="114300">
            <wp:extent cx="269875" cy="431800"/>
            <wp:effectExtent l="0" t="0" r="9525" b="0"/>
            <wp:docPr id="4" name="图片 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5CF31132">
      <w:pPr>
        <w:pStyle w:val="48"/>
        <w:numPr>
          <w:ilvl w:val="0"/>
          <w:numId w:val="4"/>
        </w:numPr>
        <w:autoSpaceDE w:val="0"/>
        <w:autoSpaceDN w:val="0"/>
        <w:adjustRightInd w:val="0"/>
        <w:rPr>
          <w:rFonts w:hint="default" w:asciiTheme="minorEastAsia" w:hAnsiTheme="minorEastAsia" w:cstheme="minorEastAsia"/>
          <w:b/>
          <w:bCs/>
          <w:color w:val="48365A" w:themeColor="accent5" w:themeShade="BF"/>
          <w:lang w:val="en-US" w:eastAsia="zh-CN"/>
        </w:rPr>
      </w:pPr>
      <w:r>
        <w:rPr>
          <w:rFonts w:hint="eastAsia" w:asciiTheme="minorEastAsia" w:hAnsiTheme="minorEastAsia" w:cstheme="minorEastAsia"/>
          <w:b/>
          <w:bCs/>
          <w:color w:val="48365A" w:themeColor="accent5" w:themeShade="BF"/>
          <w:lang w:val="en-US" w:eastAsia="zh-CN"/>
        </w:rPr>
        <w:t>社会：班级大扫除</w:t>
      </w:r>
    </w:p>
    <w:p w14:paraId="5420E6C7">
      <w:pPr>
        <w:pStyle w:val="48"/>
        <w:numPr>
          <w:ilvl w:val="0"/>
          <w:numId w:val="0"/>
        </w:numPr>
        <w:autoSpaceDE w:val="0"/>
        <w:autoSpaceDN w:val="0"/>
        <w:adjustRightInd w:val="0"/>
        <w:ind w:firstLine="48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春节”是我们中国既传统又盛大的节日，春节里有很多开心的事情，如：走亲访友、收压岁钱、放烟花、旅游等等。今年开学较早，还没有过正月十五元宵节，浓郁的年的氛围还绕在孩子们的周围。基于孩子们想表达的情感需要，我们预设计了本节谈话活动，本次活动给予孩子们交流分享的平台，引导幼儿通过相互交流、集体交流等形式分享交流自己在新年中的快乐，体验分享的快乐。</w:t>
      </w:r>
    </w:p>
    <w:p w14:paraId="476E7F49">
      <w:pPr>
        <w:pStyle w:val="48"/>
        <w:numPr>
          <w:ilvl w:val="0"/>
          <w:numId w:val="0"/>
        </w:numPr>
        <w:autoSpaceDE w:val="0"/>
        <w:autoSpaceDN w:val="0"/>
        <w:adjustRightInd w:val="0"/>
        <w:ind w:firstLine="480"/>
        <w:rPr>
          <w:rFonts w:hint="eastAsia" w:ascii="宋体" w:hAnsi="宋体" w:eastAsia="宋体" w:cs="宋体"/>
          <w:b w:val="0"/>
          <w:bCs w:val="0"/>
          <w:color w:val="auto"/>
          <w:lang w:val="en-US" w:eastAsia="zh-CN"/>
        </w:rPr>
      </w:pPr>
      <w:r>
        <w:rPr>
          <w:rFonts w:hint="eastAsia" w:ascii="宋体" w:hAnsi="宋体" w:eastAsia="宋体" w:cs="宋体"/>
          <w:b w:val="0"/>
          <w:bCs w:val="0"/>
          <w:color w:val="auto"/>
          <w:lang w:val="en-US" w:eastAsia="zh-CN"/>
        </w:rPr>
        <w:t>中班幼儿的语言表达能力有了很大的提高，他们喜欢与同伴交流自己生活点滴，特别是开心和有趣的事，我班大部分孩子能用清楚、完整的语句讲述事件的前因后果，讲述时能围绕一定的主题，但是有的幼儿讲述比较简单，描述不详细，还有个别幼儿语言组织能力稍弱，不愿意在集体面前讲述自己的开心事。同时，由于这是开学后的第一节活动，幼儿的常规还没走上正轨，倾听习惯也有所欠缺。</w:t>
      </w:r>
    </w:p>
    <w:tbl>
      <w:tblPr>
        <w:tblStyle w:val="30"/>
        <w:tblpPr w:leftFromText="180" w:rightFromText="180" w:vertAnchor="text" w:horzAnchor="page" w:tblpX="846" w:tblpY="21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3414"/>
        <w:gridCol w:w="2843"/>
        <w:gridCol w:w="3702"/>
      </w:tblGrid>
      <w:tr w14:paraId="4D4CBD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414" w:type="dxa"/>
          </w:tcPr>
          <w:p w14:paraId="1BE9E671">
            <w:pPr>
              <w:autoSpaceDE w:val="0"/>
              <w:autoSpaceDN w:val="0"/>
              <w:adjustRightInd w:val="0"/>
              <w:jc w:val="center"/>
              <w:rPr>
                <w:rFonts w:ascii="Helvetica" w:hAnsi="Helvetica" w:cs="Helvetica"/>
                <w:b/>
                <w:bCs/>
                <w:i/>
                <w:iCs/>
              </w:rPr>
            </w:pPr>
            <w:r>
              <w:rPr>
                <w:rFonts w:hint="eastAsia"/>
                <w:lang w:val="en-US" w:eastAsia="zh-CN"/>
              </w:rPr>
              <w:t xml:space="preserve"> </w:t>
            </w:r>
            <w:r>
              <w:drawing>
                <wp:inline distT="0" distB="0" distL="114300" distR="114300">
                  <wp:extent cx="2134870" cy="1398905"/>
                  <wp:effectExtent l="0" t="0" r="11430" b="10795"/>
                  <wp:docPr id="5" name="图片 2" descr="C:/Users/Lenovo/Desktop/2月班级动态/5A883BBD102B48C16BDED53792A515BB.jpg5A883BBD102B48C16BDED53792A515B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 descr="C:/Users/Lenovo/Desktop/2月班级动态/5A883BBD102B48C16BDED53792A515BB.jpg5A883BBD102B48C16BDED53792A515BB"/>
                          <pic:cNvPicPr>
                            <a:picLocks noChangeAspect="1"/>
                          </pic:cNvPicPr>
                        </pic:nvPicPr>
                        <pic:blipFill>
                          <a:blip r:embed="rId21"/>
                          <a:srcRect t="6350" b="6350"/>
                          <a:stretch>
                            <a:fillRect/>
                          </a:stretch>
                        </pic:blipFill>
                        <pic:spPr>
                          <a:xfrm>
                            <a:off x="0" y="0"/>
                            <a:ext cx="2134870" cy="1398905"/>
                          </a:xfrm>
                          <a:prstGeom prst="rect">
                            <a:avLst/>
                          </a:prstGeom>
                        </pic:spPr>
                      </pic:pic>
                    </a:graphicData>
                  </a:graphic>
                </wp:inline>
              </w:drawing>
            </w:r>
          </w:p>
        </w:tc>
        <w:tc>
          <w:tcPr>
            <w:tcW w:w="2843" w:type="dxa"/>
          </w:tcPr>
          <w:p w14:paraId="756A1791">
            <w:pPr>
              <w:autoSpaceDE w:val="0"/>
              <w:autoSpaceDN w:val="0"/>
              <w:adjustRightInd w:val="0"/>
              <w:jc w:val="center"/>
              <w:rPr>
                <w:rFonts w:ascii="宋体" w:hAnsi="宋体" w:eastAsia="宋体" w:cs="宋体"/>
              </w:rPr>
            </w:pPr>
            <w:r>
              <w:drawing>
                <wp:inline distT="0" distB="0" distL="114300" distR="114300">
                  <wp:extent cx="2114550" cy="1557655"/>
                  <wp:effectExtent l="0" t="0" r="6350" b="4445"/>
                  <wp:docPr id="6" name="图片 2" descr="C:/Users/Lenovo/Desktop/2月班级动态/9FC5B46F3260B5CF952F461C48BA7DE1.jpg9FC5B46F3260B5CF952F461C48BA7D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descr="C:/Users/Lenovo/Desktop/2月班级动态/9FC5B46F3260B5CF952F461C48BA7DE1.jpg9FC5B46F3260B5CF952F461C48BA7DE1"/>
                          <pic:cNvPicPr>
                            <a:picLocks noChangeAspect="1"/>
                          </pic:cNvPicPr>
                        </pic:nvPicPr>
                        <pic:blipFill>
                          <a:blip r:embed="rId22"/>
                          <a:srcRect t="12536" b="12536"/>
                          <a:stretch>
                            <a:fillRect/>
                          </a:stretch>
                        </pic:blipFill>
                        <pic:spPr>
                          <a:xfrm>
                            <a:off x="0" y="0"/>
                            <a:ext cx="2114550" cy="1557655"/>
                          </a:xfrm>
                          <a:prstGeom prst="rect">
                            <a:avLst/>
                          </a:prstGeom>
                        </pic:spPr>
                      </pic:pic>
                    </a:graphicData>
                  </a:graphic>
                </wp:inline>
              </w:drawing>
            </w:r>
          </w:p>
        </w:tc>
        <w:tc>
          <w:tcPr>
            <w:tcW w:w="3702" w:type="dxa"/>
          </w:tcPr>
          <w:p w14:paraId="473798E6">
            <w:pPr>
              <w:tabs>
                <w:tab w:val="center" w:pos="1748"/>
                <w:tab w:val="left" w:pos="2468"/>
              </w:tabs>
              <w:autoSpaceDE w:val="0"/>
              <w:autoSpaceDN w:val="0"/>
              <w:adjustRightInd w:val="0"/>
              <w:jc w:val="center"/>
              <w:rPr>
                <w:rFonts w:hint="eastAsia" w:ascii="宋体" w:hAnsi="宋体" w:cs="宋体" w:eastAsiaTheme="minorEastAsia"/>
                <w:lang w:eastAsia="zh-CN"/>
              </w:rPr>
            </w:pPr>
            <w:r>
              <w:drawing>
                <wp:inline distT="0" distB="0" distL="114300" distR="114300">
                  <wp:extent cx="2153920" cy="1464310"/>
                  <wp:effectExtent l="0" t="0" r="5080" b="8890"/>
                  <wp:docPr id="7" name="图片 2" descr="C:/Users/Lenovo/Desktop/2月班级动态/AC0B9656915B243D364BD29C7A2F88FE.pngAC0B9656915B243D364BD29C7A2F88F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C:/Users/Lenovo/Desktop/2月班级动态/AC0B9656915B243D364BD29C7A2F88FE.pngAC0B9656915B243D364BD29C7A2F88FE"/>
                          <pic:cNvPicPr>
                            <a:picLocks noChangeAspect="1"/>
                          </pic:cNvPicPr>
                        </pic:nvPicPr>
                        <pic:blipFill>
                          <a:blip r:embed="rId23"/>
                          <a:srcRect t="4711" b="4711"/>
                          <a:stretch>
                            <a:fillRect/>
                          </a:stretch>
                        </pic:blipFill>
                        <pic:spPr>
                          <a:xfrm>
                            <a:off x="0" y="0"/>
                            <a:ext cx="2153920" cy="1464310"/>
                          </a:xfrm>
                          <a:prstGeom prst="rect">
                            <a:avLst/>
                          </a:prstGeom>
                        </pic:spPr>
                      </pic:pic>
                    </a:graphicData>
                  </a:graphic>
                </wp:inline>
              </w:drawing>
            </w:r>
          </w:p>
        </w:tc>
      </w:tr>
    </w:tbl>
    <w:p w14:paraId="2093E604">
      <w:pPr>
        <w:pStyle w:val="41"/>
        <w:jc w:val="both"/>
        <w:rPr>
          <w:rFonts w:hint="eastAsia" w:asciiTheme="minorEastAsia" w:hAnsiTheme="minorEastAsia" w:cstheme="minorEastAsia"/>
          <w:color w:val="333333"/>
          <w:spacing w:val="8"/>
          <w:sz w:val="21"/>
          <w:szCs w:val="21"/>
        </w:rPr>
      </w:pPr>
    </w:p>
    <w:p w14:paraId="39DE688D">
      <w:pPr>
        <w:pStyle w:val="41"/>
        <w:jc w:val="center"/>
        <w:rPr>
          <w:rFonts w:hint="eastAsia" w:asciiTheme="minorEastAsia" w:hAnsiTheme="minorEastAsia" w:cstheme="minorEastAsia"/>
          <w:color w:val="333333"/>
          <w:spacing w:val="8"/>
          <w:sz w:val="21"/>
          <w:szCs w:val="21"/>
        </w:rPr>
      </w:pPr>
    </w:p>
    <w:p w14:paraId="7DC28BEE">
      <w:pPr>
        <w:pStyle w:val="41"/>
        <w:jc w:val="center"/>
        <w:rPr>
          <w:rFonts w:hint="eastAsia" w:asciiTheme="minorEastAsia" w:hAnsiTheme="minorEastAsia" w:cstheme="minorEastAsia"/>
          <w:color w:val="333333"/>
          <w:spacing w:val="8"/>
          <w:sz w:val="21"/>
          <w:szCs w:val="21"/>
        </w:rPr>
      </w:pP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1" name="图片 31"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21"/>
          <w:szCs w:val="21"/>
        </w:rPr>
        <w:t xml:space="preserve"> </w:t>
      </w:r>
      <w:r>
        <w:rPr>
          <w:rFonts w:hint="eastAsia" w:asciiTheme="minorEastAsia" w:hAnsiTheme="minorEastAsia" w:cstheme="minorEastAsia"/>
          <w:color w:val="9F2936" w:themeColor="accent2"/>
          <w:spacing w:val="8"/>
          <w:sz w:val="32"/>
          <w:szCs w:val="32"/>
          <w:lang w:val="en-US" w:eastAsia="zh-CN"/>
          <w14:textFill>
            <w14:solidFill>
              <w14:schemeClr w14:val="accent2"/>
            </w14:solidFill>
          </w14:textFill>
        </w:rPr>
        <w:t>05生活活动</w:t>
      </w:r>
      <w:r>
        <w:rPr>
          <w:rFonts w:hint="eastAsia" w:asciiTheme="minorEastAsia" w:hAnsiTheme="minorEastAsia" w:cstheme="minorEastAsia"/>
          <w:color w:val="333333"/>
          <w:spacing w:val="8"/>
          <w:sz w:val="21"/>
          <w:szCs w:val="21"/>
        </w:rPr>
        <w:drawing>
          <wp:inline distT="0" distB="0" distL="114300" distR="114300">
            <wp:extent cx="269875" cy="431800"/>
            <wp:effectExtent l="0" t="0" r="9525" b="0"/>
            <wp:docPr id="32" name="图片 3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mmexport1590938236088"/>
                    <pic:cNvPicPr>
                      <a:picLocks noChangeAspect="1"/>
                    </pic:cNvPicPr>
                  </pic:nvPicPr>
                  <pic:blipFill>
                    <a:blip r:embed="rId11"/>
                    <a:stretch>
                      <a:fillRect/>
                    </a:stretch>
                  </pic:blipFill>
                  <pic:spPr>
                    <a:xfrm>
                      <a:off x="0" y="0"/>
                      <a:ext cx="269875" cy="431800"/>
                    </a:xfrm>
                    <a:prstGeom prst="rect">
                      <a:avLst/>
                    </a:prstGeom>
                  </pic:spPr>
                </pic:pic>
              </a:graphicData>
            </a:graphic>
          </wp:inline>
        </w:drawing>
      </w:r>
    </w:p>
    <w:p w14:paraId="32EA0E36">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80" w:firstLineChars="200"/>
        <w:textAlignment w:val="auto"/>
        <w:rPr>
          <w:rFonts w:hint="eastAsia" w:ascii="宋体" w:hAnsi="宋体" w:eastAsia="宋体" w:cs="宋体"/>
          <w:b w:val="0"/>
          <w:bCs w:val="0"/>
          <w:kern w:val="0"/>
          <w:sz w:val="24"/>
          <w:szCs w:val="24"/>
          <w:u w:val="none"/>
          <w:lang w:val="en-US" w:eastAsia="zh-CN"/>
        </w:rPr>
      </w:pPr>
      <w:r>
        <w:rPr>
          <w:rFonts w:hint="eastAsia" w:ascii="宋体" w:hAnsi="宋体" w:eastAsia="宋体" w:cs="宋体"/>
          <w:b w:val="0"/>
          <w:bCs w:val="0"/>
          <w:kern w:val="0"/>
          <w:sz w:val="24"/>
          <w:szCs w:val="24"/>
          <w:u w:val="none"/>
          <w:lang w:val="en-US" w:eastAsia="zh-CN"/>
        </w:rPr>
        <w:t>1.午餐/点心情况</w:t>
      </w:r>
    </w:p>
    <w:p w14:paraId="26769DF5">
      <w:pPr>
        <w:ind w:firstLine="512" w:firstLineChars="200"/>
        <w:jc w:val="left"/>
        <w:rPr>
          <w:rFonts w:hint="default"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今日午餐：鸡翅烧鹌鹑蛋、大白菜烧百叶、豆苗肉丝汤、南瓜饭。大部分幼儿今天吃饭的速度还是比较快的，25分钟之后82％的幼儿都已经吃完了。个别幼儿的进餐速度较慢（易、褚）</w:t>
      </w:r>
    </w:p>
    <w:p w14:paraId="6FE65B68">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t xml:space="preserve">幼儿经过一个月的家园配合，在幼儿园已经都能尝试用筷子进餐了。但是有的幼儿使用不是很熟练（梁），个别幼儿在午餐时桌面整洁需要再注意一下。（顾）在教师的提醒下，也能自己收拾好桌面。 </w:t>
      </w:r>
    </w:p>
    <w:p w14:paraId="6C440572">
      <w:pPr>
        <w:ind w:firstLine="512" w:firstLineChars="200"/>
        <w:jc w:val="left"/>
        <w:rPr>
          <w:rFonts w:hint="eastAsia" w:ascii="宋体" w:hAnsi="宋体" w:eastAsia="宋体" w:cs="宋体"/>
          <w:color w:val="333333"/>
          <w:spacing w:val="8"/>
          <w:sz w:val="24"/>
          <w:szCs w:val="24"/>
          <w:lang w:val="en-US" w:eastAsia="zh-CN"/>
        </w:rPr>
      </w:pPr>
      <w:r>
        <w:rPr>
          <w:rFonts w:hint="eastAsia" w:ascii="宋体" w:hAnsi="宋体" w:eastAsia="宋体" w:cs="宋体"/>
          <w:color w:val="333333"/>
          <w:spacing w:val="8"/>
          <w:sz w:val="24"/>
          <w:szCs w:val="24"/>
          <w:lang w:val="en-US" w:eastAsia="zh-CN"/>
        </w:rPr>
        <w:drawing>
          <wp:inline distT="0" distB="0" distL="114300" distR="114300">
            <wp:extent cx="2968625" cy="2226945"/>
            <wp:effectExtent l="0" t="0" r="3175" b="8255"/>
            <wp:docPr id="14" name="图片 14" descr="IMG_20250213_111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0250213_111314"/>
                    <pic:cNvPicPr>
                      <a:picLocks noChangeAspect="1"/>
                    </pic:cNvPicPr>
                  </pic:nvPicPr>
                  <pic:blipFill>
                    <a:blip r:embed="rId24"/>
                    <a:stretch>
                      <a:fillRect/>
                    </a:stretch>
                  </pic:blipFill>
                  <pic:spPr>
                    <a:xfrm>
                      <a:off x="0" y="0"/>
                      <a:ext cx="2968625" cy="2226945"/>
                    </a:xfrm>
                    <a:prstGeom prst="rect">
                      <a:avLst/>
                    </a:prstGeom>
                  </pic:spPr>
                </pic:pic>
              </a:graphicData>
            </a:graphic>
          </wp:inline>
        </w:drawing>
      </w:r>
      <w:r>
        <w:rPr>
          <w:rFonts w:hint="eastAsia" w:ascii="宋体" w:hAnsi="宋体" w:eastAsia="宋体" w:cs="宋体"/>
          <w:color w:val="333333"/>
          <w:spacing w:val="8"/>
          <w:sz w:val="24"/>
          <w:szCs w:val="24"/>
          <w:lang w:val="en-US" w:eastAsia="zh-CN"/>
        </w:rPr>
        <w:t xml:space="preserve"> </w:t>
      </w:r>
      <w:r>
        <w:rPr>
          <w:rFonts w:hint="eastAsia" w:ascii="宋体" w:hAnsi="宋体" w:eastAsia="宋体" w:cs="宋体"/>
          <w:color w:val="333333"/>
          <w:spacing w:val="8"/>
          <w:sz w:val="24"/>
          <w:szCs w:val="24"/>
          <w:lang w:val="en-US" w:eastAsia="zh-CN"/>
        </w:rPr>
        <w:drawing>
          <wp:inline distT="0" distB="0" distL="114300" distR="114300">
            <wp:extent cx="2987675" cy="2241550"/>
            <wp:effectExtent l="0" t="0" r="9525" b="6350"/>
            <wp:docPr id="22" name="图片 22" descr="IMG_20250213_111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213_111319"/>
                    <pic:cNvPicPr>
                      <a:picLocks noChangeAspect="1"/>
                    </pic:cNvPicPr>
                  </pic:nvPicPr>
                  <pic:blipFill>
                    <a:blip r:embed="rId25"/>
                    <a:stretch>
                      <a:fillRect/>
                    </a:stretch>
                  </pic:blipFill>
                  <pic:spPr>
                    <a:xfrm>
                      <a:off x="0" y="0"/>
                      <a:ext cx="2987675" cy="2241550"/>
                    </a:xfrm>
                    <a:prstGeom prst="rect">
                      <a:avLst/>
                    </a:prstGeom>
                  </pic:spPr>
                </pic:pic>
              </a:graphicData>
            </a:graphic>
          </wp:inline>
        </w:drawing>
      </w:r>
    </w:p>
    <w:p w14:paraId="72521C4F">
      <w:pPr>
        <w:jc w:val="both"/>
        <w:rPr>
          <w:rFonts w:hint="eastAsia" w:ascii="宋体" w:hAnsi="宋体" w:eastAsia="宋体" w:cs="宋体"/>
          <w:i w:val="0"/>
          <w:iCs w:val="0"/>
          <w:color w:val="auto"/>
          <w:kern w:val="0"/>
          <w:sz w:val="24"/>
          <w:szCs w:val="24"/>
          <w:u w:val="none"/>
          <w:lang w:val="en-US" w:eastAsia="zh-CN" w:bidi="ar"/>
        </w:rPr>
      </w:pPr>
      <w:r>
        <w:rPr>
          <w:rFonts w:hint="eastAsia"/>
          <w:lang w:val="en-US" w:eastAsia="zh-CN"/>
        </w:rPr>
        <w:t xml:space="preserve">                          </w:t>
      </w:r>
    </w:p>
    <w:p w14:paraId="340108B4">
      <w:pPr>
        <w:ind w:firstLine="480" w:firstLineChars="200"/>
        <w:rPr>
          <w:rFonts w:hint="eastAsia" w:ascii="宋体" w:hAnsi="宋体" w:eastAsia="宋体" w:cs="宋体"/>
          <w:i w:val="0"/>
          <w:iCs w:val="0"/>
          <w:color w:val="auto"/>
          <w:kern w:val="0"/>
          <w:sz w:val="24"/>
          <w:szCs w:val="24"/>
          <w:u w:val="none"/>
          <w:lang w:val="en-US" w:eastAsia="zh-CN" w:bidi="ar"/>
        </w:rPr>
      </w:pPr>
    </w:p>
    <w:p w14:paraId="67515981">
      <w:pPr>
        <w:ind w:firstLine="480" w:firstLineChars="200"/>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2.午睡情况</w:t>
      </w:r>
    </w:p>
    <w:p w14:paraId="0E8E07BC">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1.今天所有的幼儿能够在1:00前入睡。有的孩子出汗比较多，在巡视过程中还需要给孩子适当增减被子。本周大部分幼儿已经换了厚被子，所以在脱衣服之前还是要关注幼儿的穿脱衣，提醒幼儿尽量穿一件衣服睡觉。</w:t>
      </w:r>
    </w:p>
    <w:p w14:paraId="675DC94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2. 有的幼儿由于在户外活动时出汗比较多，所以根据幼儿的情况垫背巾还是要垫好的，以及教师要及时帮助幼儿更换。</w:t>
      </w:r>
    </w:p>
    <w:p w14:paraId="3C7D2650">
      <w:pPr>
        <w:keepNext w:val="0"/>
        <w:keepLines w:val="0"/>
        <w:pageBreakBefore w:val="0"/>
        <w:widowControl/>
        <w:tabs>
          <w:tab w:val="left" w:pos="4481"/>
        </w:tabs>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72602BAC">
      <w:pPr>
        <w:jc w:val="center"/>
        <w:rPr>
          <w:rStyle w:val="32"/>
          <w:color w:val="9F2936" w:themeColor="accent2"/>
          <w:sz w:val="28"/>
          <w:szCs w:val="33"/>
          <w14:textFill>
            <w14:solidFill>
              <w14:schemeClr w14:val="accent2"/>
            </w14:solidFill>
          </w14:textFill>
        </w:rPr>
      </w:pP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2"/>
          <w:color w:val="9F2936" w:themeColor="accent2"/>
          <w:sz w:val="28"/>
          <w:szCs w:val="33"/>
          <w14:textFill>
            <w14:solidFill>
              <w14:schemeClr w14:val="accent2"/>
            </w14:solidFill>
          </w14:textFill>
        </w:rPr>
        <w:drawing>
          <wp:inline distT="0" distB="0" distL="0" distR="0">
            <wp:extent cx="307340" cy="311150"/>
            <wp:effectExtent l="0" t="0" r="10160" b="63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119B9F9A">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pPr>
      <w:r>
        <w:rPr>
          <w:rFonts w:hint="eastAsia" w:asciiTheme="minorEastAsia" w:hAnsiTheme="minorEastAsia" w:cstheme="minorEastAsia"/>
          <w:color w:val="595959" w:themeColor="text1" w:themeTint="A6"/>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kern w:val="0"/>
          <w:sz w:val="24"/>
          <w:szCs w:val="24"/>
          <w:lang w:val="en-US" w:eastAsia="zh-CN" w:bidi="ar"/>
          <w14:textFill>
            <w14:solidFill>
              <w14:schemeClr w14:val="tx1">
                <w14:lumMod w14:val="65000"/>
                <w14:lumOff w14:val="35000"/>
              </w14:schemeClr>
            </w14:solidFill>
          </w14:textFill>
        </w:rPr>
        <w:t>1.孩子来园时，尽量给孩子穿宽松的衣服、鞋子，并检查自己的孩子是否携带危险物品如：如扣子、刀子、小球等，以确保孩子的安全。</w:t>
      </w:r>
    </w:p>
    <w:p w14:paraId="6A08B4E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2.天气渐冷，所有幼儿都穿着外套来园。家长在家可以告知幼儿，运动的时候如有出汗可以及时脱衣。</w:t>
      </w:r>
    </w:p>
    <w:p w14:paraId="7AF34C27">
      <w:pPr>
        <w:pStyle w:val="27"/>
        <w:pBdr>
          <w:top w:val="dashed" w:color="C19859" w:themeColor="accent6" w:sz="4" w:space="1"/>
          <w:left w:val="dashed" w:color="C19859" w:themeColor="accent6" w:sz="4" w:space="4"/>
          <w:bottom w:val="dashed" w:color="C19859" w:themeColor="accent6" w:sz="4" w:space="1"/>
          <w:right w:val="dashed" w:color="C19859" w:themeColor="accent6" w:sz="4" w:space="4"/>
        </w:pBdr>
        <w:spacing w:before="0" w:beforeAutospacing="0" w:after="0" w:afterAutospacing="0"/>
        <w:ind w:left="440"/>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595959" w:themeColor="text1" w:themeTint="A6"/>
          <w:sz w:val="24"/>
          <w:szCs w:val="24"/>
          <w14:textFill>
            <w14:solidFill>
              <w14:schemeClr w14:val="tx1">
                <w14:lumMod w14:val="65000"/>
                <w14:lumOff w14:val="35000"/>
              </w14:schemeClr>
            </w14:solidFill>
          </w14:textFill>
        </w:rPr>
        <w:t>★</w:t>
      </w:r>
      <w:r>
        <w:rPr>
          <w:rFonts w:hint="eastAsia" w:ascii="宋体" w:hAnsi="宋体" w:eastAsia="宋体" w:cs="宋体"/>
          <w:b/>
          <w:bCs/>
          <w:color w:val="595959" w:themeColor="text1" w:themeTint="A6"/>
          <w:sz w:val="24"/>
          <w:szCs w:val="24"/>
          <w:lang w:val="en-US" w:eastAsia="zh-CN"/>
          <w14:textFill>
            <w14:solidFill>
              <w14:schemeClr w14:val="tx1">
                <w14:lumMod w14:val="65000"/>
                <w14:lumOff w14:val="35000"/>
              </w14:schemeClr>
            </w14:solidFill>
          </w14:textFill>
        </w:rPr>
        <w:t>3.最近的天气早晚温差比较大，可以多给幼儿喝水，预防感冒。如果幼儿有何不适，要及时与教师联系，以免交叉感染。</w:t>
      </w:r>
    </w:p>
    <w:p w14:paraId="5C41FDB3">
      <w:pPr>
        <w:numPr>
          <w:ilvl w:val="0"/>
          <w:numId w:val="0"/>
        </w:numPr>
        <w:ind w:firstLine="482" w:firstLineChars="200"/>
        <w:jc w:val="center"/>
        <w:rPr>
          <w:rFonts w:hint="default" w:ascii="宋体" w:hAnsi="宋体" w:eastAsia="宋体" w:cs="宋体"/>
          <w:b/>
          <w:bCs/>
          <w:color w:val="000000"/>
          <w:kern w:val="0"/>
          <w:sz w:val="22"/>
          <w:szCs w:val="22"/>
          <w:lang w:val="en-US" w:eastAsia="zh-CN" w:bidi="ar"/>
        </w:rPr>
      </w:pPr>
      <w:r>
        <w:rPr>
          <w:rFonts w:hint="eastAsia" w:ascii="宋体" w:hAnsi="宋体" w:eastAsia="宋体" w:cs="宋体"/>
          <w:b/>
          <w:bCs/>
          <w:color w:val="000000"/>
          <w:kern w:val="0"/>
          <w:sz w:val="24"/>
          <w:szCs w:val="24"/>
          <w:lang w:val="en-US" w:eastAsia="zh-CN" w:bidi="ar"/>
        </w:rPr>
        <w:t>谢谢大家的支持与配合！</w:t>
      </w:r>
    </w:p>
    <w:p w14:paraId="0828AF7C">
      <w:pPr>
        <w:jc w:val="center"/>
        <w:rPr>
          <w:b/>
          <w:color w:val="4E8542" w:themeColor="accent4"/>
          <w:sz w:val="18"/>
          <w14:textFill>
            <w14:solidFill>
              <w14:schemeClr w14:val="accent4"/>
            </w14:solidFill>
          </w14:textFill>
        </w:rPr>
      </w:pPr>
      <w:r>
        <w:rPr>
          <w:b/>
          <w:color w:val="4E8542" w:themeColor="accent4"/>
          <w:sz w:val="18"/>
          <w14:textFill>
            <w14:solidFill>
              <w14:schemeClr w14:val="accent4"/>
            </w14:solidFill>
          </w14:textFill>
        </w:rPr>
        <w:t>—END—</w:t>
      </w:r>
    </w:p>
    <w:p w14:paraId="3CEC4389">
      <w:pPr>
        <w:ind w:firstLine="200" w:firstLineChars="100"/>
        <w:jc w:val="center"/>
        <w:rPr>
          <w:sz w:val="20"/>
          <w:szCs w:val="20"/>
        </w:rPr>
      </w:pPr>
      <w:r>
        <w:rPr>
          <w:rFonts w:hint="eastAsia"/>
          <w:sz w:val="20"/>
          <w:szCs w:val="20"/>
        </w:rPr>
        <w:t>在一起的点滴都值得记录</w:t>
      </w:r>
    </w:p>
    <w:p w14:paraId="72DFDC3D">
      <w:pPr>
        <w:ind w:firstLine="160" w:firstLineChars="100"/>
        <w:jc w:val="center"/>
        <w:rPr>
          <w:rFonts w:hint="default"/>
          <w:lang w:val="en-US" w:eastAsia="zh-CN"/>
        </w:rPr>
      </w:pPr>
      <w:r>
        <w:rPr>
          <w:b/>
          <w:color w:val="B45F07" w:themeColor="accent1" w:themeShade="BF"/>
          <w:sz w:val="16"/>
          <w:szCs w:val="22"/>
        </w:rPr>
        <w:drawing>
          <wp:inline distT="0" distB="0" distL="114300" distR="114300">
            <wp:extent cx="4305300" cy="323850"/>
            <wp:effectExtent l="0" t="0" r="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26"/>
                    <a:stretch>
                      <a:fillRect/>
                    </a:stretch>
                  </pic:blipFill>
                  <pic:spPr>
                    <a:xfrm>
                      <a:off x="0" y="0"/>
                      <a:ext cx="4305300" cy="323850"/>
                    </a:xfrm>
                    <a:prstGeom prst="rect">
                      <a:avLst/>
                    </a:prstGeom>
                  </pic:spPr>
                </pic:pic>
              </a:graphicData>
            </a:graphic>
          </wp:inline>
        </w:drawing>
      </w:r>
    </w:p>
    <w:p w14:paraId="44C6A5EA">
      <w:pPr>
        <w:rPr>
          <w:rFonts w:hint="default"/>
          <w:lang w:val="en-US" w:eastAsia="zh-CN"/>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Segoe Print"/>
    <w:panose1 w:val="00000000000000000000"/>
    <w:charset w:val="DE"/>
    <w:family w:val="swiss"/>
    <w:pitch w:val="default"/>
    <w:sig w:usb0="00000000" w:usb1="00000000" w:usb2="00000000" w:usb3="00000000" w:csb0="00010001" w:csb1="00000000"/>
  </w:font>
  <w:font w:name="Segoe Print">
    <w:panose1 w:val="02000600000000000000"/>
    <w:charset w:val="00"/>
    <w:family w:val="auto"/>
    <w:pitch w:val="default"/>
    <w:sig w:usb0="0000028F" w:usb1="00000000" w:usb2="00000000" w:usb3="00000000" w:csb0="2000009F" w:csb1="47010000"/>
  </w:font>
  <w:font w:name="Helvetica Neue">
    <w:altName w:val="Times New Roman"/>
    <w:panose1 w:val="00000000000000000000"/>
    <w:charset w:val="00"/>
    <w:family w:val="auto"/>
    <w:pitch w:val="default"/>
    <w:sig w:usb0="00000000" w:usb1="00000000" w:usb2="00000010" w:usb3="00000000" w:csb0="00000001" w:csb1="00000000"/>
  </w:font>
  <w:font w:name="Helvetica">
    <w:altName w:val="Arial"/>
    <w:panose1 w:val="020B0604020202020204"/>
    <w:charset w:val="00"/>
    <w:family w:val="auto"/>
    <w:pitch w:val="default"/>
    <w:sig w:usb0="00000000" w:usb1="00000000" w:usb2="00000000" w:usb3="00000000" w:csb0="0000019F" w:csb1="00000000"/>
  </w:font>
  <w:font w:name="FreesiaUPC">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61636616"/>
    </w:sdtPr>
    <w:sdtContent>
      <w:p w14:paraId="2B73A493">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C9B41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07542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8CE54E3">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8CE54E3">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3A435545"/>
    <w:multiLevelType w:val="multilevel"/>
    <w:tmpl w:val="3A435545"/>
    <w:lvl w:ilvl="0" w:tentative="0">
      <w:start w:val="1"/>
      <w:numFmt w:val="bullet"/>
      <w:lvlText w:val=""/>
      <w:lvlJc w:val="left"/>
      <w:pPr>
        <w:ind w:left="480" w:hanging="480"/>
      </w:pPr>
      <w:rPr>
        <w:rFonts w:hint="default" w:ascii="Wingdings" w:hAnsi="Wingdings"/>
      </w:rPr>
    </w:lvl>
    <w:lvl w:ilvl="1" w:tentative="0">
      <w:start w:val="1"/>
      <w:numFmt w:val="bullet"/>
      <w:lvlText w:val=""/>
      <w:lvlJc w:val="left"/>
      <w:pPr>
        <w:ind w:left="960" w:hanging="480"/>
      </w:pPr>
      <w:rPr>
        <w:rFonts w:hint="default" w:ascii="Wingdings" w:hAnsi="Wingdings"/>
      </w:rPr>
    </w:lvl>
    <w:lvl w:ilvl="2" w:tentative="0">
      <w:start w:val="1"/>
      <w:numFmt w:val="bullet"/>
      <w:lvlText w:val=""/>
      <w:lvlJc w:val="left"/>
      <w:pPr>
        <w:ind w:left="1440" w:hanging="480"/>
      </w:pPr>
      <w:rPr>
        <w:rFonts w:hint="default" w:ascii="Wingdings" w:hAnsi="Wingdings"/>
      </w:rPr>
    </w:lvl>
    <w:lvl w:ilvl="3" w:tentative="0">
      <w:start w:val="1"/>
      <w:numFmt w:val="bullet"/>
      <w:lvlText w:val=""/>
      <w:lvlJc w:val="left"/>
      <w:pPr>
        <w:ind w:left="1920" w:hanging="480"/>
      </w:pPr>
      <w:rPr>
        <w:rFonts w:hint="default" w:ascii="Wingdings" w:hAnsi="Wingdings"/>
      </w:rPr>
    </w:lvl>
    <w:lvl w:ilvl="4" w:tentative="0">
      <w:start w:val="1"/>
      <w:numFmt w:val="bullet"/>
      <w:lvlText w:val=""/>
      <w:lvlJc w:val="left"/>
      <w:pPr>
        <w:ind w:left="2400" w:hanging="480"/>
      </w:pPr>
      <w:rPr>
        <w:rFonts w:hint="default" w:ascii="Wingdings" w:hAnsi="Wingdings"/>
      </w:rPr>
    </w:lvl>
    <w:lvl w:ilvl="5" w:tentative="0">
      <w:start w:val="1"/>
      <w:numFmt w:val="bullet"/>
      <w:lvlText w:val=""/>
      <w:lvlJc w:val="left"/>
      <w:pPr>
        <w:ind w:left="2880" w:hanging="480"/>
      </w:pPr>
      <w:rPr>
        <w:rFonts w:hint="default" w:ascii="Wingdings" w:hAnsi="Wingdings"/>
      </w:rPr>
    </w:lvl>
    <w:lvl w:ilvl="6" w:tentative="0">
      <w:start w:val="1"/>
      <w:numFmt w:val="bullet"/>
      <w:lvlText w:val=""/>
      <w:lvlJc w:val="left"/>
      <w:pPr>
        <w:ind w:left="3360" w:hanging="480"/>
      </w:pPr>
      <w:rPr>
        <w:rFonts w:hint="default" w:ascii="Wingdings" w:hAnsi="Wingdings"/>
      </w:rPr>
    </w:lvl>
    <w:lvl w:ilvl="7" w:tentative="0">
      <w:start w:val="1"/>
      <w:numFmt w:val="bullet"/>
      <w:lvlText w:val=""/>
      <w:lvlJc w:val="left"/>
      <w:pPr>
        <w:ind w:left="3840" w:hanging="480"/>
      </w:pPr>
      <w:rPr>
        <w:rFonts w:hint="default" w:ascii="Wingdings" w:hAnsi="Wingdings"/>
      </w:rPr>
    </w:lvl>
    <w:lvl w:ilvl="8" w:tentative="0">
      <w:start w:val="1"/>
      <w:numFmt w:val="bullet"/>
      <w:lvlText w:val=""/>
      <w:lvlJc w:val="left"/>
      <w:pPr>
        <w:ind w:left="4320" w:hanging="480"/>
      </w:pPr>
      <w:rPr>
        <w:rFonts w:hint="default" w:ascii="Wingdings" w:hAnsi="Wingdings"/>
      </w:rPr>
    </w:lvl>
  </w:abstractNum>
  <w:abstractNum w:abstractNumId="3">
    <w:nsid w:val="669AF7C4"/>
    <w:multiLevelType w:val="singleLevel"/>
    <w:tmpl w:val="669AF7C4"/>
    <w:lvl w:ilvl="0" w:tentative="0">
      <w:start w:val="1"/>
      <w:numFmt w:val="decimal"/>
      <w:lvlText w:val="%1."/>
      <w:lvlJc w:val="left"/>
      <w:pPr>
        <w:tabs>
          <w:tab w:val="left" w:pos="312"/>
        </w:tabs>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xMDgzMDgxODYyMzZjODY0OTE1Y2ViZjc4ZjJlOG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024DD"/>
    <w:rsid w:val="00D41F6D"/>
    <w:rsid w:val="00D43D5E"/>
    <w:rsid w:val="00D44028"/>
    <w:rsid w:val="00D62532"/>
    <w:rsid w:val="00D724A0"/>
    <w:rsid w:val="00D96442"/>
    <w:rsid w:val="00DC53CF"/>
    <w:rsid w:val="00DE3C90"/>
    <w:rsid w:val="00E36D6F"/>
    <w:rsid w:val="00E6495B"/>
    <w:rsid w:val="00E87050"/>
    <w:rsid w:val="00E9778D"/>
    <w:rsid w:val="00EA6383"/>
    <w:rsid w:val="00ED61C6"/>
    <w:rsid w:val="00EE25FC"/>
    <w:rsid w:val="00F2032C"/>
    <w:rsid w:val="00F27C6D"/>
    <w:rsid w:val="00F63736"/>
    <w:rsid w:val="00F66765"/>
    <w:rsid w:val="00F67DF9"/>
    <w:rsid w:val="00FE64EA"/>
    <w:rsid w:val="01250597"/>
    <w:rsid w:val="013230CB"/>
    <w:rsid w:val="014E00A0"/>
    <w:rsid w:val="01542D3D"/>
    <w:rsid w:val="01A37FB4"/>
    <w:rsid w:val="01D71546"/>
    <w:rsid w:val="01F6617B"/>
    <w:rsid w:val="02040360"/>
    <w:rsid w:val="02324910"/>
    <w:rsid w:val="02560E10"/>
    <w:rsid w:val="02581D3F"/>
    <w:rsid w:val="03060694"/>
    <w:rsid w:val="031A238B"/>
    <w:rsid w:val="03386B2C"/>
    <w:rsid w:val="0341630F"/>
    <w:rsid w:val="03431F70"/>
    <w:rsid w:val="03886823"/>
    <w:rsid w:val="039C1259"/>
    <w:rsid w:val="03A20338"/>
    <w:rsid w:val="03A92091"/>
    <w:rsid w:val="03B23567"/>
    <w:rsid w:val="03BA70C2"/>
    <w:rsid w:val="03BE0D99"/>
    <w:rsid w:val="03D031A1"/>
    <w:rsid w:val="03D82B32"/>
    <w:rsid w:val="04091154"/>
    <w:rsid w:val="041A3535"/>
    <w:rsid w:val="04372F42"/>
    <w:rsid w:val="04390FDD"/>
    <w:rsid w:val="043D0214"/>
    <w:rsid w:val="04407135"/>
    <w:rsid w:val="045B11C9"/>
    <w:rsid w:val="045D175A"/>
    <w:rsid w:val="047D03BE"/>
    <w:rsid w:val="04930218"/>
    <w:rsid w:val="04B728DA"/>
    <w:rsid w:val="04D550AF"/>
    <w:rsid w:val="04DC3F10"/>
    <w:rsid w:val="04FA2D68"/>
    <w:rsid w:val="05700666"/>
    <w:rsid w:val="057A3E5F"/>
    <w:rsid w:val="058415F0"/>
    <w:rsid w:val="05851676"/>
    <w:rsid w:val="05A91D01"/>
    <w:rsid w:val="05BD0926"/>
    <w:rsid w:val="05C956A4"/>
    <w:rsid w:val="05D92456"/>
    <w:rsid w:val="05DB210E"/>
    <w:rsid w:val="05DF1236"/>
    <w:rsid w:val="06112117"/>
    <w:rsid w:val="06396ED3"/>
    <w:rsid w:val="06512367"/>
    <w:rsid w:val="06606AF8"/>
    <w:rsid w:val="06677045"/>
    <w:rsid w:val="06955D83"/>
    <w:rsid w:val="069F2C4F"/>
    <w:rsid w:val="06A41657"/>
    <w:rsid w:val="06A67C32"/>
    <w:rsid w:val="06C42193"/>
    <w:rsid w:val="06E670D4"/>
    <w:rsid w:val="06EA159B"/>
    <w:rsid w:val="073233B5"/>
    <w:rsid w:val="07394B57"/>
    <w:rsid w:val="073A6A62"/>
    <w:rsid w:val="073B126A"/>
    <w:rsid w:val="074F00BB"/>
    <w:rsid w:val="076A0852"/>
    <w:rsid w:val="07A4524A"/>
    <w:rsid w:val="07B93F81"/>
    <w:rsid w:val="083C7D61"/>
    <w:rsid w:val="084118C1"/>
    <w:rsid w:val="084747F0"/>
    <w:rsid w:val="08656B2F"/>
    <w:rsid w:val="08C43471"/>
    <w:rsid w:val="08EA74EC"/>
    <w:rsid w:val="09486C39"/>
    <w:rsid w:val="096173C6"/>
    <w:rsid w:val="097A3304"/>
    <w:rsid w:val="098027BA"/>
    <w:rsid w:val="098A655D"/>
    <w:rsid w:val="099263AF"/>
    <w:rsid w:val="09C62873"/>
    <w:rsid w:val="09E31B1A"/>
    <w:rsid w:val="09E82A7E"/>
    <w:rsid w:val="0A0528E4"/>
    <w:rsid w:val="0A310FDA"/>
    <w:rsid w:val="0A594448"/>
    <w:rsid w:val="0A5B7CB7"/>
    <w:rsid w:val="0A7C784D"/>
    <w:rsid w:val="0AF14F55"/>
    <w:rsid w:val="0B026057"/>
    <w:rsid w:val="0B095AE2"/>
    <w:rsid w:val="0B0D3608"/>
    <w:rsid w:val="0B101835"/>
    <w:rsid w:val="0B1503CC"/>
    <w:rsid w:val="0B1F2079"/>
    <w:rsid w:val="0B6659A6"/>
    <w:rsid w:val="0B8B21FE"/>
    <w:rsid w:val="0B9326C3"/>
    <w:rsid w:val="0BE633B0"/>
    <w:rsid w:val="0C291D87"/>
    <w:rsid w:val="0C4749E9"/>
    <w:rsid w:val="0C550A02"/>
    <w:rsid w:val="0C9D55F8"/>
    <w:rsid w:val="0CAA7CE4"/>
    <w:rsid w:val="0CBC0864"/>
    <w:rsid w:val="0D09196A"/>
    <w:rsid w:val="0D3A01A5"/>
    <w:rsid w:val="0D4E1308"/>
    <w:rsid w:val="0D745EB7"/>
    <w:rsid w:val="0D884402"/>
    <w:rsid w:val="0D922887"/>
    <w:rsid w:val="0DE1400C"/>
    <w:rsid w:val="0DEB3D73"/>
    <w:rsid w:val="0E573889"/>
    <w:rsid w:val="0E6C7272"/>
    <w:rsid w:val="0ECB5921"/>
    <w:rsid w:val="0EDB2A4F"/>
    <w:rsid w:val="0EE5365C"/>
    <w:rsid w:val="0EEC00B9"/>
    <w:rsid w:val="0EFD43B4"/>
    <w:rsid w:val="0F0C578A"/>
    <w:rsid w:val="0F1D7D7F"/>
    <w:rsid w:val="0F203584"/>
    <w:rsid w:val="0F355EBF"/>
    <w:rsid w:val="0F3A2CEA"/>
    <w:rsid w:val="0F411DD8"/>
    <w:rsid w:val="0F6100E2"/>
    <w:rsid w:val="0F871FA9"/>
    <w:rsid w:val="0F902B47"/>
    <w:rsid w:val="0F995A13"/>
    <w:rsid w:val="0F9B492D"/>
    <w:rsid w:val="0FCC48B6"/>
    <w:rsid w:val="0FDB7C2F"/>
    <w:rsid w:val="101A1C3F"/>
    <w:rsid w:val="10371457"/>
    <w:rsid w:val="103A320E"/>
    <w:rsid w:val="10683FA4"/>
    <w:rsid w:val="106A5825"/>
    <w:rsid w:val="10701D4B"/>
    <w:rsid w:val="1079599F"/>
    <w:rsid w:val="107E0F93"/>
    <w:rsid w:val="107F4121"/>
    <w:rsid w:val="10B8189B"/>
    <w:rsid w:val="10BF1061"/>
    <w:rsid w:val="11031E39"/>
    <w:rsid w:val="1105361F"/>
    <w:rsid w:val="11186A68"/>
    <w:rsid w:val="111C375E"/>
    <w:rsid w:val="115D5D41"/>
    <w:rsid w:val="11674637"/>
    <w:rsid w:val="1176055B"/>
    <w:rsid w:val="117958CF"/>
    <w:rsid w:val="11AA1887"/>
    <w:rsid w:val="11AE2F10"/>
    <w:rsid w:val="124A4C7A"/>
    <w:rsid w:val="126B3346"/>
    <w:rsid w:val="12AD7AA8"/>
    <w:rsid w:val="12F87678"/>
    <w:rsid w:val="12FC5995"/>
    <w:rsid w:val="132F62D2"/>
    <w:rsid w:val="133D68AE"/>
    <w:rsid w:val="135B30B6"/>
    <w:rsid w:val="136A42A1"/>
    <w:rsid w:val="13843F4A"/>
    <w:rsid w:val="13BB4C90"/>
    <w:rsid w:val="13C815D4"/>
    <w:rsid w:val="13D425D5"/>
    <w:rsid w:val="14045069"/>
    <w:rsid w:val="143C230A"/>
    <w:rsid w:val="14402BE2"/>
    <w:rsid w:val="14432234"/>
    <w:rsid w:val="14495086"/>
    <w:rsid w:val="144D0141"/>
    <w:rsid w:val="14542596"/>
    <w:rsid w:val="14601C45"/>
    <w:rsid w:val="14A01DBE"/>
    <w:rsid w:val="14A57FA8"/>
    <w:rsid w:val="14CC3807"/>
    <w:rsid w:val="14DD6998"/>
    <w:rsid w:val="150A4901"/>
    <w:rsid w:val="152A517B"/>
    <w:rsid w:val="15396CCC"/>
    <w:rsid w:val="154B6BA5"/>
    <w:rsid w:val="154D28B1"/>
    <w:rsid w:val="155021BC"/>
    <w:rsid w:val="157C0989"/>
    <w:rsid w:val="157F03C3"/>
    <w:rsid w:val="1592109E"/>
    <w:rsid w:val="15D43E1B"/>
    <w:rsid w:val="162D09B2"/>
    <w:rsid w:val="162D70B8"/>
    <w:rsid w:val="165A7635"/>
    <w:rsid w:val="169145C2"/>
    <w:rsid w:val="1699418F"/>
    <w:rsid w:val="16A60917"/>
    <w:rsid w:val="16DC1DAC"/>
    <w:rsid w:val="16E15531"/>
    <w:rsid w:val="170E3387"/>
    <w:rsid w:val="1731614C"/>
    <w:rsid w:val="17413DF3"/>
    <w:rsid w:val="174C7ACB"/>
    <w:rsid w:val="175747C2"/>
    <w:rsid w:val="1763479D"/>
    <w:rsid w:val="177212DD"/>
    <w:rsid w:val="177C01F0"/>
    <w:rsid w:val="179B0F02"/>
    <w:rsid w:val="179E4CB1"/>
    <w:rsid w:val="17C25C3C"/>
    <w:rsid w:val="17E3780C"/>
    <w:rsid w:val="17F43647"/>
    <w:rsid w:val="18086F83"/>
    <w:rsid w:val="181141F9"/>
    <w:rsid w:val="1895580E"/>
    <w:rsid w:val="189B0F13"/>
    <w:rsid w:val="18C2121D"/>
    <w:rsid w:val="18E216F2"/>
    <w:rsid w:val="18E23B73"/>
    <w:rsid w:val="18FD06F6"/>
    <w:rsid w:val="190C34C2"/>
    <w:rsid w:val="19215DB7"/>
    <w:rsid w:val="19287ABF"/>
    <w:rsid w:val="1960024B"/>
    <w:rsid w:val="197B15B3"/>
    <w:rsid w:val="19824610"/>
    <w:rsid w:val="19841D9B"/>
    <w:rsid w:val="198C2506"/>
    <w:rsid w:val="1A2C356C"/>
    <w:rsid w:val="1A32752F"/>
    <w:rsid w:val="1A4F2B06"/>
    <w:rsid w:val="1A5069D3"/>
    <w:rsid w:val="1A514D80"/>
    <w:rsid w:val="1A7D09ED"/>
    <w:rsid w:val="1A8076C4"/>
    <w:rsid w:val="1A8F063F"/>
    <w:rsid w:val="1B0B13D3"/>
    <w:rsid w:val="1BC33088"/>
    <w:rsid w:val="1BD57951"/>
    <w:rsid w:val="1BEA4D32"/>
    <w:rsid w:val="1BED4322"/>
    <w:rsid w:val="1C0E5CDF"/>
    <w:rsid w:val="1C2B4F71"/>
    <w:rsid w:val="1C3345AC"/>
    <w:rsid w:val="1C37055C"/>
    <w:rsid w:val="1C381795"/>
    <w:rsid w:val="1C3A1C46"/>
    <w:rsid w:val="1C7B4DFE"/>
    <w:rsid w:val="1CB2303B"/>
    <w:rsid w:val="1CFE0F0F"/>
    <w:rsid w:val="1D5A7CA4"/>
    <w:rsid w:val="1D620C3A"/>
    <w:rsid w:val="1D80285F"/>
    <w:rsid w:val="1DB6159F"/>
    <w:rsid w:val="1DB7065B"/>
    <w:rsid w:val="1DD0766E"/>
    <w:rsid w:val="1DD079BB"/>
    <w:rsid w:val="1DD71A40"/>
    <w:rsid w:val="1DD74F92"/>
    <w:rsid w:val="1E422447"/>
    <w:rsid w:val="1E702911"/>
    <w:rsid w:val="1E7C7EA1"/>
    <w:rsid w:val="1E982151"/>
    <w:rsid w:val="1F292A79"/>
    <w:rsid w:val="1F3031B6"/>
    <w:rsid w:val="1F3238EF"/>
    <w:rsid w:val="1F433298"/>
    <w:rsid w:val="1F581BDD"/>
    <w:rsid w:val="1FA34904"/>
    <w:rsid w:val="1FB24C1D"/>
    <w:rsid w:val="1FCD6C6C"/>
    <w:rsid w:val="1FCE4F8F"/>
    <w:rsid w:val="1FF579DB"/>
    <w:rsid w:val="2006013B"/>
    <w:rsid w:val="200960A4"/>
    <w:rsid w:val="204430B9"/>
    <w:rsid w:val="205B0707"/>
    <w:rsid w:val="2071073C"/>
    <w:rsid w:val="20992875"/>
    <w:rsid w:val="20BE0BCD"/>
    <w:rsid w:val="20CC6F0F"/>
    <w:rsid w:val="20D437E4"/>
    <w:rsid w:val="21042B4C"/>
    <w:rsid w:val="212B35AF"/>
    <w:rsid w:val="21582E98"/>
    <w:rsid w:val="215D225D"/>
    <w:rsid w:val="215E0FE1"/>
    <w:rsid w:val="21680699"/>
    <w:rsid w:val="2181116F"/>
    <w:rsid w:val="21A91C9B"/>
    <w:rsid w:val="21EB7268"/>
    <w:rsid w:val="21EE2E04"/>
    <w:rsid w:val="222A14D0"/>
    <w:rsid w:val="222B473C"/>
    <w:rsid w:val="226C280C"/>
    <w:rsid w:val="229323DA"/>
    <w:rsid w:val="2297712E"/>
    <w:rsid w:val="229B30D3"/>
    <w:rsid w:val="22B11F8A"/>
    <w:rsid w:val="22B40E4B"/>
    <w:rsid w:val="22CD6315"/>
    <w:rsid w:val="22DD69CD"/>
    <w:rsid w:val="22F3666C"/>
    <w:rsid w:val="230610BB"/>
    <w:rsid w:val="23147572"/>
    <w:rsid w:val="232932BF"/>
    <w:rsid w:val="233C5536"/>
    <w:rsid w:val="233E2389"/>
    <w:rsid w:val="234310BD"/>
    <w:rsid w:val="236245E6"/>
    <w:rsid w:val="23871813"/>
    <w:rsid w:val="23CD460E"/>
    <w:rsid w:val="23D950DD"/>
    <w:rsid w:val="23E25455"/>
    <w:rsid w:val="23EE3640"/>
    <w:rsid w:val="243319E6"/>
    <w:rsid w:val="245B4FF9"/>
    <w:rsid w:val="246A2FE2"/>
    <w:rsid w:val="24984120"/>
    <w:rsid w:val="24B46288"/>
    <w:rsid w:val="24BD0A2C"/>
    <w:rsid w:val="24F70A5E"/>
    <w:rsid w:val="24FB7F6A"/>
    <w:rsid w:val="251E43C4"/>
    <w:rsid w:val="2521085C"/>
    <w:rsid w:val="25277A3C"/>
    <w:rsid w:val="255510F1"/>
    <w:rsid w:val="255B5594"/>
    <w:rsid w:val="25697422"/>
    <w:rsid w:val="258904E7"/>
    <w:rsid w:val="25BA01A4"/>
    <w:rsid w:val="25C66622"/>
    <w:rsid w:val="25CF48FC"/>
    <w:rsid w:val="25E1751A"/>
    <w:rsid w:val="2605037B"/>
    <w:rsid w:val="260F047C"/>
    <w:rsid w:val="261A7A27"/>
    <w:rsid w:val="261D3DDF"/>
    <w:rsid w:val="26AA7AA7"/>
    <w:rsid w:val="26CA4055"/>
    <w:rsid w:val="26D518A7"/>
    <w:rsid w:val="278139BB"/>
    <w:rsid w:val="279011AF"/>
    <w:rsid w:val="279E5611"/>
    <w:rsid w:val="27E1213B"/>
    <w:rsid w:val="2837366A"/>
    <w:rsid w:val="284F1ADE"/>
    <w:rsid w:val="28714810"/>
    <w:rsid w:val="28865E4C"/>
    <w:rsid w:val="28B60CEE"/>
    <w:rsid w:val="28C10060"/>
    <w:rsid w:val="28C21C45"/>
    <w:rsid w:val="28E5317D"/>
    <w:rsid w:val="28E757F8"/>
    <w:rsid w:val="291B6C85"/>
    <w:rsid w:val="292D1619"/>
    <w:rsid w:val="2934608B"/>
    <w:rsid w:val="293940D1"/>
    <w:rsid w:val="293B2260"/>
    <w:rsid w:val="296A572B"/>
    <w:rsid w:val="29705F68"/>
    <w:rsid w:val="2973408C"/>
    <w:rsid w:val="29891C28"/>
    <w:rsid w:val="299A39D5"/>
    <w:rsid w:val="29B64383"/>
    <w:rsid w:val="29BB5648"/>
    <w:rsid w:val="2A437495"/>
    <w:rsid w:val="2A647950"/>
    <w:rsid w:val="2AC776EE"/>
    <w:rsid w:val="2B075002"/>
    <w:rsid w:val="2B0B0CAF"/>
    <w:rsid w:val="2B37739F"/>
    <w:rsid w:val="2B6E213B"/>
    <w:rsid w:val="2B6E216C"/>
    <w:rsid w:val="2B702FDB"/>
    <w:rsid w:val="2B7F355D"/>
    <w:rsid w:val="2B8A1EA0"/>
    <w:rsid w:val="2BC01D66"/>
    <w:rsid w:val="2BE607AA"/>
    <w:rsid w:val="2BF93B09"/>
    <w:rsid w:val="2C3C7D77"/>
    <w:rsid w:val="2C420F59"/>
    <w:rsid w:val="2C440C4A"/>
    <w:rsid w:val="2C7F4E3D"/>
    <w:rsid w:val="2C980689"/>
    <w:rsid w:val="2D2D6D36"/>
    <w:rsid w:val="2D5C0F58"/>
    <w:rsid w:val="2D6719BC"/>
    <w:rsid w:val="2D705D70"/>
    <w:rsid w:val="2DA65A77"/>
    <w:rsid w:val="2DC136D1"/>
    <w:rsid w:val="2DE05772"/>
    <w:rsid w:val="2DEF3882"/>
    <w:rsid w:val="2DFC65DC"/>
    <w:rsid w:val="2E034183"/>
    <w:rsid w:val="2E0F5900"/>
    <w:rsid w:val="2E351DEB"/>
    <w:rsid w:val="2E624D9E"/>
    <w:rsid w:val="2EA12105"/>
    <w:rsid w:val="2EB43D5F"/>
    <w:rsid w:val="2EBE5FFF"/>
    <w:rsid w:val="2EC8729C"/>
    <w:rsid w:val="2ED3422E"/>
    <w:rsid w:val="2ED350EC"/>
    <w:rsid w:val="2ED8363A"/>
    <w:rsid w:val="2EDB1FA6"/>
    <w:rsid w:val="2EE135EF"/>
    <w:rsid w:val="2EE42826"/>
    <w:rsid w:val="2EEC2E23"/>
    <w:rsid w:val="2F3433C2"/>
    <w:rsid w:val="2F49463F"/>
    <w:rsid w:val="2F852B1C"/>
    <w:rsid w:val="2F8A455D"/>
    <w:rsid w:val="2FAE7849"/>
    <w:rsid w:val="2FC60991"/>
    <w:rsid w:val="30444D13"/>
    <w:rsid w:val="30796C1B"/>
    <w:rsid w:val="308D0892"/>
    <w:rsid w:val="309D24FF"/>
    <w:rsid w:val="30F10B66"/>
    <w:rsid w:val="3123646D"/>
    <w:rsid w:val="316B440F"/>
    <w:rsid w:val="318F1F71"/>
    <w:rsid w:val="319E66A5"/>
    <w:rsid w:val="31E10042"/>
    <w:rsid w:val="320A1159"/>
    <w:rsid w:val="320B1AD6"/>
    <w:rsid w:val="320E4A90"/>
    <w:rsid w:val="32102B8B"/>
    <w:rsid w:val="32166451"/>
    <w:rsid w:val="321D7F46"/>
    <w:rsid w:val="323438B8"/>
    <w:rsid w:val="32427045"/>
    <w:rsid w:val="32451080"/>
    <w:rsid w:val="324A3C1B"/>
    <w:rsid w:val="329B64B4"/>
    <w:rsid w:val="32A46A10"/>
    <w:rsid w:val="32BC0971"/>
    <w:rsid w:val="32D37FAF"/>
    <w:rsid w:val="332C3391"/>
    <w:rsid w:val="3332003A"/>
    <w:rsid w:val="3358174B"/>
    <w:rsid w:val="335E4CF8"/>
    <w:rsid w:val="335F2223"/>
    <w:rsid w:val="33732C25"/>
    <w:rsid w:val="33D60C10"/>
    <w:rsid w:val="33FA66D3"/>
    <w:rsid w:val="3421711A"/>
    <w:rsid w:val="342E2692"/>
    <w:rsid w:val="348E6124"/>
    <w:rsid w:val="349D3757"/>
    <w:rsid w:val="34A246FE"/>
    <w:rsid w:val="34C36641"/>
    <w:rsid w:val="34CA1182"/>
    <w:rsid w:val="34E6283D"/>
    <w:rsid w:val="34EF3732"/>
    <w:rsid w:val="35270372"/>
    <w:rsid w:val="352B0F83"/>
    <w:rsid w:val="353D416F"/>
    <w:rsid w:val="358F69D6"/>
    <w:rsid w:val="359251FC"/>
    <w:rsid w:val="359E43DC"/>
    <w:rsid w:val="35B801D6"/>
    <w:rsid w:val="35E1137E"/>
    <w:rsid w:val="361D7CF5"/>
    <w:rsid w:val="36AC52E0"/>
    <w:rsid w:val="36B72261"/>
    <w:rsid w:val="36CD0C47"/>
    <w:rsid w:val="36E3341C"/>
    <w:rsid w:val="36E54092"/>
    <w:rsid w:val="36FA2E23"/>
    <w:rsid w:val="36FD722C"/>
    <w:rsid w:val="370652F5"/>
    <w:rsid w:val="373628B6"/>
    <w:rsid w:val="37487250"/>
    <w:rsid w:val="37775541"/>
    <w:rsid w:val="379477FE"/>
    <w:rsid w:val="37CD45F6"/>
    <w:rsid w:val="37D5272F"/>
    <w:rsid w:val="383B21FF"/>
    <w:rsid w:val="3841481E"/>
    <w:rsid w:val="385D74B8"/>
    <w:rsid w:val="38707B2C"/>
    <w:rsid w:val="3883434C"/>
    <w:rsid w:val="388454C9"/>
    <w:rsid w:val="38A65E3F"/>
    <w:rsid w:val="38B11ED3"/>
    <w:rsid w:val="38C56DA4"/>
    <w:rsid w:val="38F22831"/>
    <w:rsid w:val="38FC60DF"/>
    <w:rsid w:val="39072D82"/>
    <w:rsid w:val="39357310"/>
    <w:rsid w:val="39377EEA"/>
    <w:rsid w:val="39513FFD"/>
    <w:rsid w:val="395B3D24"/>
    <w:rsid w:val="3962028B"/>
    <w:rsid w:val="39631BDC"/>
    <w:rsid w:val="396B3311"/>
    <w:rsid w:val="396B6ACD"/>
    <w:rsid w:val="396F4414"/>
    <w:rsid w:val="396F5B19"/>
    <w:rsid w:val="3987098E"/>
    <w:rsid w:val="398A7628"/>
    <w:rsid w:val="39B32692"/>
    <w:rsid w:val="39DB41A8"/>
    <w:rsid w:val="39ED5E0E"/>
    <w:rsid w:val="3A08187B"/>
    <w:rsid w:val="3A193379"/>
    <w:rsid w:val="3A264DB8"/>
    <w:rsid w:val="3A2A5414"/>
    <w:rsid w:val="3A4471AB"/>
    <w:rsid w:val="3A993EAE"/>
    <w:rsid w:val="3AA348DA"/>
    <w:rsid w:val="3AC60F5B"/>
    <w:rsid w:val="3ACC4A6B"/>
    <w:rsid w:val="3ACF71FE"/>
    <w:rsid w:val="3AD772DF"/>
    <w:rsid w:val="3AE8273F"/>
    <w:rsid w:val="3AF76A35"/>
    <w:rsid w:val="3B076910"/>
    <w:rsid w:val="3B137DA8"/>
    <w:rsid w:val="3B254079"/>
    <w:rsid w:val="3B5C31C8"/>
    <w:rsid w:val="3B6056AC"/>
    <w:rsid w:val="3BD24C87"/>
    <w:rsid w:val="3BE33C0D"/>
    <w:rsid w:val="3BFD221A"/>
    <w:rsid w:val="3C011D0B"/>
    <w:rsid w:val="3C092323"/>
    <w:rsid w:val="3C0C38D7"/>
    <w:rsid w:val="3C605616"/>
    <w:rsid w:val="3C612D1F"/>
    <w:rsid w:val="3C7D7D6C"/>
    <w:rsid w:val="3C8879B7"/>
    <w:rsid w:val="3CE0538B"/>
    <w:rsid w:val="3CE60F00"/>
    <w:rsid w:val="3CFE4DB5"/>
    <w:rsid w:val="3D0D14F5"/>
    <w:rsid w:val="3D4573E8"/>
    <w:rsid w:val="3D595BF0"/>
    <w:rsid w:val="3D6D2177"/>
    <w:rsid w:val="3D793B23"/>
    <w:rsid w:val="3D97269A"/>
    <w:rsid w:val="3DB334D8"/>
    <w:rsid w:val="3DF338D5"/>
    <w:rsid w:val="3DFC6157"/>
    <w:rsid w:val="3E0035DA"/>
    <w:rsid w:val="3E0E070F"/>
    <w:rsid w:val="3E0F771B"/>
    <w:rsid w:val="3E1D4532"/>
    <w:rsid w:val="3E540325"/>
    <w:rsid w:val="3E5D36AA"/>
    <w:rsid w:val="3E5F7316"/>
    <w:rsid w:val="3E666373"/>
    <w:rsid w:val="3E6D073D"/>
    <w:rsid w:val="3EAF4ABF"/>
    <w:rsid w:val="3EE25D3A"/>
    <w:rsid w:val="3EEE4404"/>
    <w:rsid w:val="3EF53E39"/>
    <w:rsid w:val="3F141D55"/>
    <w:rsid w:val="3F431BC8"/>
    <w:rsid w:val="3F627BDB"/>
    <w:rsid w:val="3F725284"/>
    <w:rsid w:val="3F766B06"/>
    <w:rsid w:val="3F9B0940"/>
    <w:rsid w:val="3FB157F6"/>
    <w:rsid w:val="3FC964A8"/>
    <w:rsid w:val="3FCE6A25"/>
    <w:rsid w:val="3FD140EA"/>
    <w:rsid w:val="3FE7299F"/>
    <w:rsid w:val="402A49D6"/>
    <w:rsid w:val="40321F58"/>
    <w:rsid w:val="40374AFC"/>
    <w:rsid w:val="40A81BA2"/>
    <w:rsid w:val="40C81A29"/>
    <w:rsid w:val="40DC56BC"/>
    <w:rsid w:val="40F90DAC"/>
    <w:rsid w:val="41111D2E"/>
    <w:rsid w:val="41A42FA1"/>
    <w:rsid w:val="41A71E65"/>
    <w:rsid w:val="41D52765"/>
    <w:rsid w:val="420228CA"/>
    <w:rsid w:val="423275E6"/>
    <w:rsid w:val="42363D86"/>
    <w:rsid w:val="42710195"/>
    <w:rsid w:val="42A766EA"/>
    <w:rsid w:val="42C13A57"/>
    <w:rsid w:val="42E04FB4"/>
    <w:rsid w:val="42F46F8C"/>
    <w:rsid w:val="43035213"/>
    <w:rsid w:val="43512020"/>
    <w:rsid w:val="43567BDA"/>
    <w:rsid w:val="43776D56"/>
    <w:rsid w:val="438D25BA"/>
    <w:rsid w:val="4396542E"/>
    <w:rsid w:val="43D62B72"/>
    <w:rsid w:val="43D70E74"/>
    <w:rsid w:val="43DE7D31"/>
    <w:rsid w:val="43F01CD1"/>
    <w:rsid w:val="44001581"/>
    <w:rsid w:val="44054439"/>
    <w:rsid w:val="44070FD9"/>
    <w:rsid w:val="440711BA"/>
    <w:rsid w:val="44151A02"/>
    <w:rsid w:val="4420570D"/>
    <w:rsid w:val="442B7738"/>
    <w:rsid w:val="44C15265"/>
    <w:rsid w:val="44CB50B4"/>
    <w:rsid w:val="44D827AF"/>
    <w:rsid w:val="44DF2D58"/>
    <w:rsid w:val="44E11A2F"/>
    <w:rsid w:val="44FC28ED"/>
    <w:rsid w:val="45411D06"/>
    <w:rsid w:val="45554804"/>
    <w:rsid w:val="455E57D0"/>
    <w:rsid w:val="45655C74"/>
    <w:rsid w:val="457079D0"/>
    <w:rsid w:val="459A7EA3"/>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7B265AF"/>
    <w:rsid w:val="480D1B69"/>
    <w:rsid w:val="482548D6"/>
    <w:rsid w:val="48444638"/>
    <w:rsid w:val="484925AB"/>
    <w:rsid w:val="48566EA7"/>
    <w:rsid w:val="4858065B"/>
    <w:rsid w:val="48F67B6D"/>
    <w:rsid w:val="48FE3441"/>
    <w:rsid w:val="491D5880"/>
    <w:rsid w:val="49267254"/>
    <w:rsid w:val="49453CEC"/>
    <w:rsid w:val="49550BF4"/>
    <w:rsid w:val="49832EC6"/>
    <w:rsid w:val="498D0226"/>
    <w:rsid w:val="49930297"/>
    <w:rsid w:val="49B73E4F"/>
    <w:rsid w:val="49E563D8"/>
    <w:rsid w:val="49EC4944"/>
    <w:rsid w:val="49F74F08"/>
    <w:rsid w:val="4A00650E"/>
    <w:rsid w:val="4A4B37D3"/>
    <w:rsid w:val="4A6C6EE9"/>
    <w:rsid w:val="4A8450BD"/>
    <w:rsid w:val="4A902D8A"/>
    <w:rsid w:val="4A973AED"/>
    <w:rsid w:val="4A9C48C7"/>
    <w:rsid w:val="4AB975B5"/>
    <w:rsid w:val="4AFF22C6"/>
    <w:rsid w:val="4B105E50"/>
    <w:rsid w:val="4B237385"/>
    <w:rsid w:val="4B3624B8"/>
    <w:rsid w:val="4B744CA5"/>
    <w:rsid w:val="4B7526EE"/>
    <w:rsid w:val="4BC26DF0"/>
    <w:rsid w:val="4BE035D2"/>
    <w:rsid w:val="4BFF3D05"/>
    <w:rsid w:val="4C626BBD"/>
    <w:rsid w:val="4C672754"/>
    <w:rsid w:val="4C8E048D"/>
    <w:rsid w:val="4C8E3B51"/>
    <w:rsid w:val="4CDE5E81"/>
    <w:rsid w:val="4D630399"/>
    <w:rsid w:val="4E0229FD"/>
    <w:rsid w:val="4E02509A"/>
    <w:rsid w:val="4E1A33BA"/>
    <w:rsid w:val="4E1F4F10"/>
    <w:rsid w:val="4E2438B7"/>
    <w:rsid w:val="4E3E29A8"/>
    <w:rsid w:val="4E5E4B48"/>
    <w:rsid w:val="4E6E21F2"/>
    <w:rsid w:val="4E7D647A"/>
    <w:rsid w:val="4EA5603D"/>
    <w:rsid w:val="4EAB0596"/>
    <w:rsid w:val="4EAC40E4"/>
    <w:rsid w:val="4EC3609A"/>
    <w:rsid w:val="4ED62DEA"/>
    <w:rsid w:val="4EFA1BB0"/>
    <w:rsid w:val="4F2A7771"/>
    <w:rsid w:val="4F355B54"/>
    <w:rsid w:val="4F4643EB"/>
    <w:rsid w:val="4FB83FA2"/>
    <w:rsid w:val="4FBE7993"/>
    <w:rsid w:val="4FE57429"/>
    <w:rsid w:val="4FF87BF1"/>
    <w:rsid w:val="50325707"/>
    <w:rsid w:val="505D0FEA"/>
    <w:rsid w:val="50B51ECE"/>
    <w:rsid w:val="50E4388B"/>
    <w:rsid w:val="510F21D4"/>
    <w:rsid w:val="513636F8"/>
    <w:rsid w:val="51692224"/>
    <w:rsid w:val="516E3AE8"/>
    <w:rsid w:val="51850890"/>
    <w:rsid w:val="51AB589C"/>
    <w:rsid w:val="51F56643"/>
    <w:rsid w:val="51F65DCA"/>
    <w:rsid w:val="520252B6"/>
    <w:rsid w:val="52243845"/>
    <w:rsid w:val="522B7D04"/>
    <w:rsid w:val="523266B2"/>
    <w:rsid w:val="52390AD5"/>
    <w:rsid w:val="524B3632"/>
    <w:rsid w:val="526711A4"/>
    <w:rsid w:val="529E7462"/>
    <w:rsid w:val="52A32F0C"/>
    <w:rsid w:val="52A35AA3"/>
    <w:rsid w:val="52C92E93"/>
    <w:rsid w:val="52D43C53"/>
    <w:rsid w:val="52DB2E5E"/>
    <w:rsid w:val="530662C1"/>
    <w:rsid w:val="530E6407"/>
    <w:rsid w:val="531F3961"/>
    <w:rsid w:val="53226CDE"/>
    <w:rsid w:val="53323865"/>
    <w:rsid w:val="53876B42"/>
    <w:rsid w:val="539254A0"/>
    <w:rsid w:val="539F0285"/>
    <w:rsid w:val="53C47E6F"/>
    <w:rsid w:val="53FD3C16"/>
    <w:rsid w:val="54077DD2"/>
    <w:rsid w:val="540C3689"/>
    <w:rsid w:val="54210404"/>
    <w:rsid w:val="54413567"/>
    <w:rsid w:val="544D101A"/>
    <w:rsid w:val="54A1262A"/>
    <w:rsid w:val="54C950E3"/>
    <w:rsid w:val="54E66637"/>
    <w:rsid w:val="54F23BED"/>
    <w:rsid w:val="55265417"/>
    <w:rsid w:val="55662FCA"/>
    <w:rsid w:val="55B17EA6"/>
    <w:rsid w:val="55B668EA"/>
    <w:rsid w:val="55BB0BDC"/>
    <w:rsid w:val="56273AE3"/>
    <w:rsid w:val="56563ADF"/>
    <w:rsid w:val="565E7545"/>
    <w:rsid w:val="567C476A"/>
    <w:rsid w:val="568231D1"/>
    <w:rsid w:val="5697353F"/>
    <w:rsid w:val="56E367A5"/>
    <w:rsid w:val="56F5556C"/>
    <w:rsid w:val="57220F49"/>
    <w:rsid w:val="5752020D"/>
    <w:rsid w:val="57552E22"/>
    <w:rsid w:val="57AE52C4"/>
    <w:rsid w:val="57C64F8E"/>
    <w:rsid w:val="58111688"/>
    <w:rsid w:val="58236237"/>
    <w:rsid w:val="5832583F"/>
    <w:rsid w:val="58592C6D"/>
    <w:rsid w:val="585D0505"/>
    <w:rsid w:val="58604F48"/>
    <w:rsid w:val="5869080C"/>
    <w:rsid w:val="58907F6B"/>
    <w:rsid w:val="58995165"/>
    <w:rsid w:val="58B008E9"/>
    <w:rsid w:val="58C1235C"/>
    <w:rsid w:val="58C80A32"/>
    <w:rsid w:val="58DF241C"/>
    <w:rsid w:val="58E379EF"/>
    <w:rsid w:val="58ED5D48"/>
    <w:rsid w:val="58EE2EF6"/>
    <w:rsid w:val="590B0B4E"/>
    <w:rsid w:val="59177F14"/>
    <w:rsid w:val="595810E7"/>
    <w:rsid w:val="59701DD9"/>
    <w:rsid w:val="59825670"/>
    <w:rsid w:val="59B84AF1"/>
    <w:rsid w:val="59B87AE8"/>
    <w:rsid w:val="59C2784A"/>
    <w:rsid w:val="59D6612D"/>
    <w:rsid w:val="59E35308"/>
    <w:rsid w:val="59EC4941"/>
    <w:rsid w:val="59FB5B74"/>
    <w:rsid w:val="5A1621EF"/>
    <w:rsid w:val="5A1C4FF5"/>
    <w:rsid w:val="5A1D1FAE"/>
    <w:rsid w:val="5A702870"/>
    <w:rsid w:val="5A80562C"/>
    <w:rsid w:val="5A9B7EB6"/>
    <w:rsid w:val="5A9C02B6"/>
    <w:rsid w:val="5AA532B9"/>
    <w:rsid w:val="5ABC0012"/>
    <w:rsid w:val="5AF2343A"/>
    <w:rsid w:val="5B1B1B60"/>
    <w:rsid w:val="5B2A1D00"/>
    <w:rsid w:val="5B445938"/>
    <w:rsid w:val="5B7B5734"/>
    <w:rsid w:val="5B8B3480"/>
    <w:rsid w:val="5B916335"/>
    <w:rsid w:val="5BA22237"/>
    <w:rsid w:val="5BA65FD3"/>
    <w:rsid w:val="5BAC071A"/>
    <w:rsid w:val="5BC677C6"/>
    <w:rsid w:val="5BDB7A38"/>
    <w:rsid w:val="5BE7549F"/>
    <w:rsid w:val="5C127CB3"/>
    <w:rsid w:val="5C3C29AC"/>
    <w:rsid w:val="5C9F4D7E"/>
    <w:rsid w:val="5CAC558A"/>
    <w:rsid w:val="5CE967E8"/>
    <w:rsid w:val="5CEB06B0"/>
    <w:rsid w:val="5D1E54B2"/>
    <w:rsid w:val="5D207DB2"/>
    <w:rsid w:val="5D2B715A"/>
    <w:rsid w:val="5D504DE8"/>
    <w:rsid w:val="5D8D7329"/>
    <w:rsid w:val="5E252E41"/>
    <w:rsid w:val="5E391D8A"/>
    <w:rsid w:val="5E3B672D"/>
    <w:rsid w:val="5E61260A"/>
    <w:rsid w:val="5E9737DD"/>
    <w:rsid w:val="5ECD6463"/>
    <w:rsid w:val="5EED088B"/>
    <w:rsid w:val="5F2E183C"/>
    <w:rsid w:val="5F300C7B"/>
    <w:rsid w:val="5F3335CF"/>
    <w:rsid w:val="5F4517A9"/>
    <w:rsid w:val="5F7802F8"/>
    <w:rsid w:val="5F7959CE"/>
    <w:rsid w:val="5F7F5783"/>
    <w:rsid w:val="5F8D6FD6"/>
    <w:rsid w:val="5F9B587D"/>
    <w:rsid w:val="5FD3166D"/>
    <w:rsid w:val="601937A7"/>
    <w:rsid w:val="604473CF"/>
    <w:rsid w:val="604B19E0"/>
    <w:rsid w:val="60594370"/>
    <w:rsid w:val="60C25428"/>
    <w:rsid w:val="60C615E9"/>
    <w:rsid w:val="60DC1675"/>
    <w:rsid w:val="61304267"/>
    <w:rsid w:val="61322A4A"/>
    <w:rsid w:val="615036DB"/>
    <w:rsid w:val="61813DAD"/>
    <w:rsid w:val="6196031D"/>
    <w:rsid w:val="61A27C21"/>
    <w:rsid w:val="61AD1E69"/>
    <w:rsid w:val="61BE7868"/>
    <w:rsid w:val="61CC5C2F"/>
    <w:rsid w:val="61E035BF"/>
    <w:rsid w:val="61FE750D"/>
    <w:rsid w:val="621C1022"/>
    <w:rsid w:val="622E5437"/>
    <w:rsid w:val="62495D6B"/>
    <w:rsid w:val="624E2637"/>
    <w:rsid w:val="625E1E6C"/>
    <w:rsid w:val="626777DD"/>
    <w:rsid w:val="628C289B"/>
    <w:rsid w:val="629D308A"/>
    <w:rsid w:val="63030CC2"/>
    <w:rsid w:val="63146B0B"/>
    <w:rsid w:val="63284CDA"/>
    <w:rsid w:val="635E53D9"/>
    <w:rsid w:val="637D4E90"/>
    <w:rsid w:val="638061DE"/>
    <w:rsid w:val="639E01C6"/>
    <w:rsid w:val="63C6037B"/>
    <w:rsid w:val="63CC6D0F"/>
    <w:rsid w:val="63FF2724"/>
    <w:rsid w:val="64076B62"/>
    <w:rsid w:val="641B1A28"/>
    <w:rsid w:val="642D28D2"/>
    <w:rsid w:val="646903C9"/>
    <w:rsid w:val="64932B55"/>
    <w:rsid w:val="64B20F81"/>
    <w:rsid w:val="64B43D40"/>
    <w:rsid w:val="64FF000D"/>
    <w:rsid w:val="651F6155"/>
    <w:rsid w:val="65590B51"/>
    <w:rsid w:val="6571619B"/>
    <w:rsid w:val="657D281A"/>
    <w:rsid w:val="65B73358"/>
    <w:rsid w:val="65C90A70"/>
    <w:rsid w:val="65E17C54"/>
    <w:rsid w:val="65ED090C"/>
    <w:rsid w:val="65F222D9"/>
    <w:rsid w:val="666F0F37"/>
    <w:rsid w:val="66901039"/>
    <w:rsid w:val="66CE77EF"/>
    <w:rsid w:val="66F8422E"/>
    <w:rsid w:val="67125B5C"/>
    <w:rsid w:val="671F6E1E"/>
    <w:rsid w:val="67237EBF"/>
    <w:rsid w:val="674B28ED"/>
    <w:rsid w:val="67594F2D"/>
    <w:rsid w:val="676A1969"/>
    <w:rsid w:val="679E5B89"/>
    <w:rsid w:val="67A91325"/>
    <w:rsid w:val="67C941C8"/>
    <w:rsid w:val="682B1B24"/>
    <w:rsid w:val="68305179"/>
    <w:rsid w:val="68404579"/>
    <w:rsid w:val="686B098F"/>
    <w:rsid w:val="687018B4"/>
    <w:rsid w:val="68983D2C"/>
    <w:rsid w:val="68AC3020"/>
    <w:rsid w:val="68C626BF"/>
    <w:rsid w:val="68FC249F"/>
    <w:rsid w:val="6905258B"/>
    <w:rsid w:val="690865D1"/>
    <w:rsid w:val="691D519F"/>
    <w:rsid w:val="693C3AD3"/>
    <w:rsid w:val="69D248AA"/>
    <w:rsid w:val="69FF205F"/>
    <w:rsid w:val="6A5506F6"/>
    <w:rsid w:val="6A6061BB"/>
    <w:rsid w:val="6AD65129"/>
    <w:rsid w:val="6AEA0D00"/>
    <w:rsid w:val="6B062A34"/>
    <w:rsid w:val="6B286A04"/>
    <w:rsid w:val="6B340F05"/>
    <w:rsid w:val="6B4F575D"/>
    <w:rsid w:val="6B82128F"/>
    <w:rsid w:val="6B843E95"/>
    <w:rsid w:val="6B904BE5"/>
    <w:rsid w:val="6BCA720F"/>
    <w:rsid w:val="6BE779C2"/>
    <w:rsid w:val="6C033A1E"/>
    <w:rsid w:val="6C182CBF"/>
    <w:rsid w:val="6C2A338C"/>
    <w:rsid w:val="6C37132C"/>
    <w:rsid w:val="6C6A2E4B"/>
    <w:rsid w:val="6CC65F01"/>
    <w:rsid w:val="6CEE0DAF"/>
    <w:rsid w:val="6D094565"/>
    <w:rsid w:val="6D0C2BFA"/>
    <w:rsid w:val="6D4A0BA6"/>
    <w:rsid w:val="6DBD466A"/>
    <w:rsid w:val="6DC5380C"/>
    <w:rsid w:val="6DCC231C"/>
    <w:rsid w:val="6DFB100F"/>
    <w:rsid w:val="6DFB5C9D"/>
    <w:rsid w:val="6E296C7C"/>
    <w:rsid w:val="6E62731F"/>
    <w:rsid w:val="6E735D58"/>
    <w:rsid w:val="6EC87ECA"/>
    <w:rsid w:val="6EE0324F"/>
    <w:rsid w:val="6EE87DF0"/>
    <w:rsid w:val="6F320E44"/>
    <w:rsid w:val="6F687C7E"/>
    <w:rsid w:val="6F986A4D"/>
    <w:rsid w:val="6FA97CC9"/>
    <w:rsid w:val="6FB53835"/>
    <w:rsid w:val="6FB54730"/>
    <w:rsid w:val="700324DF"/>
    <w:rsid w:val="703845E6"/>
    <w:rsid w:val="708F38BB"/>
    <w:rsid w:val="70926C67"/>
    <w:rsid w:val="70AC2D58"/>
    <w:rsid w:val="70AE5D59"/>
    <w:rsid w:val="70CE5FE0"/>
    <w:rsid w:val="70EE6622"/>
    <w:rsid w:val="70F6046D"/>
    <w:rsid w:val="71123CD2"/>
    <w:rsid w:val="711C0070"/>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2F3278E"/>
    <w:rsid w:val="73102645"/>
    <w:rsid w:val="731158F0"/>
    <w:rsid w:val="736C6F7D"/>
    <w:rsid w:val="73907B3C"/>
    <w:rsid w:val="73BC418E"/>
    <w:rsid w:val="73C33970"/>
    <w:rsid w:val="73D02E4D"/>
    <w:rsid w:val="73D65409"/>
    <w:rsid w:val="73D864E3"/>
    <w:rsid w:val="73E15372"/>
    <w:rsid w:val="73EB6BF8"/>
    <w:rsid w:val="73FA341D"/>
    <w:rsid w:val="73FC54BD"/>
    <w:rsid w:val="74237D69"/>
    <w:rsid w:val="74594DAD"/>
    <w:rsid w:val="747F28CE"/>
    <w:rsid w:val="74873A3F"/>
    <w:rsid w:val="748D3188"/>
    <w:rsid w:val="74C7254E"/>
    <w:rsid w:val="75281956"/>
    <w:rsid w:val="75783453"/>
    <w:rsid w:val="758F2495"/>
    <w:rsid w:val="75CF64A9"/>
    <w:rsid w:val="75D845FF"/>
    <w:rsid w:val="75EC1BAC"/>
    <w:rsid w:val="767B1FC9"/>
    <w:rsid w:val="767F4A4A"/>
    <w:rsid w:val="76915A82"/>
    <w:rsid w:val="76A14F68"/>
    <w:rsid w:val="76A32801"/>
    <w:rsid w:val="770D33A6"/>
    <w:rsid w:val="77244524"/>
    <w:rsid w:val="7751155C"/>
    <w:rsid w:val="77567201"/>
    <w:rsid w:val="775871E3"/>
    <w:rsid w:val="776211EA"/>
    <w:rsid w:val="776377B4"/>
    <w:rsid w:val="77B86FBD"/>
    <w:rsid w:val="78034A72"/>
    <w:rsid w:val="780C028E"/>
    <w:rsid w:val="78180757"/>
    <w:rsid w:val="78317C5B"/>
    <w:rsid w:val="78490122"/>
    <w:rsid w:val="78505037"/>
    <w:rsid w:val="7851006E"/>
    <w:rsid w:val="78652BC9"/>
    <w:rsid w:val="78666497"/>
    <w:rsid w:val="7889690B"/>
    <w:rsid w:val="788F50E7"/>
    <w:rsid w:val="7894793A"/>
    <w:rsid w:val="789F5CA4"/>
    <w:rsid w:val="790B759D"/>
    <w:rsid w:val="790F2B95"/>
    <w:rsid w:val="79146E61"/>
    <w:rsid w:val="79156C5A"/>
    <w:rsid w:val="794650F6"/>
    <w:rsid w:val="795F7662"/>
    <w:rsid w:val="79661E9D"/>
    <w:rsid w:val="7984574E"/>
    <w:rsid w:val="79990B04"/>
    <w:rsid w:val="79BF1AE8"/>
    <w:rsid w:val="7A106067"/>
    <w:rsid w:val="7A262361"/>
    <w:rsid w:val="7A272F4B"/>
    <w:rsid w:val="7A571A8E"/>
    <w:rsid w:val="7A602694"/>
    <w:rsid w:val="7A8B49B7"/>
    <w:rsid w:val="7A95490E"/>
    <w:rsid w:val="7A9E0792"/>
    <w:rsid w:val="7ABB6F4D"/>
    <w:rsid w:val="7B101AA1"/>
    <w:rsid w:val="7B42141C"/>
    <w:rsid w:val="7B5D74C6"/>
    <w:rsid w:val="7B6E5C05"/>
    <w:rsid w:val="7B766513"/>
    <w:rsid w:val="7B7A717E"/>
    <w:rsid w:val="7B883DB4"/>
    <w:rsid w:val="7B922566"/>
    <w:rsid w:val="7BC969B6"/>
    <w:rsid w:val="7BE5237D"/>
    <w:rsid w:val="7C12435C"/>
    <w:rsid w:val="7C2E3D5F"/>
    <w:rsid w:val="7C5B1E9B"/>
    <w:rsid w:val="7CAF2AE1"/>
    <w:rsid w:val="7CD87EE3"/>
    <w:rsid w:val="7D497DBC"/>
    <w:rsid w:val="7D4B74C1"/>
    <w:rsid w:val="7D5023AE"/>
    <w:rsid w:val="7D644CE3"/>
    <w:rsid w:val="7D7B6E68"/>
    <w:rsid w:val="7D80447E"/>
    <w:rsid w:val="7DF664C4"/>
    <w:rsid w:val="7DFB009F"/>
    <w:rsid w:val="7E156367"/>
    <w:rsid w:val="7E290672"/>
    <w:rsid w:val="7E29714C"/>
    <w:rsid w:val="7E3804EC"/>
    <w:rsid w:val="7E52668C"/>
    <w:rsid w:val="7E610C05"/>
    <w:rsid w:val="7E76728E"/>
    <w:rsid w:val="7E861604"/>
    <w:rsid w:val="7E8B4DC2"/>
    <w:rsid w:val="7EA121F2"/>
    <w:rsid w:val="7EFD4725"/>
    <w:rsid w:val="7F184B86"/>
    <w:rsid w:val="7F3C1F99"/>
    <w:rsid w:val="7F425DE0"/>
    <w:rsid w:val="7F5403DD"/>
    <w:rsid w:val="7F724E3F"/>
    <w:rsid w:val="7F7D5FF1"/>
    <w:rsid w:val="7F9F0902"/>
    <w:rsid w:val="7FB1180B"/>
    <w:rsid w:val="7FB1507E"/>
    <w:rsid w:val="7FC77EA9"/>
    <w:rsid w:val="7FCA6A80"/>
    <w:rsid w:val="7FF97C5C"/>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8"/>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5"/>
    <w:semiHidden/>
    <w:unhideWhenUsed/>
    <w:qFormat/>
    <w:uiPriority w:val="10"/>
    <w:pPr>
      <w:spacing w:after="540" w:line="288" w:lineRule="auto"/>
      <w:ind w:right="2880"/>
      <w:contextualSpacing/>
    </w:pPr>
    <w:rPr>
      <w:spacing w:val="15"/>
      <w:szCs w:val="22"/>
    </w:rPr>
  </w:style>
  <w:style w:type="paragraph" w:styleId="26">
    <w:name w:val="HTML Preformatted"/>
    <w:basedOn w:val="1"/>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27">
    <w:name w:val="Normal (Web)"/>
    <w:basedOn w:val="1"/>
    <w:unhideWhenUsed/>
    <w:qFormat/>
    <w:uiPriority w:val="99"/>
    <w:pPr>
      <w:spacing w:before="100" w:beforeAutospacing="1" w:after="100" w:afterAutospacing="1"/>
    </w:pPr>
    <w:rPr>
      <w:kern w:val="2"/>
    </w:rPr>
  </w:style>
  <w:style w:type="paragraph" w:styleId="28">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30">
    <w:name w:val="Table Grid"/>
    <w:basedOn w:val="29"/>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unhideWhenUsed/>
    <w:qFormat/>
    <w:uiPriority w:val="22"/>
    <w:rPr>
      <w:b/>
      <w:bCs/>
      <w:color w:val="262626" w:themeColor="text1" w:themeTint="D9"/>
      <w14:textFill>
        <w14:solidFill>
          <w14:schemeClr w14:val="tx1">
            <w14:lumMod w14:val="85000"/>
            <w14:lumOff w14:val="15000"/>
          </w14:schemeClr>
        </w14:solidFill>
      </w14:textFill>
    </w:rPr>
  </w:style>
  <w:style w:type="character" w:styleId="33">
    <w:name w:val="Emphasis"/>
    <w:basedOn w:val="31"/>
    <w:semiHidden/>
    <w:unhideWhenUsed/>
    <w:qFormat/>
    <w:uiPriority w:val="20"/>
    <w:rPr>
      <w:iCs/>
      <w:color w:val="F07F09" w:themeColor="accent1"/>
      <w14:textFill>
        <w14:solidFill>
          <w14:schemeClr w14:val="accent1"/>
        </w14:solidFill>
      </w14:textFill>
    </w:rPr>
  </w:style>
  <w:style w:type="character" w:styleId="34">
    <w:name w:val="Hyperlink"/>
    <w:basedOn w:val="31"/>
    <w:semiHidden/>
    <w:unhideWhenUsed/>
    <w:qFormat/>
    <w:uiPriority w:val="99"/>
    <w:rPr>
      <w:color w:val="0000FF"/>
      <w:u w:val="single"/>
    </w:rPr>
  </w:style>
  <w:style w:type="character" w:customStyle="1" w:styleId="35">
    <w:name w:val="书籍标题1"/>
    <w:basedOn w:val="31"/>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1"/>
    <w:link w:val="16"/>
    <w:qFormat/>
    <w:uiPriority w:val="5"/>
    <w:rPr>
      <w:rFonts w:eastAsiaTheme="minorEastAsia"/>
      <w:bCs/>
      <w:szCs w:val="18"/>
    </w:rPr>
  </w:style>
  <w:style w:type="character" w:customStyle="1" w:styleId="37">
    <w:name w:val="签名 字符"/>
    <w:basedOn w:val="31"/>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1"/>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1"/>
    <w:link w:val="23"/>
    <w:qFormat/>
    <w:uiPriority w:val="99"/>
    <w:rPr>
      <w:color w:val="323232" w:themeColor="text2"/>
      <w:sz w:val="24"/>
      <w14:textFill>
        <w14:solidFill>
          <w14:schemeClr w14:val="tx2"/>
        </w14:solidFill>
      </w14:textFill>
    </w:rPr>
  </w:style>
  <w:style w:type="character" w:customStyle="1" w:styleId="40">
    <w:name w:val="称呼 字符"/>
    <w:basedOn w:val="31"/>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1"/>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1"/>
    <w:semiHidden/>
    <w:unhideWhenUsed/>
    <w:qFormat/>
    <w:uiPriority w:val="21"/>
    <w:rPr>
      <w:b/>
      <w:iCs/>
      <w:color w:val="F07F09" w:themeColor="accent1"/>
      <w14:textFill>
        <w14:solidFill>
          <w14:schemeClr w14:val="accent1"/>
        </w14:solidFill>
      </w14:textFill>
    </w:rPr>
  </w:style>
  <w:style w:type="paragraph" w:styleId="45">
    <w:name w:val="Intense Quote"/>
    <w:basedOn w:val="1"/>
    <w:next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1"/>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1"/>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1"/>
    <w:semiHidden/>
    <w:qFormat/>
    <w:uiPriority w:val="99"/>
    <w:rPr>
      <w:color w:val="808080"/>
    </w:rPr>
  </w:style>
  <w:style w:type="paragraph" w:styleId="50">
    <w:name w:val="Quote"/>
    <w:basedOn w:val="1"/>
    <w:next w:val="1"/>
    <w:link w:val="51"/>
    <w:semiHidden/>
    <w:unhideWhenUsed/>
    <w:qFormat/>
    <w:uiPriority w:val="29"/>
    <w:pPr>
      <w:spacing w:before="360" w:after="360"/>
    </w:pPr>
    <w:rPr>
      <w:iCs/>
      <w:sz w:val="26"/>
    </w:rPr>
  </w:style>
  <w:style w:type="character" w:customStyle="1" w:styleId="51">
    <w:name w:val="引用 字符"/>
    <w:basedOn w:val="31"/>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1"/>
    <w:link w:val="28"/>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1"/>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1"/>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1"/>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1"/>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next w:val="1"/>
    <w:semiHidden/>
    <w:unhideWhenUsed/>
    <w:qFormat/>
    <w:uiPriority w:val="39"/>
    <w:pPr>
      <w:outlineLvl w:val="9"/>
    </w:pPr>
  </w:style>
  <w:style w:type="character" w:customStyle="1" w:styleId="58">
    <w:name w:val="标题 3 字符"/>
    <w:basedOn w:val="31"/>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1"/>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1"/>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1"/>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1"/>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1"/>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1"/>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1"/>
    <w:link w:val="24"/>
    <w:qFormat/>
    <w:uiPriority w:val="99"/>
  </w:style>
  <w:style w:type="table" w:customStyle="1" w:styleId="66">
    <w:name w:val="网格表 1 浅色 - 着色 41"/>
    <w:basedOn w:val="29"/>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9"/>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9"/>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9"/>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1"/>
    <w:qFormat/>
    <w:uiPriority w:val="0"/>
  </w:style>
  <w:style w:type="table" w:customStyle="1" w:styleId="71">
    <w:name w:val="无格式表格 11"/>
    <w:basedOn w:val="29"/>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9"/>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9"/>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9"/>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9"/>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1"/>
    <w:qFormat/>
    <w:uiPriority w:val="0"/>
  </w:style>
  <w:style w:type="table" w:customStyle="1" w:styleId="77">
    <w:name w:val="网格表 6 彩色 - 着色 41"/>
    <w:basedOn w:val="29"/>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1"/>
    <w:qFormat/>
    <w:uiPriority w:val="0"/>
  </w:style>
  <w:style w:type="character" w:customStyle="1" w:styleId="80">
    <w:name w:val="bjh-p"/>
    <w:basedOn w:val="31"/>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9"/>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9"/>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1"/>
    <w:qFormat/>
    <w:uiPriority w:val="0"/>
    <w:rPr>
      <w:rFonts w:hint="default" w:ascii="黑体" w:hAnsi="宋体" w:eastAsia="黑体" w:cs="黑体"/>
      <w:color w:val="000000"/>
      <w:sz w:val="32"/>
      <w:szCs w:val="32"/>
      <w:u w:val="none"/>
    </w:rPr>
  </w:style>
  <w:style w:type="character" w:customStyle="1" w:styleId="86">
    <w:name w:val="font01"/>
    <w:basedOn w:val="31"/>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 w:type="character" w:customStyle="1" w:styleId="88">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9" Type="http://schemas.openxmlformats.org/officeDocument/2006/relationships/fontTable" Target="fontTable.xml"/><Relationship Id="rId28" Type="http://schemas.openxmlformats.org/officeDocument/2006/relationships/numbering" Target="numbering.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pn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2406</Words>
  <Characters>2472</Characters>
  <Lines>11</Lines>
  <Paragraphs>3</Paragraphs>
  <TotalTime>54</TotalTime>
  <ScaleCrop>false</ScaleCrop>
  <LinksUpToDate>false</LinksUpToDate>
  <CharactersWithSpaces>2546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2019-12-24T08:30:00Z</dcterms:created>
  <dc:creator>Microsoft Office 用户</dc:creator>
  <cp:lastModifiedBy>潇</cp:lastModifiedBy>
  <cp:lastPrinted>2025-02-16T23:46:27Z</cp:lastPrinted>
  <dcterms:modified xsi:type="dcterms:W3CDTF">2025-02-17T00:39:51Z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C65B0EAE213C4537B98B8F0CB1DD04EC_13</vt:lpwstr>
  </property>
  <property fmtid="{D5CDD505-2E9C-101B-9397-08002B2CF9AE}" pid="4" name="KSOTemplateDocerSaveRecord">
    <vt:lpwstr>eyJoZGlkIjoiODExZjAzOTNhNzc1NTUzZDkwYzg1OTAyNDFjNTFjMTAiLCJ1c2VySWQiOiI0ODc1MTA3NjQifQ==</vt:lpwstr>
  </property>
</Properties>
</file>