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4DDA9">
      <w:pPr>
        <w:rPr>
          <w:rFonts w:hint="eastAsia" w:ascii="黑体" w:hAnsi="黑体" w:eastAsia="黑体" w:cs="Times New Roman"/>
          <w:b/>
          <w:sz w:val="36"/>
          <w:szCs w:val="36"/>
        </w:rPr>
      </w:pPr>
    </w:p>
    <w:p w14:paraId="2650D1F0">
      <w:pPr>
        <w:spacing w:line="720" w:lineRule="auto"/>
        <w:jc w:val="center"/>
        <w:rPr>
          <w:rFonts w:hint="eastAsia" w:ascii="Times New Roman" w:hAnsi="Times New Roman" w:eastAsia="宋体" w:cs="Times New Roman"/>
          <w:sz w:val="44"/>
          <w:szCs w:val="44"/>
        </w:rPr>
      </w:pPr>
    </w:p>
    <w:p w14:paraId="09A71669">
      <w:pPr>
        <w:jc w:val="center"/>
        <w:rPr>
          <w:rFonts w:hint="eastAsia" w:ascii="Times New Roman" w:hAnsi="Times New Roman" w:eastAsia="宋体" w:cs="Times New Roman"/>
          <w:sz w:val="44"/>
          <w:szCs w:val="44"/>
        </w:rPr>
      </w:pPr>
      <w:r>
        <w:rPr>
          <w:rFonts w:hint="eastAsia" w:ascii="Times New Roman" w:hAnsi="Times New Roman" w:eastAsia="宋体" w:cs="Times New Roman"/>
          <w:sz w:val="84"/>
          <w:szCs w:val="84"/>
        </w:rPr>
        <w:drawing>
          <wp:anchor distT="0" distB="0" distL="114300" distR="114300" simplePos="0" relativeHeight="251659264" behindDoc="0" locked="0" layoutInCell="1" allowOverlap="1">
            <wp:simplePos x="0" y="0"/>
            <wp:positionH relativeFrom="column">
              <wp:posOffset>-685800</wp:posOffset>
            </wp:positionH>
            <wp:positionV relativeFrom="paragraph">
              <wp:posOffset>-297180</wp:posOffset>
            </wp:positionV>
            <wp:extent cx="1371600" cy="1277620"/>
            <wp:effectExtent l="0" t="0" r="0" b="8255"/>
            <wp:wrapSquare wrapText="bothSides"/>
            <wp:docPr id="1"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r:link="rId6"/>
                    <a:stretch>
                      <a:fillRect/>
                    </a:stretch>
                  </pic:blipFill>
                  <pic:spPr>
                    <a:xfrm>
                      <a:off x="0" y="0"/>
                      <a:ext cx="1371600" cy="1277620"/>
                    </a:xfrm>
                    <a:prstGeom prst="rect">
                      <a:avLst/>
                    </a:prstGeom>
                    <a:noFill/>
                    <a:ln>
                      <a:noFill/>
                    </a:ln>
                  </pic:spPr>
                </pic:pic>
              </a:graphicData>
            </a:graphic>
          </wp:anchor>
        </w:drawing>
      </w:r>
    </w:p>
    <w:p w14:paraId="3A4818A8">
      <w:pPr>
        <w:jc w:val="center"/>
        <w:rPr>
          <w:rFonts w:hint="eastAsia" w:ascii="Times New Roman" w:hAnsi="Times New Roman" w:eastAsia="宋体" w:cs="Times New Roman"/>
          <w:sz w:val="44"/>
          <w:szCs w:val="44"/>
        </w:rPr>
      </w:pPr>
    </w:p>
    <w:p w14:paraId="3677A98A">
      <w:pPr>
        <w:rPr>
          <w:rFonts w:hint="eastAsia" w:ascii="Times New Roman" w:hAnsi="Times New Roman" w:eastAsia="宋体" w:cs="Times New Roman"/>
          <w:sz w:val="44"/>
          <w:szCs w:val="44"/>
        </w:rPr>
      </w:pPr>
    </w:p>
    <w:p w14:paraId="1031126F">
      <w:pPr>
        <w:ind w:firstLine="1044" w:firstLineChars="200"/>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常州市新北区孟河中心小学</w:t>
      </w:r>
    </w:p>
    <w:p w14:paraId="652EBA26">
      <w:pPr>
        <w:jc w:val="center"/>
        <w:rPr>
          <w:rFonts w:hint="eastAsia" w:ascii="Times New Roman" w:hAnsi="Times New Roman" w:eastAsia="宋体" w:cs="Times New Roman"/>
          <w:b/>
          <w:sz w:val="48"/>
          <w:szCs w:val="48"/>
        </w:rPr>
      </w:pPr>
      <w:r>
        <w:rPr>
          <w:rFonts w:hint="eastAsia" w:ascii="Times New Roman" w:hAnsi="Times New Roman" w:eastAsia="宋体" w:cs="Times New Roman"/>
          <w:b/>
          <w:sz w:val="48"/>
          <w:szCs w:val="48"/>
        </w:rPr>
        <w:t>20</w:t>
      </w:r>
      <w:r>
        <w:rPr>
          <w:rFonts w:hint="eastAsia" w:ascii="Times New Roman" w:hAnsi="Times New Roman" w:eastAsia="宋体" w:cs="Times New Roman"/>
          <w:b/>
          <w:sz w:val="48"/>
          <w:szCs w:val="48"/>
          <w:lang w:val="en-US" w:eastAsia="zh-CN"/>
        </w:rPr>
        <w:t>24</w:t>
      </w:r>
      <w:r>
        <w:rPr>
          <w:rFonts w:hint="eastAsia" w:ascii="Times New Roman" w:hAnsi="Times New Roman" w:eastAsia="宋体" w:cs="Times New Roman"/>
          <w:b/>
          <w:sz w:val="48"/>
          <w:szCs w:val="48"/>
        </w:rPr>
        <w:t>~20</w:t>
      </w:r>
      <w:r>
        <w:rPr>
          <w:rFonts w:hint="eastAsia" w:ascii="Times New Roman" w:hAnsi="Times New Roman" w:eastAsia="宋体" w:cs="Times New Roman"/>
          <w:b/>
          <w:sz w:val="48"/>
          <w:szCs w:val="48"/>
          <w:lang w:val="en-US" w:eastAsia="zh-CN"/>
        </w:rPr>
        <w:t>25</w:t>
      </w:r>
      <w:r>
        <w:rPr>
          <w:rFonts w:hint="eastAsia" w:ascii="Times New Roman" w:hAnsi="Times New Roman" w:eastAsia="宋体" w:cs="Times New Roman"/>
          <w:b/>
          <w:sz w:val="48"/>
          <w:szCs w:val="48"/>
        </w:rPr>
        <w:t>学年度第</w:t>
      </w:r>
      <w:r>
        <w:rPr>
          <w:rFonts w:hint="eastAsia" w:cs="Times New Roman"/>
          <w:b/>
          <w:sz w:val="48"/>
          <w:szCs w:val="48"/>
          <w:lang w:val="en-US" w:eastAsia="zh-CN"/>
        </w:rPr>
        <w:t>二</w:t>
      </w:r>
      <w:r>
        <w:rPr>
          <w:rFonts w:hint="eastAsia" w:ascii="Times New Roman" w:hAnsi="Times New Roman" w:eastAsia="宋体" w:cs="Times New Roman"/>
          <w:b/>
          <w:sz w:val="48"/>
          <w:szCs w:val="48"/>
        </w:rPr>
        <w:t>学期</w:t>
      </w:r>
    </w:p>
    <w:p w14:paraId="0AC2F58B">
      <w:pPr>
        <w:jc w:val="center"/>
        <w:rPr>
          <w:rFonts w:hint="eastAsia" w:ascii="Times New Roman" w:hAnsi="Times New Roman" w:eastAsia="宋体" w:cs="Times New Roman"/>
          <w:b/>
          <w:sz w:val="52"/>
          <w:szCs w:val="52"/>
        </w:rPr>
      </w:pPr>
    </w:p>
    <w:p w14:paraId="232B3C2B">
      <w:pPr>
        <w:rPr>
          <w:rFonts w:hint="eastAsia" w:ascii="Times New Roman" w:hAnsi="Times New Roman" w:eastAsia="宋体" w:cs="Times New Roman"/>
          <w:b/>
          <w:sz w:val="52"/>
          <w:szCs w:val="52"/>
        </w:rPr>
      </w:pPr>
    </w:p>
    <w:p w14:paraId="5B7F080D">
      <w:pPr>
        <w:jc w:val="center"/>
        <w:rPr>
          <w:rFonts w:hint="eastAsia" w:ascii="Times New Roman" w:hAnsi="Times New Roman" w:eastAsia="宋体" w:cs="Times New Roman"/>
          <w:b/>
          <w:sz w:val="52"/>
          <w:szCs w:val="52"/>
        </w:rPr>
      </w:pPr>
    </w:p>
    <w:p w14:paraId="43BBABC6">
      <w:pPr>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lang w:eastAsia="zh-CN"/>
        </w:rPr>
        <w:t>集体</w:t>
      </w:r>
      <w:r>
        <w:rPr>
          <w:rFonts w:hint="eastAsia" w:ascii="Times New Roman" w:hAnsi="Times New Roman" w:eastAsia="宋体" w:cs="Times New Roman"/>
          <w:b/>
          <w:sz w:val="52"/>
          <w:szCs w:val="52"/>
        </w:rPr>
        <w:t>备课工作台账资料</w:t>
      </w:r>
    </w:p>
    <w:p w14:paraId="0B5DBCC3">
      <w:pPr>
        <w:rPr>
          <w:rFonts w:hint="eastAsia" w:ascii="Times New Roman" w:hAnsi="Times New Roman" w:eastAsia="宋体" w:cs="Times New Roman"/>
          <w:sz w:val="44"/>
          <w:szCs w:val="44"/>
        </w:rPr>
      </w:pPr>
    </w:p>
    <w:p w14:paraId="3BE0E783">
      <w:pPr>
        <w:spacing w:line="480" w:lineRule="auto"/>
        <w:ind w:firstLine="1540" w:firstLineChars="350"/>
        <w:rPr>
          <w:rFonts w:hint="eastAsia" w:ascii="仿宋_GB2312" w:hAnsi="Times New Roman" w:eastAsia="仿宋_GB2312" w:cs="Times New Roman"/>
          <w:sz w:val="44"/>
          <w:szCs w:val="44"/>
          <w:u w:val="single"/>
        </w:rPr>
      </w:pPr>
      <w:r>
        <w:rPr>
          <w:rFonts w:hint="eastAsia" w:ascii="仿宋_GB2312" w:hAnsi="Times New Roman" w:eastAsia="仿宋_GB2312" w:cs="Times New Roman"/>
          <w:sz w:val="44"/>
          <w:szCs w:val="44"/>
        </w:rPr>
        <w:t>备课组名称：</w:t>
      </w:r>
      <w:r>
        <w:rPr>
          <w:rFonts w:hint="eastAsia" w:ascii="仿宋_GB2312" w:hAnsi="Times New Roman" w:eastAsia="仿宋_GB2312" w:cs="Times New Roman"/>
          <w:sz w:val="44"/>
          <w:szCs w:val="44"/>
          <w:u w:val="single"/>
        </w:rPr>
        <w:t xml:space="preserve"> </w:t>
      </w:r>
      <w:r>
        <w:rPr>
          <w:rFonts w:hint="eastAsia" w:ascii="仿宋_GB2312" w:hAnsi="Times New Roman" w:eastAsia="仿宋_GB2312" w:cs="Times New Roman"/>
          <w:sz w:val="44"/>
          <w:szCs w:val="44"/>
          <w:u w:val="single"/>
          <w:lang w:val="en-US" w:eastAsia="zh-CN"/>
        </w:rPr>
        <w:t>信息科技</w:t>
      </w:r>
      <w:r>
        <w:rPr>
          <w:rFonts w:hint="eastAsia" w:ascii="仿宋_GB2312" w:hAnsi="Times New Roman" w:eastAsia="仿宋_GB2312" w:cs="Times New Roman"/>
          <w:sz w:val="44"/>
          <w:szCs w:val="44"/>
          <w:u w:val="single"/>
        </w:rPr>
        <w:t xml:space="preserve">  </w:t>
      </w:r>
    </w:p>
    <w:p w14:paraId="6EB26549">
      <w:pPr>
        <w:spacing w:line="480" w:lineRule="auto"/>
        <w:ind w:firstLine="1540" w:firstLineChars="350"/>
        <w:rPr>
          <w:rFonts w:hint="eastAsia" w:ascii="仿宋_GB2312" w:hAnsi="Times New Roman" w:eastAsia="仿宋_GB2312" w:cs="Times New Roman"/>
          <w:sz w:val="44"/>
          <w:szCs w:val="44"/>
        </w:rPr>
      </w:pPr>
      <w:r>
        <w:rPr>
          <w:rFonts w:hint="eastAsia" w:ascii="仿宋_GB2312" w:hAnsi="Times New Roman" w:eastAsia="仿宋_GB2312" w:cs="Times New Roman"/>
          <w:sz w:val="44"/>
          <w:szCs w:val="44"/>
        </w:rPr>
        <w:t>备课组组长：</w:t>
      </w:r>
      <w:r>
        <w:rPr>
          <w:rFonts w:hint="eastAsia" w:ascii="仿宋_GB2312" w:hAnsi="Times New Roman" w:eastAsia="仿宋_GB2312" w:cs="Times New Roman"/>
          <w:sz w:val="44"/>
          <w:szCs w:val="44"/>
          <w:u w:val="single"/>
        </w:rPr>
        <w:t xml:space="preserve">   </w:t>
      </w:r>
      <w:r>
        <w:rPr>
          <w:rFonts w:hint="eastAsia" w:ascii="仿宋_GB2312" w:hAnsi="Times New Roman" w:eastAsia="仿宋_GB2312" w:cs="Times New Roman"/>
          <w:sz w:val="44"/>
          <w:szCs w:val="44"/>
          <w:u w:val="single"/>
          <w:lang w:eastAsia="zh-CN"/>
        </w:rPr>
        <w:t>路焕</w:t>
      </w:r>
      <w:r>
        <w:rPr>
          <w:rFonts w:hint="eastAsia" w:ascii="仿宋_GB2312" w:hAnsi="Times New Roman" w:eastAsia="仿宋_GB2312" w:cs="Times New Roman"/>
          <w:sz w:val="44"/>
          <w:szCs w:val="44"/>
          <w:u w:val="single"/>
        </w:rPr>
        <w:t xml:space="preserve">    </w:t>
      </w:r>
    </w:p>
    <w:p w14:paraId="66AA6C17">
      <w:pPr>
        <w:rPr>
          <w:rFonts w:hint="eastAsia" w:ascii="Times New Roman" w:hAnsi="Times New Roman" w:eastAsia="宋体" w:cs="Times New Roman"/>
          <w:sz w:val="24"/>
          <w:szCs w:val="20"/>
        </w:rPr>
      </w:pPr>
    </w:p>
    <w:p w14:paraId="4FE85A76">
      <w:pPr>
        <w:rPr>
          <w:rFonts w:hint="eastAsia" w:ascii="Times New Roman" w:hAnsi="Times New Roman" w:eastAsia="宋体" w:cs="Times New Roman"/>
          <w:sz w:val="24"/>
          <w:szCs w:val="20"/>
        </w:rPr>
      </w:pPr>
    </w:p>
    <w:p w14:paraId="7E5354A5">
      <w:pPr>
        <w:rPr>
          <w:rFonts w:hint="eastAsia" w:ascii="Times New Roman" w:hAnsi="Times New Roman" w:eastAsia="宋体" w:cs="Times New Roman"/>
          <w:sz w:val="24"/>
          <w:szCs w:val="20"/>
        </w:rPr>
      </w:pPr>
    </w:p>
    <w:p w14:paraId="12AA7D77">
      <w:pPr>
        <w:rPr>
          <w:rFonts w:hint="eastAsia" w:ascii="Times New Roman" w:hAnsi="Times New Roman" w:eastAsia="宋体" w:cs="Times New Roman"/>
          <w:sz w:val="24"/>
          <w:szCs w:val="20"/>
        </w:rPr>
      </w:pPr>
    </w:p>
    <w:p w14:paraId="0D714C87">
      <w:pPr>
        <w:rPr>
          <w:rFonts w:hint="eastAsia" w:ascii="Times New Roman" w:hAnsi="Times New Roman" w:eastAsia="宋体" w:cs="Times New Roman"/>
          <w:sz w:val="24"/>
          <w:szCs w:val="20"/>
        </w:rPr>
      </w:pPr>
    </w:p>
    <w:p w14:paraId="252D04EF">
      <w:pPr>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w:t>
      </w:r>
      <w:r>
        <w:rPr>
          <w:rFonts w:hint="eastAsia" w:ascii="Times New Roman" w:hAnsi="Times New Roman" w:eastAsia="宋体" w:cs="Times New Roman"/>
          <w:sz w:val="28"/>
          <w:szCs w:val="28"/>
          <w:lang w:val="en-US" w:eastAsia="zh-CN"/>
        </w:rPr>
        <w:t>2</w:t>
      </w:r>
      <w:r>
        <w:rPr>
          <w:rFonts w:hint="eastAsia" w:cs="Times New Roman"/>
          <w:sz w:val="28"/>
          <w:szCs w:val="28"/>
          <w:lang w:val="en-US" w:eastAsia="zh-CN"/>
        </w:rPr>
        <w:t>5</w:t>
      </w:r>
      <w:r>
        <w:rPr>
          <w:rFonts w:hint="eastAsia" w:ascii="Times New Roman" w:hAnsi="Times New Roman" w:eastAsia="宋体" w:cs="Times New Roman"/>
          <w:sz w:val="28"/>
          <w:szCs w:val="28"/>
        </w:rPr>
        <w:t>年</w:t>
      </w:r>
      <w:r>
        <w:rPr>
          <w:rFonts w:hint="eastAsia" w:cs="Times New Roman"/>
          <w:sz w:val="28"/>
          <w:szCs w:val="28"/>
          <w:lang w:val="en-US" w:eastAsia="zh-CN"/>
        </w:rPr>
        <w:t>2</w:t>
      </w:r>
      <w:r>
        <w:rPr>
          <w:rFonts w:hint="eastAsia" w:ascii="Times New Roman" w:hAnsi="Times New Roman" w:eastAsia="宋体" w:cs="Times New Roman"/>
          <w:sz w:val="28"/>
          <w:szCs w:val="28"/>
        </w:rPr>
        <w:t>月</w:t>
      </w:r>
    </w:p>
    <w:p w14:paraId="69836F4F">
      <w:pPr>
        <w:jc w:val="center"/>
        <w:rPr>
          <w:rFonts w:hint="eastAsia" w:ascii="Times New Roman" w:hAnsi="Times New Roman" w:eastAsia="宋体" w:cs="Times New Roman"/>
          <w:sz w:val="28"/>
          <w:szCs w:val="28"/>
        </w:rPr>
      </w:pPr>
    </w:p>
    <w:p w14:paraId="54C8F7ED">
      <w:pPr>
        <w:jc w:val="center"/>
        <w:rPr>
          <w:rFonts w:hint="eastAsia" w:ascii="Times New Roman" w:hAnsi="Times New Roman" w:eastAsia="宋体" w:cs="Times New Roman"/>
          <w:sz w:val="28"/>
          <w:szCs w:val="28"/>
        </w:rPr>
      </w:pPr>
    </w:p>
    <w:p w14:paraId="12FE4509">
      <w:pPr>
        <w:jc w:val="center"/>
        <w:rPr>
          <w:rFonts w:hint="eastAsia" w:ascii="Times New Roman" w:hAnsi="Times New Roman" w:eastAsia="宋体" w:cs="Times New Roman"/>
          <w:sz w:val="28"/>
          <w:szCs w:val="28"/>
        </w:rPr>
      </w:pPr>
    </w:p>
    <w:p w14:paraId="0B047155">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2024-2025第二学期信息科技备课组计划</w:t>
      </w:r>
    </w:p>
    <w:p w14:paraId="63F40AEF">
      <w:pPr>
        <w:spacing w:line="420" w:lineRule="exact"/>
        <w:ind w:firstLine="616" w:firstLineChars="200"/>
        <w:rPr>
          <w:rFonts w:hint="eastAsia" w:ascii="宋体" w:hAnsi="宋体" w:cs="宋体"/>
          <w:spacing w:val="14"/>
          <w:sz w:val="28"/>
          <w:szCs w:val="28"/>
          <w:lang w:eastAsia="zh-CN"/>
        </w:rPr>
      </w:pPr>
    </w:p>
    <w:p w14:paraId="4341C791">
      <w:pPr>
        <w:rPr>
          <w:rFonts w:hint="eastAsia" w:ascii="宋体" w:hAnsi="宋体" w:cs="宋体"/>
          <w:spacing w:val="14"/>
          <w:sz w:val="28"/>
          <w:szCs w:val="28"/>
          <w:lang w:eastAsia="zh-CN"/>
        </w:rPr>
      </w:pPr>
      <w:r>
        <w:rPr>
          <w:rFonts w:hint="eastAsia" w:ascii="宋体" w:hAnsi="宋体" w:eastAsia="宋体" w:cs="宋体"/>
          <w:sz w:val="24"/>
          <w:szCs w:val="24"/>
          <w:lang w:val="en-US" w:eastAsia="zh-CN"/>
        </w:rPr>
        <w:t>一、</w:t>
      </w:r>
      <w:r>
        <w:rPr>
          <w:rFonts w:hint="eastAsia" w:ascii="Times New Roman" w:hAnsi="Times New Roman" w:eastAsia="宋体" w:cs="Times New Roman"/>
          <w:b/>
          <w:bCs/>
          <w:sz w:val="28"/>
          <w:szCs w:val="28"/>
        </w:rPr>
        <w:t>备课组成员课务及个人简介</w:t>
      </w:r>
    </w:p>
    <w:tbl>
      <w:tblPr>
        <w:tblStyle w:val="2"/>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10"/>
        <w:gridCol w:w="975"/>
        <w:gridCol w:w="1060"/>
        <w:gridCol w:w="1060"/>
        <w:gridCol w:w="2477"/>
        <w:gridCol w:w="1597"/>
      </w:tblGrid>
      <w:tr w14:paraId="78A8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28" w:type="dxa"/>
            <w:noWrap w:val="0"/>
            <w:vAlign w:val="center"/>
          </w:tcPr>
          <w:p w14:paraId="528967CC">
            <w:pPr>
              <w:jc w:val="center"/>
              <w:rPr>
                <w:rFonts w:hint="eastAsia" w:ascii="宋体" w:hAnsi="宋体" w:eastAsia="宋体" w:cs="宋体"/>
                <w:b/>
                <w:sz w:val="24"/>
                <w:szCs w:val="24"/>
              </w:rPr>
            </w:pPr>
            <w:r>
              <w:rPr>
                <w:rFonts w:hint="eastAsia" w:ascii="宋体" w:hAnsi="宋体" w:eastAsia="宋体" w:cs="宋体"/>
                <w:b/>
                <w:sz w:val="24"/>
                <w:szCs w:val="24"/>
              </w:rPr>
              <w:t>姓  名</w:t>
            </w:r>
          </w:p>
        </w:tc>
        <w:tc>
          <w:tcPr>
            <w:tcW w:w="810" w:type="dxa"/>
            <w:noWrap w:val="0"/>
            <w:vAlign w:val="center"/>
          </w:tcPr>
          <w:p w14:paraId="268F1BA2">
            <w:pPr>
              <w:jc w:val="center"/>
              <w:rPr>
                <w:rFonts w:hint="eastAsia" w:ascii="宋体" w:hAnsi="宋体" w:eastAsia="宋体" w:cs="宋体"/>
                <w:b/>
                <w:sz w:val="24"/>
                <w:szCs w:val="24"/>
              </w:rPr>
            </w:pPr>
            <w:r>
              <w:rPr>
                <w:rFonts w:hint="eastAsia" w:ascii="宋体" w:hAnsi="宋体" w:eastAsia="宋体" w:cs="宋体"/>
                <w:b/>
                <w:sz w:val="24"/>
                <w:szCs w:val="24"/>
              </w:rPr>
              <w:t>性别</w:t>
            </w:r>
          </w:p>
        </w:tc>
        <w:tc>
          <w:tcPr>
            <w:tcW w:w="975" w:type="dxa"/>
            <w:noWrap w:val="0"/>
            <w:vAlign w:val="center"/>
          </w:tcPr>
          <w:p w14:paraId="654AD40A">
            <w:pPr>
              <w:jc w:val="center"/>
              <w:rPr>
                <w:rFonts w:hint="eastAsia" w:ascii="宋体" w:hAnsi="宋体" w:eastAsia="宋体" w:cs="宋体"/>
                <w:b/>
                <w:sz w:val="24"/>
                <w:szCs w:val="24"/>
              </w:rPr>
            </w:pPr>
            <w:r>
              <w:rPr>
                <w:rFonts w:hint="eastAsia" w:ascii="宋体" w:hAnsi="宋体" w:eastAsia="宋体" w:cs="宋体"/>
                <w:b/>
                <w:sz w:val="24"/>
                <w:szCs w:val="24"/>
              </w:rPr>
              <w:t>年 龄</w:t>
            </w:r>
          </w:p>
        </w:tc>
        <w:tc>
          <w:tcPr>
            <w:tcW w:w="1060" w:type="dxa"/>
            <w:noWrap w:val="0"/>
            <w:vAlign w:val="center"/>
          </w:tcPr>
          <w:p w14:paraId="0B1CDEDF">
            <w:pPr>
              <w:jc w:val="center"/>
              <w:rPr>
                <w:rFonts w:hint="eastAsia" w:ascii="宋体" w:hAnsi="宋体" w:eastAsia="宋体" w:cs="宋体"/>
                <w:b/>
                <w:sz w:val="24"/>
                <w:szCs w:val="24"/>
              </w:rPr>
            </w:pPr>
            <w:r>
              <w:rPr>
                <w:rFonts w:hint="eastAsia" w:ascii="宋体" w:hAnsi="宋体" w:eastAsia="宋体" w:cs="宋体"/>
                <w:b/>
                <w:sz w:val="24"/>
                <w:szCs w:val="24"/>
              </w:rPr>
              <w:t>教  龄</w:t>
            </w:r>
          </w:p>
        </w:tc>
        <w:tc>
          <w:tcPr>
            <w:tcW w:w="1060" w:type="dxa"/>
            <w:noWrap w:val="0"/>
            <w:vAlign w:val="center"/>
          </w:tcPr>
          <w:p w14:paraId="1D63E377">
            <w:pPr>
              <w:jc w:val="center"/>
              <w:rPr>
                <w:rFonts w:hint="eastAsia" w:ascii="宋体" w:hAnsi="宋体" w:eastAsia="宋体" w:cs="宋体"/>
                <w:b/>
                <w:sz w:val="24"/>
                <w:szCs w:val="24"/>
              </w:rPr>
            </w:pPr>
            <w:r>
              <w:rPr>
                <w:rFonts w:hint="eastAsia" w:ascii="宋体" w:hAnsi="宋体" w:eastAsia="宋体" w:cs="宋体"/>
                <w:b/>
                <w:sz w:val="24"/>
                <w:szCs w:val="24"/>
              </w:rPr>
              <w:t>学  历</w:t>
            </w:r>
          </w:p>
        </w:tc>
        <w:tc>
          <w:tcPr>
            <w:tcW w:w="2477" w:type="dxa"/>
            <w:noWrap w:val="0"/>
            <w:vAlign w:val="center"/>
          </w:tcPr>
          <w:p w14:paraId="65774683">
            <w:pPr>
              <w:jc w:val="center"/>
              <w:rPr>
                <w:rFonts w:hint="eastAsia" w:ascii="宋体" w:hAnsi="宋体" w:eastAsia="宋体" w:cs="宋体"/>
                <w:b/>
                <w:sz w:val="24"/>
                <w:szCs w:val="24"/>
              </w:rPr>
            </w:pPr>
            <w:r>
              <w:rPr>
                <w:rFonts w:hint="eastAsia" w:ascii="宋体" w:hAnsi="宋体" w:eastAsia="宋体" w:cs="宋体"/>
                <w:b/>
                <w:sz w:val="24"/>
                <w:szCs w:val="24"/>
              </w:rPr>
              <w:t>所任课务</w:t>
            </w:r>
          </w:p>
        </w:tc>
        <w:tc>
          <w:tcPr>
            <w:tcW w:w="1597" w:type="dxa"/>
            <w:noWrap w:val="0"/>
            <w:vAlign w:val="center"/>
          </w:tcPr>
          <w:p w14:paraId="064FECCC">
            <w:pPr>
              <w:jc w:val="center"/>
              <w:rPr>
                <w:rFonts w:hint="eastAsia" w:ascii="宋体" w:hAnsi="宋体" w:eastAsia="宋体" w:cs="宋体"/>
                <w:b/>
                <w:sz w:val="24"/>
                <w:szCs w:val="24"/>
              </w:rPr>
            </w:pPr>
            <w:r>
              <w:rPr>
                <w:rFonts w:hint="eastAsia" w:ascii="宋体" w:hAnsi="宋体" w:eastAsia="宋体" w:cs="宋体"/>
                <w:b/>
                <w:sz w:val="24"/>
                <w:szCs w:val="24"/>
              </w:rPr>
              <w:t>其他工作</w:t>
            </w:r>
          </w:p>
        </w:tc>
      </w:tr>
      <w:tr w14:paraId="5D8C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14:paraId="0C113A00">
            <w:pPr>
              <w:snapToGrid w:val="0"/>
              <w:spacing w:line="480" w:lineRule="auto"/>
              <w:ind w:left="8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蒋丽清</w:t>
            </w:r>
          </w:p>
        </w:tc>
        <w:tc>
          <w:tcPr>
            <w:tcW w:w="810" w:type="dxa"/>
            <w:noWrap w:val="0"/>
            <w:vAlign w:val="center"/>
          </w:tcPr>
          <w:p w14:paraId="11E19024">
            <w:pPr>
              <w:snapToGrid w:val="0"/>
              <w:spacing w:line="480" w:lineRule="auto"/>
              <w:ind w:left="8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w:t>
            </w:r>
          </w:p>
        </w:tc>
        <w:tc>
          <w:tcPr>
            <w:tcW w:w="975" w:type="dxa"/>
            <w:noWrap w:val="0"/>
            <w:vAlign w:val="center"/>
          </w:tcPr>
          <w:p w14:paraId="374B5EA8">
            <w:pPr>
              <w:snapToGrid w:val="0"/>
              <w:spacing w:line="480" w:lineRule="auto"/>
              <w:ind w:left="8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1060" w:type="dxa"/>
            <w:noWrap w:val="0"/>
            <w:vAlign w:val="center"/>
          </w:tcPr>
          <w:p w14:paraId="7CED24E3">
            <w:pPr>
              <w:snapToGrid w:val="0"/>
              <w:spacing w:line="480" w:lineRule="auto"/>
              <w:ind w:left="8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060" w:type="dxa"/>
            <w:noWrap w:val="0"/>
            <w:vAlign w:val="center"/>
          </w:tcPr>
          <w:p w14:paraId="4DB3C0C6">
            <w:pPr>
              <w:snapToGrid w:val="0"/>
              <w:spacing w:line="480" w:lineRule="auto"/>
              <w:ind w:left="8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硕士</w:t>
            </w:r>
          </w:p>
        </w:tc>
        <w:tc>
          <w:tcPr>
            <w:tcW w:w="2477" w:type="dxa"/>
            <w:noWrap w:val="0"/>
            <w:vAlign w:val="center"/>
          </w:tcPr>
          <w:p w14:paraId="2D73AAEF">
            <w:pPr>
              <w:snapToGrid w:val="0"/>
              <w:spacing w:line="480" w:lineRule="auto"/>
              <w:ind w:left="8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五1、五2</w:t>
            </w:r>
          </w:p>
        </w:tc>
        <w:tc>
          <w:tcPr>
            <w:tcW w:w="1597" w:type="dxa"/>
            <w:noWrap w:val="0"/>
            <w:vAlign w:val="center"/>
          </w:tcPr>
          <w:p w14:paraId="14763464">
            <w:pPr>
              <w:spacing w:line="480" w:lineRule="auto"/>
              <w:jc w:val="center"/>
              <w:rPr>
                <w:rFonts w:hint="eastAsia" w:ascii="宋体" w:hAnsi="宋体" w:eastAsia="宋体" w:cs="宋体"/>
                <w:b/>
                <w:sz w:val="24"/>
                <w:szCs w:val="24"/>
              </w:rPr>
            </w:pPr>
          </w:p>
        </w:tc>
      </w:tr>
      <w:tr w14:paraId="4C80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028" w:type="dxa"/>
            <w:noWrap w:val="0"/>
            <w:vAlign w:val="center"/>
          </w:tcPr>
          <w:p w14:paraId="59B6F5A8">
            <w:pPr>
              <w:snapToGrid w:val="0"/>
              <w:spacing w:line="480" w:lineRule="auto"/>
              <w:ind w:left="8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丁建宇</w:t>
            </w:r>
          </w:p>
        </w:tc>
        <w:tc>
          <w:tcPr>
            <w:tcW w:w="810" w:type="dxa"/>
            <w:noWrap w:val="0"/>
            <w:vAlign w:val="center"/>
          </w:tcPr>
          <w:p w14:paraId="4364068E">
            <w:pPr>
              <w:snapToGrid w:val="0"/>
              <w:spacing w:line="480" w:lineRule="auto"/>
              <w:ind w:left="80"/>
              <w:jc w:val="center"/>
              <w:rPr>
                <w:rFonts w:hint="eastAsia" w:ascii="宋体" w:hAnsi="宋体" w:eastAsia="宋体" w:cs="宋体"/>
                <w:sz w:val="24"/>
                <w:szCs w:val="24"/>
              </w:rPr>
            </w:pPr>
            <w:r>
              <w:rPr>
                <w:rFonts w:hint="eastAsia" w:ascii="宋体" w:hAnsi="宋体" w:eastAsia="宋体" w:cs="宋体"/>
                <w:sz w:val="24"/>
                <w:szCs w:val="24"/>
                <w:lang w:val="en-US" w:eastAsia="zh-CN"/>
              </w:rPr>
              <w:t>男</w:t>
            </w:r>
          </w:p>
        </w:tc>
        <w:tc>
          <w:tcPr>
            <w:tcW w:w="975" w:type="dxa"/>
            <w:noWrap w:val="0"/>
            <w:vAlign w:val="center"/>
          </w:tcPr>
          <w:p w14:paraId="6C67563B">
            <w:pPr>
              <w:snapToGrid w:val="0"/>
              <w:spacing w:line="480" w:lineRule="auto"/>
              <w:ind w:left="8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1060" w:type="dxa"/>
            <w:noWrap w:val="0"/>
            <w:vAlign w:val="center"/>
          </w:tcPr>
          <w:p w14:paraId="4F9369A4">
            <w:pPr>
              <w:snapToGrid w:val="0"/>
              <w:spacing w:line="480" w:lineRule="auto"/>
              <w:ind w:left="8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060" w:type="dxa"/>
            <w:noWrap w:val="0"/>
            <w:vAlign w:val="center"/>
          </w:tcPr>
          <w:p w14:paraId="1EE08015">
            <w:pPr>
              <w:snapToGrid w:val="0"/>
              <w:spacing w:line="480" w:lineRule="auto"/>
              <w:ind w:left="8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本科</w:t>
            </w:r>
          </w:p>
        </w:tc>
        <w:tc>
          <w:tcPr>
            <w:tcW w:w="2477" w:type="dxa"/>
            <w:noWrap w:val="0"/>
            <w:vAlign w:val="center"/>
          </w:tcPr>
          <w:p w14:paraId="5845AEBA">
            <w:pPr>
              <w:snapToGrid w:val="0"/>
              <w:spacing w:line="480" w:lineRule="auto"/>
              <w:ind w:left="8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三1~三4，四1~四4、六4</w:t>
            </w:r>
          </w:p>
        </w:tc>
        <w:tc>
          <w:tcPr>
            <w:tcW w:w="1597" w:type="dxa"/>
            <w:noWrap w:val="0"/>
            <w:vAlign w:val="center"/>
          </w:tcPr>
          <w:p w14:paraId="1CBE3EE1">
            <w:pPr>
              <w:snapToGrid w:val="0"/>
              <w:spacing w:line="480" w:lineRule="auto"/>
              <w:rPr>
                <w:rFonts w:hint="eastAsia" w:ascii="宋体" w:hAnsi="宋体" w:eastAsia="宋体" w:cs="宋体"/>
                <w:sz w:val="24"/>
                <w:szCs w:val="24"/>
              </w:rPr>
            </w:pPr>
          </w:p>
        </w:tc>
      </w:tr>
      <w:tr w14:paraId="020F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14:paraId="797D05D0">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路焕</w:t>
            </w:r>
          </w:p>
        </w:tc>
        <w:tc>
          <w:tcPr>
            <w:tcW w:w="810" w:type="dxa"/>
            <w:noWrap w:val="0"/>
            <w:vAlign w:val="center"/>
          </w:tcPr>
          <w:p w14:paraId="3B7D1F9D">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女</w:t>
            </w:r>
          </w:p>
        </w:tc>
        <w:tc>
          <w:tcPr>
            <w:tcW w:w="975" w:type="dxa"/>
            <w:noWrap w:val="0"/>
            <w:vAlign w:val="center"/>
          </w:tcPr>
          <w:p w14:paraId="6770F8BC">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38</w:t>
            </w:r>
          </w:p>
        </w:tc>
        <w:tc>
          <w:tcPr>
            <w:tcW w:w="1060" w:type="dxa"/>
            <w:noWrap w:val="0"/>
            <w:vAlign w:val="center"/>
          </w:tcPr>
          <w:p w14:paraId="50C3BBE2">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w:t>
            </w:r>
          </w:p>
        </w:tc>
        <w:tc>
          <w:tcPr>
            <w:tcW w:w="1060" w:type="dxa"/>
            <w:noWrap w:val="0"/>
            <w:vAlign w:val="center"/>
          </w:tcPr>
          <w:p w14:paraId="2BAC66A0">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本科</w:t>
            </w:r>
          </w:p>
        </w:tc>
        <w:tc>
          <w:tcPr>
            <w:tcW w:w="2477" w:type="dxa"/>
            <w:noWrap w:val="0"/>
            <w:vAlign w:val="center"/>
          </w:tcPr>
          <w:p w14:paraId="56E7A893">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六1~六3、五4</w:t>
            </w:r>
          </w:p>
        </w:tc>
        <w:tc>
          <w:tcPr>
            <w:tcW w:w="1597" w:type="dxa"/>
            <w:noWrap w:val="0"/>
            <w:vAlign w:val="center"/>
          </w:tcPr>
          <w:p w14:paraId="7C9864A0">
            <w:pPr>
              <w:snapToGrid w:val="0"/>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备课组长</w:t>
            </w:r>
          </w:p>
        </w:tc>
      </w:tr>
      <w:tr w14:paraId="1419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14:paraId="3AB5350F">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雷琴华</w:t>
            </w:r>
          </w:p>
        </w:tc>
        <w:tc>
          <w:tcPr>
            <w:tcW w:w="810" w:type="dxa"/>
            <w:noWrap w:val="0"/>
            <w:vAlign w:val="center"/>
          </w:tcPr>
          <w:p w14:paraId="10485202">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女</w:t>
            </w:r>
          </w:p>
        </w:tc>
        <w:tc>
          <w:tcPr>
            <w:tcW w:w="975" w:type="dxa"/>
            <w:noWrap w:val="0"/>
            <w:vAlign w:val="center"/>
          </w:tcPr>
          <w:p w14:paraId="715B6855">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w:t>
            </w:r>
          </w:p>
        </w:tc>
        <w:tc>
          <w:tcPr>
            <w:tcW w:w="1060" w:type="dxa"/>
            <w:noWrap w:val="0"/>
            <w:vAlign w:val="center"/>
          </w:tcPr>
          <w:p w14:paraId="1A17275D">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19</w:t>
            </w:r>
          </w:p>
        </w:tc>
        <w:tc>
          <w:tcPr>
            <w:tcW w:w="1060" w:type="dxa"/>
            <w:noWrap w:val="0"/>
            <w:vAlign w:val="center"/>
          </w:tcPr>
          <w:p w14:paraId="407A4D9A">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本科</w:t>
            </w:r>
          </w:p>
        </w:tc>
        <w:tc>
          <w:tcPr>
            <w:tcW w:w="2477" w:type="dxa"/>
            <w:noWrap w:val="0"/>
            <w:vAlign w:val="center"/>
          </w:tcPr>
          <w:p w14:paraId="30DBC7FB">
            <w:pPr>
              <w:snapToGrid w:val="0"/>
              <w:spacing w:line="480" w:lineRule="auto"/>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五3</w:t>
            </w:r>
          </w:p>
        </w:tc>
        <w:tc>
          <w:tcPr>
            <w:tcW w:w="1597" w:type="dxa"/>
            <w:noWrap w:val="0"/>
            <w:vAlign w:val="center"/>
          </w:tcPr>
          <w:p w14:paraId="42831E8F">
            <w:pPr>
              <w:snapToGrid w:val="0"/>
              <w:spacing w:line="480" w:lineRule="auto"/>
              <w:rPr>
                <w:rFonts w:hint="eastAsia" w:ascii="宋体" w:hAnsi="宋体" w:eastAsia="宋体" w:cs="宋体"/>
                <w:sz w:val="24"/>
                <w:szCs w:val="24"/>
              </w:rPr>
            </w:pPr>
          </w:p>
        </w:tc>
      </w:tr>
    </w:tbl>
    <w:p w14:paraId="57C1BA06">
      <w:pPr>
        <w:numPr>
          <w:ilvl w:val="0"/>
          <w:numId w:val="1"/>
        </w:numPr>
        <w:rPr>
          <w:rFonts w:ascii="Calibri" w:hAnsi="Calibri" w:eastAsia="宋体" w:cs="Times New Roman"/>
          <w:b/>
          <w:sz w:val="24"/>
        </w:rPr>
      </w:pPr>
      <w:r>
        <w:rPr>
          <w:rFonts w:hint="eastAsia" w:ascii="Calibri" w:hAnsi="Calibri" w:eastAsia="宋体" w:cs="Times New Roman"/>
          <w:b/>
          <w:sz w:val="24"/>
        </w:rPr>
        <w:t>工作思路</w:t>
      </w:r>
    </w:p>
    <w:p w14:paraId="42E7EFC4">
      <w:pPr>
        <w:spacing w:line="360" w:lineRule="auto"/>
        <w:ind w:firstLine="480" w:firstLineChars="200"/>
        <w:rPr>
          <w:rFonts w:ascii="宋体" w:hAnsi="Calibri" w:eastAsia="宋体" w:cs="宋体"/>
          <w:sz w:val="24"/>
        </w:rPr>
      </w:pPr>
      <w:r>
        <w:rPr>
          <w:rFonts w:hint="eastAsia" w:ascii="宋体" w:hAnsi="宋体" w:eastAsia="宋体" w:cs="宋体"/>
          <w:sz w:val="24"/>
        </w:rPr>
        <w:t>在新学期的教研工作中，继续以深入推进基础教育课程改革为工作中心，与教师针对课程改革和实施过程中出现的问题共同研讨、寻找解决问题的方法。组织学科教师进一步加强理论学习，加强对《江苏省义务教育信息科技课程纲要（</w:t>
      </w:r>
      <w:r>
        <w:rPr>
          <w:rFonts w:ascii="宋体" w:hAnsi="宋体" w:eastAsia="宋体" w:cs="宋体"/>
          <w:sz w:val="24"/>
        </w:rPr>
        <w:t>2022</w:t>
      </w:r>
      <w:r>
        <w:rPr>
          <w:rFonts w:hint="eastAsia" w:ascii="宋体" w:hAnsi="宋体" w:eastAsia="宋体" w:cs="宋体"/>
          <w:sz w:val="24"/>
        </w:rPr>
        <w:t>版）》和《课型范式与实施策略</w:t>
      </w:r>
      <w:r>
        <w:rPr>
          <w:rFonts w:ascii="宋体" w:hAnsi="宋体" w:eastAsia="宋体" w:cs="宋体"/>
          <w:sz w:val="24"/>
        </w:rPr>
        <w:t>——</w:t>
      </w:r>
      <w:r>
        <w:rPr>
          <w:rFonts w:hint="eastAsia" w:ascii="宋体" w:hAnsi="宋体" w:eastAsia="宋体" w:cs="宋体"/>
          <w:sz w:val="24"/>
        </w:rPr>
        <w:t>信息科技》的学习，更新教育教学观念，提升课程实施的能力和研究水平。深入了解并及时解决信息科技课程实施中的困难和问题，并对这些困难和问题进一步开展专项研究。总结、推广课程实施中的教学经验，探索教学规律，在课程改革的实践中，不断提高教师的教学水平和信息科技课程的建设与实施能力。加强学科研究基地和学科中心组建设，引导广大教师进一步落实信息科技学科教学建议。开展学科教师教育教学系列活动，提升我校信息科技学科教师的教学基本功和能力，促进我校信息科技学科教学质量和中小学生信息科技素养的稳步提高。</w:t>
      </w:r>
    </w:p>
    <w:p w14:paraId="4919E8A7">
      <w:pPr>
        <w:numPr>
          <w:ilvl w:val="0"/>
          <w:numId w:val="1"/>
        </w:numPr>
        <w:rPr>
          <w:rFonts w:ascii="Calibri" w:hAnsi="Calibri" w:eastAsia="宋体" w:cs="Times New Roman"/>
          <w:b/>
          <w:sz w:val="24"/>
        </w:rPr>
      </w:pPr>
      <w:r>
        <w:rPr>
          <w:rFonts w:hint="eastAsia" w:ascii="Calibri" w:hAnsi="Calibri" w:eastAsia="宋体" w:cs="Times New Roman"/>
          <w:b/>
          <w:sz w:val="24"/>
        </w:rPr>
        <w:t>工作目标</w:t>
      </w:r>
    </w:p>
    <w:p w14:paraId="0DF80CD5">
      <w:pPr>
        <w:spacing w:line="360" w:lineRule="auto"/>
        <w:ind w:firstLine="480" w:firstLineChars="200"/>
        <w:rPr>
          <w:rFonts w:ascii="宋体" w:hAnsi="Calibri" w:eastAsia="宋体" w:cs="宋体"/>
          <w:sz w:val="24"/>
        </w:rPr>
      </w:pPr>
      <w:r>
        <w:rPr>
          <w:rFonts w:ascii="宋体" w:hAnsi="宋体" w:eastAsia="宋体" w:cs="宋体"/>
          <w:sz w:val="24"/>
        </w:rPr>
        <w:t>1</w:t>
      </w:r>
      <w:r>
        <w:rPr>
          <w:rFonts w:hint="eastAsia" w:ascii="宋体" w:hAnsi="宋体" w:eastAsia="宋体" w:cs="宋体"/>
          <w:sz w:val="24"/>
        </w:rPr>
        <w:t>、按照学校的工作计划，遵循标准制定出本学期教学计划，并组织实施。</w:t>
      </w:r>
    </w:p>
    <w:p w14:paraId="17340C50">
      <w:pPr>
        <w:spacing w:line="360" w:lineRule="auto"/>
        <w:ind w:firstLine="480" w:firstLineChars="200"/>
        <w:rPr>
          <w:rFonts w:ascii="宋体" w:hAnsi="Calibri" w:eastAsia="宋体" w:cs="宋体"/>
          <w:sz w:val="24"/>
        </w:rPr>
      </w:pPr>
      <w:r>
        <w:rPr>
          <w:rFonts w:ascii="宋体" w:hAnsi="宋体" w:eastAsia="宋体" w:cs="宋体"/>
          <w:sz w:val="24"/>
        </w:rPr>
        <w:t>2</w:t>
      </w:r>
      <w:r>
        <w:rPr>
          <w:rFonts w:hint="eastAsia" w:ascii="宋体" w:hAnsi="宋体" w:eastAsia="宋体" w:cs="宋体"/>
          <w:sz w:val="24"/>
        </w:rPr>
        <w:t>、加强对《江苏省义务教育信息科技课程纲要（</w:t>
      </w:r>
      <w:r>
        <w:rPr>
          <w:rFonts w:ascii="宋体" w:hAnsi="宋体" w:eastAsia="宋体" w:cs="宋体"/>
          <w:sz w:val="24"/>
        </w:rPr>
        <w:t>2022</w:t>
      </w:r>
      <w:r>
        <w:rPr>
          <w:rFonts w:hint="eastAsia" w:ascii="宋体" w:hAnsi="宋体" w:eastAsia="宋体" w:cs="宋体"/>
          <w:sz w:val="24"/>
        </w:rPr>
        <w:t>版）》、《课型范式与实施策略</w:t>
      </w:r>
      <w:r>
        <w:rPr>
          <w:rFonts w:ascii="宋体" w:hAnsi="宋体" w:eastAsia="宋体" w:cs="宋体"/>
          <w:sz w:val="24"/>
        </w:rPr>
        <w:t>——</w:t>
      </w:r>
      <w:r>
        <w:rPr>
          <w:rFonts w:hint="eastAsia" w:ascii="宋体" w:hAnsi="宋体" w:eastAsia="宋体" w:cs="宋体"/>
          <w:sz w:val="24"/>
        </w:rPr>
        <w:t>信息科技》、《常州市信息科技学科教学建议》和新教材的学习，定期进行集中交流，形成体系。</w:t>
      </w:r>
    </w:p>
    <w:p w14:paraId="5D2F7831">
      <w:pPr>
        <w:spacing w:line="360" w:lineRule="auto"/>
        <w:ind w:firstLine="480" w:firstLineChars="200"/>
        <w:rPr>
          <w:rFonts w:ascii="宋体" w:hAnsi="Calibri" w:eastAsia="宋体" w:cs="宋体"/>
          <w:sz w:val="24"/>
        </w:rPr>
      </w:pPr>
      <w:r>
        <w:rPr>
          <w:rFonts w:ascii="宋体" w:hAnsi="宋体" w:eastAsia="宋体" w:cs="宋体"/>
          <w:sz w:val="24"/>
        </w:rPr>
        <w:t>3</w:t>
      </w:r>
      <w:r>
        <w:rPr>
          <w:rFonts w:hint="eastAsia" w:ascii="宋体" w:hAnsi="宋体" w:eastAsia="宋体" w:cs="宋体"/>
          <w:sz w:val="24"/>
        </w:rPr>
        <w:t>、协助教研组长开展教研活动，在组内开展互相听课活动，及时与同组教师交换意见，提高课堂教学效率。</w:t>
      </w:r>
    </w:p>
    <w:p w14:paraId="36FB7DD1">
      <w:pPr>
        <w:spacing w:line="360" w:lineRule="auto"/>
        <w:ind w:firstLine="480" w:firstLineChars="200"/>
        <w:rPr>
          <w:rFonts w:ascii="宋体" w:hAnsi="Calibri" w:eastAsia="宋体" w:cs="宋体"/>
          <w:sz w:val="24"/>
        </w:rPr>
      </w:pPr>
      <w:r>
        <w:rPr>
          <w:rFonts w:ascii="宋体" w:hAnsi="宋体" w:eastAsia="宋体" w:cs="宋体"/>
          <w:sz w:val="24"/>
        </w:rPr>
        <w:t>4</w:t>
      </w:r>
      <w:r>
        <w:rPr>
          <w:rFonts w:hint="eastAsia" w:ascii="宋体" w:hAnsi="宋体" w:eastAsia="宋体" w:cs="宋体"/>
          <w:sz w:val="24"/>
        </w:rPr>
        <w:t>、重视学生活动，激发学生热情</w:t>
      </w:r>
    </w:p>
    <w:p w14:paraId="4D59FD7E">
      <w:pPr>
        <w:spacing w:line="360" w:lineRule="auto"/>
        <w:ind w:firstLine="480" w:firstLineChars="200"/>
        <w:rPr>
          <w:rFonts w:ascii="宋体" w:hAnsi="Calibri" w:eastAsia="宋体" w:cs="宋体"/>
          <w:sz w:val="24"/>
        </w:rPr>
      </w:pPr>
      <w:r>
        <w:rPr>
          <w:rFonts w:ascii="宋体" w:hAnsi="宋体" w:eastAsia="宋体" w:cs="宋体"/>
          <w:sz w:val="24"/>
        </w:rPr>
        <w:t>5</w:t>
      </w:r>
      <w:r>
        <w:rPr>
          <w:rFonts w:hint="eastAsia" w:ascii="宋体" w:hAnsi="宋体" w:eastAsia="宋体" w:cs="宋体"/>
          <w:sz w:val="24"/>
        </w:rPr>
        <w:t>、积极学习交流，经验展示、共享</w:t>
      </w:r>
    </w:p>
    <w:p w14:paraId="5C06313A">
      <w:pPr>
        <w:numPr>
          <w:ilvl w:val="0"/>
          <w:numId w:val="1"/>
        </w:numPr>
        <w:rPr>
          <w:rFonts w:ascii="Calibri" w:hAnsi="Calibri" w:eastAsia="宋体" w:cs="Times New Roman"/>
          <w:b/>
          <w:sz w:val="24"/>
        </w:rPr>
      </w:pPr>
      <w:r>
        <w:rPr>
          <w:rFonts w:hint="eastAsia" w:ascii="Calibri" w:hAnsi="Calibri" w:eastAsia="宋体" w:cs="Times New Roman"/>
          <w:b/>
          <w:sz w:val="24"/>
        </w:rPr>
        <w:t>主要工作</w:t>
      </w:r>
    </w:p>
    <w:p w14:paraId="38D5FA8E">
      <w:pPr>
        <w:spacing w:line="360" w:lineRule="auto"/>
        <w:ind w:firstLine="480" w:firstLineChars="200"/>
        <w:rPr>
          <w:rFonts w:ascii="宋体" w:hAnsi="Calibri" w:eastAsia="宋体" w:cs="宋体"/>
          <w:sz w:val="24"/>
        </w:rPr>
      </w:pPr>
      <w:r>
        <w:rPr>
          <w:rFonts w:hint="eastAsia" w:ascii="宋体" w:hAnsi="宋体" w:eastAsia="宋体" w:cs="宋体"/>
          <w:sz w:val="24"/>
        </w:rPr>
        <w:t>（一）加强学习，更新观念，探索信息科技学科课堂教学规律。</w:t>
      </w:r>
    </w:p>
    <w:p w14:paraId="702876DE">
      <w:pPr>
        <w:spacing w:line="360" w:lineRule="auto"/>
        <w:ind w:firstLine="480" w:firstLineChars="200"/>
        <w:rPr>
          <w:rFonts w:ascii="宋体" w:hAnsi="Calibri" w:eastAsia="宋体" w:cs="宋体"/>
          <w:sz w:val="24"/>
        </w:rPr>
      </w:pPr>
      <w:r>
        <w:rPr>
          <w:rFonts w:ascii="宋体" w:hAnsi="宋体" w:eastAsia="宋体" w:cs="宋体"/>
          <w:sz w:val="24"/>
        </w:rPr>
        <w:t>1.</w:t>
      </w:r>
      <w:r>
        <w:rPr>
          <w:rFonts w:hint="eastAsia" w:ascii="宋体" w:hAnsi="宋体" w:eastAsia="宋体" w:cs="宋体"/>
          <w:sz w:val="24"/>
        </w:rPr>
        <w:t>进一步加强对有关教育教学理论和课程理论的学习和研究，认真研究课程功能、课程结构、课程内容、课程实施、课程评价和课程管理，深化课程理解能力，提高课程规划、开发与执行的能力，深入了解并及时解决教学中的困难和问题，总结、推广优秀教学经验，探索教学规律，在课程改革的实践中，引导教师不断提高教学水平和课程建设与实施能力。在学习活动中，从教师的不同需求出发，采取“参与式”、“研讨式”等多种学习形式，提高理论学习的效果。充分利用学科中心组，开展针对课改重难点问题的专项调研，力求突破课改的薄弱环节，为教育行政决策提供参考。</w:t>
      </w:r>
    </w:p>
    <w:p w14:paraId="76725F45">
      <w:pPr>
        <w:spacing w:line="360" w:lineRule="auto"/>
        <w:ind w:firstLine="480" w:firstLineChars="200"/>
        <w:rPr>
          <w:rFonts w:ascii="宋体" w:hAnsi="Calibri" w:eastAsia="宋体" w:cs="宋体"/>
          <w:sz w:val="24"/>
        </w:rPr>
      </w:pPr>
      <w:r>
        <w:rPr>
          <w:rFonts w:ascii="宋体" w:hAnsi="宋体" w:eastAsia="宋体" w:cs="宋体"/>
          <w:sz w:val="24"/>
        </w:rPr>
        <w:t>2.</w:t>
      </w:r>
      <w:r>
        <w:rPr>
          <w:rFonts w:hint="eastAsia" w:ascii="宋体" w:hAnsi="宋体" w:eastAsia="宋体" w:cs="宋体"/>
          <w:sz w:val="24"/>
        </w:rPr>
        <w:t>组织信息科技教师深入研读《江苏省义务教育信息科技课程纲要（</w:t>
      </w:r>
      <w:r>
        <w:rPr>
          <w:rFonts w:ascii="宋体" w:hAnsi="宋体" w:eastAsia="宋体" w:cs="宋体"/>
          <w:sz w:val="24"/>
        </w:rPr>
        <w:t>2022</w:t>
      </w:r>
      <w:r>
        <w:rPr>
          <w:rFonts w:hint="eastAsia" w:ascii="宋体" w:hAnsi="宋体" w:eastAsia="宋体" w:cs="宋体"/>
          <w:sz w:val="24"/>
        </w:rPr>
        <w:t>版）》，把握好义务教育阶段的信息科技课程新的目标和内容，更新教学观念，提升对课程的理解力和课程的实施能力。在尊重教育实践的基础上进一步理解课程纲要和新教材。针对新版教材在实施过程中出现的重点和难点问题开展专项研究：如义务教育阶段小学和初中信息科技学科教学的衔接、各年段信息科技学科教学的重点和难点、如何把握各年段信息科技学科教学内容的螺旋式上升问题、如何有效开展新增教学内容（如程序设计、人工智能、机器人、物联网等）的教学活动、不同年段信息科技学科适用教学方法的差异、信息科技课型的研究、义务教育阶段中信息科技课程相关资源的开发和利用、如何在学科教学中体现出培养学生的计算思维等核心素养，等等。</w:t>
      </w:r>
    </w:p>
    <w:p w14:paraId="59ED02E5">
      <w:pPr>
        <w:spacing w:line="360" w:lineRule="auto"/>
        <w:ind w:firstLine="480" w:firstLineChars="200"/>
        <w:rPr>
          <w:rFonts w:ascii="宋体" w:hAnsi="Calibri" w:eastAsia="宋体" w:cs="宋体"/>
          <w:sz w:val="24"/>
        </w:rPr>
      </w:pPr>
      <w:r>
        <w:rPr>
          <w:rFonts w:ascii="宋体" w:hAnsi="宋体" w:eastAsia="宋体" w:cs="宋体"/>
          <w:sz w:val="24"/>
        </w:rPr>
        <w:t>3.</w:t>
      </w:r>
      <w:r>
        <w:rPr>
          <w:rFonts w:hint="eastAsia" w:ascii="宋体" w:hAnsi="宋体" w:eastAsia="宋体" w:cs="宋体"/>
          <w:sz w:val="24"/>
        </w:rPr>
        <w:t>继续学习技术学科课堂教学中的有效教学策略和教学评价的理论和经验（如任务驱动法、项目学习法、协作学习法、探究式学习等），并恰当地运用在学科教学中，促进学生学习方式的改善。</w:t>
      </w:r>
    </w:p>
    <w:p w14:paraId="41115753">
      <w:pPr>
        <w:spacing w:line="360" w:lineRule="auto"/>
        <w:ind w:firstLine="480" w:firstLineChars="200"/>
        <w:rPr>
          <w:rFonts w:ascii="宋体" w:hAnsi="Calibri" w:eastAsia="宋体" w:cs="宋体"/>
          <w:sz w:val="24"/>
        </w:rPr>
      </w:pPr>
      <w:r>
        <w:rPr>
          <w:rFonts w:ascii="宋体" w:hAnsi="宋体" w:eastAsia="宋体" w:cs="宋体"/>
          <w:sz w:val="24"/>
        </w:rPr>
        <w:t>4.</w:t>
      </w:r>
      <w:r>
        <w:rPr>
          <w:rFonts w:hint="eastAsia" w:ascii="宋体" w:hAnsi="宋体" w:eastAsia="宋体" w:cs="宋体"/>
          <w:sz w:val="24"/>
        </w:rPr>
        <w:t>深入学习与应用集我市中小学教师教学智慧的《课型范式与实施策略</w:t>
      </w:r>
      <w:r>
        <w:rPr>
          <w:rFonts w:ascii="宋体" w:hAnsi="宋体" w:eastAsia="宋体" w:cs="宋体"/>
          <w:sz w:val="24"/>
        </w:rPr>
        <w:t>——</w:t>
      </w:r>
      <w:r>
        <w:rPr>
          <w:rFonts w:hint="eastAsia" w:ascii="宋体" w:hAnsi="宋体" w:eastAsia="宋体" w:cs="宋体"/>
          <w:sz w:val="24"/>
        </w:rPr>
        <w:t>信息科技》，继续加强课型研究，形成具有常州特色的课堂教学新范式。</w:t>
      </w:r>
    </w:p>
    <w:p w14:paraId="2E7EEBB4">
      <w:pPr>
        <w:spacing w:line="360" w:lineRule="auto"/>
        <w:ind w:firstLine="480" w:firstLineChars="200"/>
        <w:rPr>
          <w:rFonts w:ascii="宋体" w:hAnsi="Calibri" w:eastAsia="宋体" w:cs="宋体"/>
          <w:sz w:val="24"/>
        </w:rPr>
      </w:pPr>
      <w:r>
        <w:rPr>
          <w:rFonts w:hint="eastAsia" w:ascii="宋体" w:hAnsi="宋体" w:eastAsia="宋体" w:cs="宋体"/>
          <w:sz w:val="24"/>
        </w:rPr>
        <w:t>（二）抓好常规教学和教研工作，提高信息科技课程实施的水平。</w:t>
      </w:r>
    </w:p>
    <w:p w14:paraId="3EF1CB81">
      <w:pPr>
        <w:spacing w:line="360" w:lineRule="auto"/>
        <w:ind w:firstLine="480" w:firstLineChars="200"/>
        <w:rPr>
          <w:rFonts w:ascii="宋体" w:hAnsi="Calibri" w:eastAsia="宋体" w:cs="宋体"/>
          <w:sz w:val="24"/>
        </w:rPr>
      </w:pPr>
      <w:r>
        <w:rPr>
          <w:rFonts w:hint="eastAsia" w:ascii="宋体" w:hAnsi="宋体" w:eastAsia="宋体" w:cs="宋体"/>
          <w:sz w:val="24"/>
        </w:rPr>
        <w:t>继续以教师教学方式和学生学习方式的转变为研究方向，进一步深化课堂教学转型。</w:t>
      </w:r>
    </w:p>
    <w:p w14:paraId="7D652C70">
      <w:pPr>
        <w:spacing w:line="360" w:lineRule="auto"/>
        <w:ind w:firstLine="480" w:firstLineChars="200"/>
        <w:rPr>
          <w:rFonts w:ascii="宋体" w:hAnsi="Calibri" w:eastAsia="宋体" w:cs="宋体"/>
          <w:sz w:val="24"/>
        </w:rPr>
      </w:pPr>
      <w:r>
        <w:rPr>
          <w:rFonts w:ascii="宋体" w:hAnsi="宋体" w:eastAsia="宋体" w:cs="宋体"/>
          <w:sz w:val="24"/>
        </w:rPr>
        <w:t>1.</w:t>
      </w:r>
      <w:r>
        <w:rPr>
          <w:rFonts w:hint="eastAsia" w:ascii="宋体" w:hAnsi="宋体" w:eastAsia="宋体" w:cs="宋体"/>
          <w:sz w:val="24"/>
        </w:rPr>
        <w:t>开展新一轮的新课程标准研讨活动。开展小学围绕学科新课程标准的专题讲座，与日常教学相结合，深入探讨新课标的落实。教师要积极研究“任务驱动”和“深度学习”等问题，进一步促进课堂教学有效性。</w:t>
      </w:r>
    </w:p>
    <w:p w14:paraId="2233BEA6">
      <w:pPr>
        <w:spacing w:line="360" w:lineRule="auto"/>
        <w:ind w:firstLine="480" w:firstLineChars="200"/>
        <w:rPr>
          <w:rFonts w:ascii="宋体" w:hAnsi="Calibri" w:eastAsia="宋体" w:cs="宋体"/>
          <w:sz w:val="24"/>
        </w:rPr>
      </w:pPr>
      <w:r>
        <w:rPr>
          <w:rFonts w:ascii="宋体" w:hAnsi="宋体" w:eastAsia="宋体" w:cs="宋体"/>
          <w:sz w:val="24"/>
        </w:rPr>
        <w:t>2.</w:t>
      </w:r>
      <w:r>
        <w:rPr>
          <w:rFonts w:hint="eastAsia" w:ascii="宋体" w:hAnsi="宋体" w:eastAsia="宋体" w:cs="宋体"/>
          <w:sz w:val="24"/>
        </w:rPr>
        <w:t>引导教师在认真落实“常州市全面深化新时代中小学课堂教学改革意见”的基础上，开展多种形式的课堂教学研讨和观摩活动。以“研究课”引导日常教学，以“常态课”促进教师自我反思，在良好的研究氛围中逐步提升教师观课、议课的水平和能力。</w:t>
      </w:r>
    </w:p>
    <w:p w14:paraId="4E0D559E">
      <w:pPr>
        <w:spacing w:line="360" w:lineRule="auto"/>
        <w:ind w:firstLine="480" w:firstLineChars="200"/>
        <w:rPr>
          <w:rFonts w:ascii="宋体" w:hAnsi="Calibri" w:eastAsia="宋体" w:cs="宋体"/>
          <w:sz w:val="24"/>
        </w:rPr>
      </w:pPr>
      <w:r>
        <w:rPr>
          <w:rFonts w:ascii="宋体" w:hAnsi="宋体" w:eastAsia="宋体" w:cs="宋体"/>
          <w:sz w:val="24"/>
        </w:rPr>
        <w:t>3.</w:t>
      </w:r>
      <w:r>
        <w:rPr>
          <w:rFonts w:hint="eastAsia" w:ascii="宋体" w:hAnsi="宋体" w:eastAsia="宋体" w:cs="宋体"/>
          <w:sz w:val="24"/>
        </w:rPr>
        <w:t>结合新教材的学习进行学科课程建设方案的优化和完善，尤其是强调对课程内容的校本化实施与评价的优化，落实到课堂教学中去，并通过交流研讨不断改进，提升学科教师课程建设与实施的水平。</w:t>
      </w:r>
    </w:p>
    <w:p w14:paraId="7788C042">
      <w:pPr>
        <w:spacing w:line="360" w:lineRule="auto"/>
        <w:ind w:firstLine="480" w:firstLineChars="200"/>
        <w:rPr>
          <w:rFonts w:ascii="宋体" w:hAnsi="Calibri" w:eastAsia="宋体" w:cs="宋体"/>
          <w:sz w:val="24"/>
        </w:rPr>
      </w:pPr>
      <w:r>
        <w:rPr>
          <w:rFonts w:ascii="宋体" w:hAnsi="宋体" w:eastAsia="宋体" w:cs="宋体"/>
          <w:sz w:val="24"/>
        </w:rPr>
        <w:t>4.</w:t>
      </w:r>
      <w:r>
        <w:rPr>
          <w:rFonts w:hint="eastAsia" w:ascii="宋体" w:hAnsi="宋体" w:eastAsia="宋体" w:cs="宋体"/>
          <w:sz w:val="24"/>
        </w:rPr>
        <w:t>开展形式多样的专题研究。在认真落实《江苏省义务教育信息科技课程纲要（</w:t>
      </w:r>
      <w:r>
        <w:rPr>
          <w:rFonts w:ascii="宋体" w:hAnsi="宋体" w:eastAsia="宋体" w:cs="宋体"/>
          <w:sz w:val="24"/>
        </w:rPr>
        <w:t>2022</w:t>
      </w:r>
      <w:r>
        <w:rPr>
          <w:rFonts w:hint="eastAsia" w:ascii="宋体" w:hAnsi="宋体" w:eastAsia="宋体" w:cs="宋体"/>
          <w:sz w:val="24"/>
        </w:rPr>
        <w:t>版）》的基础上，开展多种形式的课堂教学研讨和观摩活动。以“研究课”引导日常教学，以“常态课”促进自我反思，在良好的研究氛围中逐步提升观课、议课的水平和能力。</w:t>
      </w:r>
    </w:p>
    <w:p w14:paraId="25330F95">
      <w:pPr>
        <w:spacing w:line="360" w:lineRule="auto"/>
        <w:ind w:firstLine="480" w:firstLineChars="200"/>
        <w:rPr>
          <w:rFonts w:ascii="宋体" w:hAnsi="Calibri" w:eastAsia="宋体" w:cs="宋体"/>
          <w:sz w:val="24"/>
        </w:rPr>
      </w:pPr>
      <w:r>
        <w:rPr>
          <w:rFonts w:ascii="宋体" w:hAnsi="宋体" w:eastAsia="宋体" w:cs="宋体"/>
          <w:sz w:val="24"/>
        </w:rPr>
        <w:t>5.</w:t>
      </w:r>
      <w:r>
        <w:rPr>
          <w:rFonts w:hint="eastAsia" w:ascii="宋体" w:hAnsi="宋体" w:eastAsia="宋体" w:cs="宋体"/>
          <w:sz w:val="24"/>
        </w:rPr>
        <w:t>在学科教学中，以引导学生改善学习方式、促进学习方式多元化为研究重点，促进学生学习方式的转变。倡导师生互动、思维充分、学生信息素养得到发展的高效益课堂教学模式。</w:t>
      </w:r>
    </w:p>
    <w:p w14:paraId="216F5CE0">
      <w:pPr>
        <w:spacing w:line="360" w:lineRule="auto"/>
        <w:ind w:firstLine="480" w:firstLineChars="200"/>
        <w:rPr>
          <w:rFonts w:ascii="宋体" w:hAnsi="Calibri" w:eastAsia="宋体" w:cs="宋体"/>
          <w:sz w:val="24"/>
        </w:rPr>
      </w:pPr>
      <w:r>
        <w:rPr>
          <w:rFonts w:ascii="宋体" w:hAnsi="宋体" w:eastAsia="宋体" w:cs="宋体"/>
          <w:sz w:val="24"/>
        </w:rPr>
        <w:t>6.</w:t>
      </w:r>
      <w:r>
        <w:rPr>
          <w:rFonts w:hint="eastAsia" w:ascii="宋体" w:hAnsi="宋体" w:eastAsia="宋体" w:cs="宋体"/>
          <w:sz w:val="24"/>
        </w:rPr>
        <w:t>使用好《课型范式与实施策略</w:t>
      </w:r>
      <w:r>
        <w:rPr>
          <w:rFonts w:ascii="宋体" w:hAnsi="宋体" w:eastAsia="宋体" w:cs="宋体"/>
          <w:sz w:val="24"/>
        </w:rPr>
        <w:t>——</w:t>
      </w:r>
      <w:r>
        <w:rPr>
          <w:rFonts w:hint="eastAsia" w:ascii="宋体" w:hAnsi="宋体" w:eastAsia="宋体" w:cs="宋体"/>
          <w:sz w:val="24"/>
        </w:rPr>
        <w:t>信息科技》，继续加强信息科技学科课型研究。通过组织研究课开展对信息科技课型的研究和学习。</w:t>
      </w:r>
    </w:p>
    <w:p w14:paraId="708C8463">
      <w:pPr>
        <w:spacing w:line="360" w:lineRule="auto"/>
        <w:ind w:firstLine="480" w:firstLineChars="200"/>
        <w:rPr>
          <w:rFonts w:ascii="宋体" w:hAnsi="Calibri" w:eastAsia="宋体" w:cs="宋体"/>
          <w:sz w:val="24"/>
        </w:rPr>
      </w:pPr>
      <w:r>
        <w:rPr>
          <w:rFonts w:ascii="宋体" w:hAnsi="宋体" w:eastAsia="宋体" w:cs="宋体"/>
          <w:sz w:val="24"/>
        </w:rPr>
        <w:t>7.</w:t>
      </w:r>
      <w:r>
        <w:rPr>
          <w:rFonts w:hint="eastAsia" w:ascii="宋体" w:hAnsi="宋体" w:eastAsia="宋体" w:cs="宋体"/>
          <w:sz w:val="24"/>
        </w:rPr>
        <w:t>进一步建立和完善学生信息科技基本技能评价指标体系。</w:t>
      </w:r>
    </w:p>
    <w:p w14:paraId="03150279">
      <w:pPr>
        <w:spacing w:line="360" w:lineRule="auto"/>
        <w:ind w:firstLine="480" w:firstLineChars="200"/>
        <w:rPr>
          <w:rFonts w:ascii="宋体" w:hAnsi="Calibri" w:eastAsia="宋体" w:cs="宋体"/>
          <w:sz w:val="24"/>
        </w:rPr>
      </w:pPr>
      <w:r>
        <w:rPr>
          <w:rFonts w:ascii="宋体" w:hAnsi="宋体" w:eastAsia="宋体" w:cs="宋体"/>
          <w:sz w:val="24"/>
        </w:rPr>
        <w:t>8.</w:t>
      </w:r>
      <w:r>
        <w:rPr>
          <w:rFonts w:hint="eastAsia" w:ascii="宋体" w:hAnsi="宋体" w:eastAsia="宋体" w:cs="宋体"/>
          <w:sz w:val="24"/>
        </w:rPr>
        <w:t>除了规定的备课组活动时间之外，利用一些碎片化时间，有时间就讨论，有问题就讨论，提高课题研究、教学设计、课堂教学、论文撰写的能力，相信在一次次的相互讨论学习中，各方面能力会有所提高的。</w:t>
      </w:r>
    </w:p>
    <w:p w14:paraId="7299792D">
      <w:pPr>
        <w:spacing w:line="360" w:lineRule="auto"/>
        <w:ind w:firstLine="480" w:firstLineChars="200"/>
        <w:rPr>
          <w:rFonts w:ascii="宋体" w:hAnsi="Calibri" w:eastAsia="宋体" w:cs="宋体"/>
          <w:sz w:val="24"/>
        </w:rPr>
      </w:pPr>
      <w:r>
        <w:rPr>
          <w:rFonts w:hint="eastAsia" w:ascii="宋体" w:hAnsi="宋体" w:eastAsia="宋体" w:cs="宋体"/>
          <w:sz w:val="24"/>
        </w:rPr>
        <w:t>（三）扎实开展号社团活动，做好信息学竞赛活动的组织和辅导工作。</w:t>
      </w:r>
    </w:p>
    <w:p w14:paraId="55225FB0">
      <w:pPr>
        <w:spacing w:line="360" w:lineRule="auto"/>
        <w:ind w:firstLine="480" w:firstLineChars="200"/>
        <w:rPr>
          <w:rFonts w:ascii="宋体" w:hAnsi="Calibri" w:eastAsia="宋体" w:cs="宋体"/>
          <w:sz w:val="24"/>
        </w:rPr>
      </w:pPr>
      <w:r>
        <w:rPr>
          <w:rFonts w:hint="eastAsia" w:ascii="宋体" w:hAnsi="宋体" w:eastAsia="宋体" w:cs="宋体"/>
          <w:sz w:val="24"/>
        </w:rPr>
        <w:t>扎实课堂教学，结合每年的电脑制作活动比赛、创客大赛要求设置单元活动主题内容，鼓励有条件的家庭，借助外面培训机构力量，提升孩子的信息素养和能力，比如参</w:t>
      </w:r>
      <w:r>
        <w:rPr>
          <w:rFonts w:hint="eastAsia" w:ascii="宋体" w:hAnsi="宋体" w:eastAsia="宋体" w:cs="宋体"/>
          <w:sz w:val="24"/>
          <w:lang w:val="en-US" w:eastAsia="zh-CN"/>
        </w:rPr>
        <w:t>加各类市区级</w:t>
      </w:r>
      <w:r>
        <w:rPr>
          <w:rFonts w:hint="eastAsia" w:ascii="宋体" w:hAnsi="宋体" w:eastAsia="宋体" w:cs="宋体"/>
          <w:sz w:val="24"/>
        </w:rPr>
        <w:t>编程课程</w:t>
      </w:r>
      <w:r>
        <w:rPr>
          <w:rFonts w:hint="eastAsia" w:ascii="宋体" w:hAnsi="宋体" w:eastAsia="宋体" w:cs="宋体"/>
          <w:sz w:val="24"/>
          <w:lang w:eastAsia="zh-CN"/>
        </w:rPr>
        <w:t>。</w:t>
      </w:r>
      <w:r>
        <w:rPr>
          <w:rFonts w:hint="eastAsia" w:ascii="宋体" w:hAnsi="宋体" w:eastAsia="宋体" w:cs="宋体"/>
          <w:sz w:val="24"/>
        </w:rPr>
        <w:t>通过这些比赛更好地丰富学生的学习生活、提高了学生的电脑制作水平、培养了学生的信息核心素养，同时也更好地推进了学校的信息科技教育。</w:t>
      </w:r>
    </w:p>
    <w:p w14:paraId="0FC1A3F8">
      <w:pPr>
        <w:numPr>
          <w:ilvl w:val="0"/>
          <w:numId w:val="1"/>
        </w:numPr>
        <w:rPr>
          <w:rFonts w:ascii="Calibri" w:hAnsi="Calibri" w:eastAsia="宋体" w:cs="Times New Roman"/>
          <w:b/>
          <w:sz w:val="24"/>
        </w:rPr>
      </w:pPr>
      <w:r>
        <w:rPr>
          <w:rFonts w:hint="eastAsia" w:ascii="Calibri" w:hAnsi="Calibri" w:eastAsia="宋体" w:cs="Times New Roman"/>
          <w:b/>
          <w:sz w:val="24"/>
        </w:rPr>
        <w:t>重点工作与措施</w:t>
      </w:r>
    </w:p>
    <w:p w14:paraId="1D5417E4">
      <w:pPr>
        <w:spacing w:line="370" w:lineRule="exact"/>
        <w:rPr>
          <w:rFonts w:ascii="宋体" w:hAnsi="Calibri" w:eastAsia="宋体" w:cs="宋体"/>
          <w:b/>
          <w:bCs/>
          <w:sz w:val="24"/>
        </w:rPr>
      </w:pPr>
      <w:r>
        <w:rPr>
          <w:rFonts w:hint="eastAsia" w:ascii="Calibri" w:hAnsi="Calibri" w:eastAsia="宋体" w:cs="Times New Roman"/>
          <w:b/>
          <w:bCs/>
          <w:sz w:val="24"/>
        </w:rPr>
        <w:t>重点工作：“双减”背景下，以信息科技核心素养落地、生根、生长为目标，以课堂转型为重点，深入开展“学习新课标、理解新理念、践行新教学”理论学习、教学研讨活动。</w:t>
      </w:r>
    </w:p>
    <w:p w14:paraId="748B33FF">
      <w:pPr>
        <w:rPr>
          <w:rFonts w:ascii="Calibri" w:hAnsi="Calibri" w:eastAsia="宋体" w:cs="Times New Roman"/>
          <w:b/>
          <w:bCs/>
          <w:sz w:val="24"/>
        </w:rPr>
      </w:pPr>
      <w:r>
        <w:rPr>
          <w:rFonts w:hint="eastAsia" w:ascii="Calibri" w:hAnsi="Calibri" w:eastAsia="宋体" w:cs="Times New Roman"/>
          <w:b/>
          <w:bCs/>
          <w:sz w:val="24"/>
        </w:rPr>
        <w:t>主要措施：</w:t>
      </w:r>
    </w:p>
    <w:p w14:paraId="6FAB31F6">
      <w:pPr>
        <w:spacing w:line="370" w:lineRule="exact"/>
        <w:ind w:firstLine="480" w:firstLineChars="200"/>
        <w:rPr>
          <w:rFonts w:ascii="宋体" w:hAnsi="Calibri" w:eastAsia="宋体" w:cs="宋体"/>
          <w:sz w:val="24"/>
        </w:rPr>
      </w:pPr>
      <w:r>
        <w:rPr>
          <w:rFonts w:ascii="宋体" w:hAnsi="宋体" w:eastAsia="宋体" w:cs="宋体"/>
          <w:sz w:val="24"/>
        </w:rPr>
        <w:t>1</w:t>
      </w:r>
      <w:r>
        <w:rPr>
          <w:rFonts w:hint="eastAsia" w:ascii="宋体" w:hAnsi="宋体" w:eastAsia="宋体" w:cs="宋体"/>
          <w:sz w:val="24"/>
        </w:rPr>
        <w:t>、按照学校的工作计划，遵循标准制定出本学期教学计划，并组织实施。对同备课组教师计划完成情况做到心中有数，以利及时协调。</w:t>
      </w:r>
    </w:p>
    <w:p w14:paraId="4453EEAC">
      <w:pPr>
        <w:spacing w:line="370" w:lineRule="exact"/>
        <w:ind w:firstLine="480" w:firstLineChars="200"/>
        <w:rPr>
          <w:rFonts w:ascii="宋体" w:hAnsi="Calibri" w:eastAsia="宋体" w:cs="宋体"/>
          <w:sz w:val="24"/>
        </w:rPr>
      </w:pPr>
      <w:r>
        <w:rPr>
          <w:rFonts w:ascii="宋体" w:hAnsi="宋体" w:eastAsia="宋体" w:cs="宋体"/>
          <w:sz w:val="24"/>
        </w:rPr>
        <w:t>2</w:t>
      </w:r>
      <w:r>
        <w:rPr>
          <w:rFonts w:hint="eastAsia" w:ascii="宋体" w:hAnsi="宋体" w:eastAsia="宋体" w:cs="宋体"/>
          <w:sz w:val="24"/>
        </w:rPr>
        <w:t>、重新开展新一轮的教材分析与教学建议解读。分章节组织老师对各年段新教材的教材分析。加强对《江苏省义务教育信息科技课程纲要（</w:t>
      </w:r>
      <w:r>
        <w:rPr>
          <w:rFonts w:ascii="宋体" w:hAnsi="宋体" w:eastAsia="宋体" w:cs="宋体"/>
          <w:sz w:val="24"/>
        </w:rPr>
        <w:t>2022</w:t>
      </w:r>
      <w:r>
        <w:rPr>
          <w:rFonts w:hint="eastAsia" w:ascii="宋体" w:hAnsi="宋体" w:eastAsia="宋体" w:cs="宋体"/>
          <w:sz w:val="24"/>
        </w:rPr>
        <w:t>版）》、《课型范式与实施策略</w:t>
      </w:r>
      <w:r>
        <w:rPr>
          <w:rFonts w:ascii="宋体" w:hAnsi="宋体" w:eastAsia="宋体" w:cs="宋体"/>
          <w:sz w:val="24"/>
        </w:rPr>
        <w:t>——</w:t>
      </w:r>
      <w:r>
        <w:rPr>
          <w:rFonts w:hint="eastAsia" w:ascii="宋体" w:hAnsi="宋体" w:eastAsia="宋体" w:cs="宋体"/>
          <w:sz w:val="24"/>
        </w:rPr>
        <w:t>信息科技》、《常州市信息科技学科教学建议》和新教材的学习，定期进行集中交流，形成体系。组内教师要积极研究“基于核心素养培育的信息科技学科关键性问题”和“深度学习”等问题，进一步促进课堂教学有效性。</w:t>
      </w:r>
    </w:p>
    <w:p w14:paraId="4A46BDD9">
      <w:pPr>
        <w:spacing w:line="370" w:lineRule="exact"/>
        <w:ind w:firstLine="480" w:firstLineChars="200"/>
        <w:rPr>
          <w:rFonts w:ascii="宋体" w:hAnsi="Calibri" w:eastAsia="宋体" w:cs="宋体"/>
          <w:sz w:val="24"/>
        </w:rPr>
      </w:pPr>
      <w:r>
        <w:rPr>
          <w:rFonts w:ascii="宋体" w:hAnsi="宋体" w:eastAsia="宋体" w:cs="宋体"/>
          <w:sz w:val="24"/>
        </w:rPr>
        <w:t>3</w:t>
      </w:r>
      <w:r>
        <w:rPr>
          <w:rFonts w:hint="eastAsia" w:ascii="宋体" w:hAnsi="宋体" w:eastAsia="宋体" w:cs="宋体"/>
          <w:sz w:val="24"/>
        </w:rPr>
        <w:t>、在教师个人备课的基础上组织集体备课，开展教学研究，做到统一要求，统一进度，相互学习，共同提高。</w:t>
      </w:r>
    </w:p>
    <w:p w14:paraId="43F37F17">
      <w:pPr>
        <w:spacing w:line="370" w:lineRule="exact"/>
        <w:ind w:firstLine="480" w:firstLineChars="200"/>
        <w:rPr>
          <w:rFonts w:ascii="宋体" w:hAnsi="Calibri" w:eastAsia="宋体" w:cs="宋体"/>
          <w:sz w:val="24"/>
        </w:rPr>
      </w:pPr>
      <w:r>
        <w:rPr>
          <w:rFonts w:ascii="宋体" w:hAnsi="宋体" w:eastAsia="宋体" w:cs="宋体"/>
          <w:sz w:val="24"/>
        </w:rPr>
        <w:t>4</w:t>
      </w:r>
      <w:r>
        <w:rPr>
          <w:rFonts w:hint="eastAsia" w:ascii="宋体" w:hAnsi="宋体" w:eastAsia="宋体" w:cs="宋体"/>
          <w:sz w:val="24"/>
        </w:rPr>
        <w:t>、协助教研组长开展教研活动，在组内开展互相听课活动，及时与同组教师交换意见，提高课堂教学效率。</w:t>
      </w:r>
    </w:p>
    <w:p w14:paraId="053B9601">
      <w:pPr>
        <w:spacing w:line="370" w:lineRule="exact"/>
        <w:ind w:firstLine="480" w:firstLineChars="200"/>
        <w:rPr>
          <w:rFonts w:ascii="宋体" w:hAnsi="Calibri" w:eastAsia="宋体" w:cs="宋体"/>
          <w:sz w:val="24"/>
        </w:rPr>
      </w:pPr>
      <w:r>
        <w:rPr>
          <w:rFonts w:ascii="宋体" w:hAnsi="宋体" w:eastAsia="宋体" w:cs="宋体"/>
          <w:sz w:val="24"/>
        </w:rPr>
        <w:t>5</w:t>
      </w:r>
      <w:r>
        <w:rPr>
          <w:rFonts w:hint="eastAsia" w:ascii="宋体" w:hAnsi="宋体" w:eastAsia="宋体" w:cs="宋体"/>
          <w:sz w:val="24"/>
        </w:rPr>
        <w:t>、组织有兴趣有能力的孩子学习参加每年的信息素养大赛和创客大赛。</w:t>
      </w:r>
    </w:p>
    <w:p w14:paraId="7E399D12">
      <w:pPr>
        <w:spacing w:line="370" w:lineRule="exact"/>
        <w:ind w:firstLine="480" w:firstLineChars="200"/>
        <w:rPr>
          <w:rFonts w:ascii="宋体" w:hAnsi="Calibri" w:eastAsia="宋体" w:cs="宋体"/>
          <w:sz w:val="24"/>
        </w:rPr>
      </w:pPr>
      <w:r>
        <w:rPr>
          <w:rFonts w:ascii="宋体" w:hAnsi="宋体" w:eastAsia="宋体" w:cs="宋体"/>
          <w:sz w:val="24"/>
        </w:rPr>
        <w:t>6</w:t>
      </w:r>
      <w:r>
        <w:rPr>
          <w:rFonts w:hint="eastAsia" w:ascii="宋体" w:hAnsi="宋体" w:eastAsia="宋体" w:cs="宋体"/>
          <w:sz w:val="24"/>
        </w:rPr>
        <w:t>、加强团队意识，做到三个统一</w:t>
      </w:r>
    </w:p>
    <w:p w14:paraId="47FD5992">
      <w:pPr>
        <w:spacing w:line="370" w:lineRule="exact"/>
        <w:ind w:firstLine="480" w:firstLineChars="200"/>
        <w:rPr>
          <w:rFonts w:ascii="宋体" w:hAnsi="Calibri" w:eastAsia="宋体" w:cs="宋体"/>
          <w:sz w:val="24"/>
        </w:rPr>
      </w:pPr>
      <w:r>
        <w:rPr>
          <w:rFonts w:hint="eastAsia" w:ascii="宋体" w:hAnsi="宋体" w:eastAsia="宋体" w:cs="宋体"/>
          <w:sz w:val="24"/>
        </w:rPr>
        <w:t>通过多种方式，加强组内教师之间的联系，取长补短，共同进步。做到教学进度统一，课堂练习统一，问题统一解决。</w:t>
      </w:r>
    </w:p>
    <w:p w14:paraId="24AD14C3">
      <w:pPr>
        <w:spacing w:line="370" w:lineRule="exact"/>
        <w:ind w:firstLine="480" w:firstLineChars="200"/>
        <w:rPr>
          <w:rFonts w:ascii="宋体" w:hAnsi="Calibri" w:eastAsia="宋体" w:cs="宋体"/>
          <w:sz w:val="24"/>
        </w:rPr>
      </w:pPr>
      <w:r>
        <w:rPr>
          <w:rFonts w:ascii="宋体" w:hAnsi="宋体" w:eastAsia="宋体" w:cs="宋体"/>
          <w:sz w:val="24"/>
        </w:rPr>
        <w:t>7</w:t>
      </w:r>
      <w:r>
        <w:rPr>
          <w:rFonts w:hint="eastAsia" w:ascii="宋体" w:hAnsi="宋体" w:eastAsia="宋体" w:cs="宋体"/>
          <w:sz w:val="24"/>
        </w:rPr>
        <w:t>、重视学生活动，激发学生热情</w:t>
      </w:r>
    </w:p>
    <w:p w14:paraId="6A0FABBA">
      <w:pPr>
        <w:spacing w:line="370" w:lineRule="exact"/>
        <w:ind w:firstLine="480" w:firstLineChars="200"/>
        <w:rPr>
          <w:rFonts w:ascii="宋体" w:hAnsi="Calibri" w:eastAsia="宋体" w:cs="宋体"/>
          <w:sz w:val="24"/>
        </w:rPr>
      </w:pPr>
      <w:r>
        <w:rPr>
          <w:rFonts w:hint="eastAsia" w:ascii="宋体" w:hAnsi="宋体" w:eastAsia="宋体" w:cs="宋体"/>
          <w:sz w:val="24"/>
        </w:rPr>
        <w:t>结合教材内容，进行游戏、竞赛等丰富多彩的学生课堂活动，开展主题活动之信息科技学科特色作业展示，作业的设计既要以总结、巩固基础知识为主，又要兼顾信息科技能力和素养的发展。</w:t>
      </w:r>
    </w:p>
    <w:p w14:paraId="6C56C2E2">
      <w:pPr>
        <w:spacing w:line="370" w:lineRule="exact"/>
        <w:ind w:firstLine="480" w:firstLineChars="200"/>
        <w:rPr>
          <w:rFonts w:ascii="宋体" w:hAnsi="Calibri" w:eastAsia="宋体" w:cs="宋体"/>
          <w:sz w:val="24"/>
        </w:rPr>
      </w:pPr>
      <w:r>
        <w:rPr>
          <w:rFonts w:ascii="宋体" w:hAnsi="宋体" w:eastAsia="宋体" w:cs="宋体"/>
          <w:sz w:val="24"/>
        </w:rPr>
        <w:t>8</w:t>
      </w:r>
      <w:r>
        <w:rPr>
          <w:rFonts w:hint="eastAsia" w:ascii="宋体" w:hAnsi="宋体" w:eastAsia="宋体" w:cs="宋体"/>
          <w:sz w:val="24"/>
        </w:rPr>
        <w:t>、积极学习交流，经验展示、共享</w:t>
      </w:r>
    </w:p>
    <w:p w14:paraId="2B28C136">
      <w:pPr>
        <w:spacing w:line="370" w:lineRule="exact"/>
        <w:ind w:firstLine="480" w:firstLineChars="200"/>
        <w:rPr>
          <w:rFonts w:ascii="宋体" w:hAnsi="Calibri" w:eastAsia="宋体" w:cs="宋体"/>
          <w:sz w:val="24"/>
        </w:rPr>
      </w:pPr>
      <w:r>
        <w:rPr>
          <w:rFonts w:hint="eastAsia" w:ascii="宋体" w:hAnsi="宋体" w:eastAsia="宋体" w:cs="宋体"/>
          <w:sz w:val="24"/>
        </w:rPr>
        <w:t>利用一切学习机会，利用一切优质的教学资源，向一切校内、区内、市内的优秀教师学习。把自身在教学教研中的成果整理、提炼，并利用展示平台，特别是网络平台实现资源共享。</w:t>
      </w:r>
    </w:p>
    <w:p w14:paraId="6E9C5C02">
      <w:pPr>
        <w:spacing w:line="400" w:lineRule="exact"/>
        <w:rPr>
          <w:rFonts w:hint="eastAsia" w:ascii="宋体" w:hAnsi="宋体" w:eastAsia="宋体" w:cs="Times New Roman"/>
          <w:sz w:val="24"/>
        </w:rPr>
      </w:pPr>
    </w:p>
    <w:p w14:paraId="72A85497">
      <w:pPr>
        <w:spacing w:line="400" w:lineRule="exact"/>
        <w:rPr>
          <w:rFonts w:hint="eastAsia" w:ascii="宋体" w:hAnsi="宋体" w:eastAsia="宋体" w:cs="Times New Roman"/>
          <w:sz w:val="24"/>
        </w:rPr>
      </w:pPr>
    </w:p>
    <w:p w14:paraId="4ADF78E9">
      <w:pPr>
        <w:spacing w:line="400" w:lineRule="exact"/>
        <w:rPr>
          <w:rFonts w:hint="eastAsia" w:ascii="宋体" w:hAnsi="宋体" w:eastAsia="宋体" w:cs="Times New Roman"/>
          <w:sz w:val="24"/>
        </w:rPr>
      </w:pPr>
    </w:p>
    <w:p w14:paraId="0221F77D">
      <w:pPr>
        <w:spacing w:line="400" w:lineRule="exact"/>
        <w:rPr>
          <w:rFonts w:hint="eastAsia" w:ascii="宋体" w:hAnsi="宋体" w:eastAsia="宋体" w:cs="Times New Roman"/>
          <w:sz w:val="24"/>
        </w:rPr>
      </w:pPr>
    </w:p>
    <w:p w14:paraId="7B260173">
      <w:pPr>
        <w:spacing w:line="400" w:lineRule="exact"/>
        <w:rPr>
          <w:rFonts w:hint="eastAsia" w:ascii="宋体" w:hAnsi="宋体" w:eastAsia="宋体" w:cs="Times New Roman"/>
          <w:sz w:val="24"/>
        </w:rPr>
      </w:pPr>
    </w:p>
    <w:p w14:paraId="4F008F1C">
      <w:pPr>
        <w:spacing w:line="400" w:lineRule="exact"/>
        <w:rPr>
          <w:rFonts w:hint="eastAsia" w:ascii="宋体" w:hAnsi="宋体" w:eastAsia="宋体" w:cs="Times New Roman"/>
          <w:sz w:val="24"/>
        </w:rPr>
      </w:pPr>
    </w:p>
    <w:p w14:paraId="30BB570E">
      <w:pPr>
        <w:spacing w:line="400" w:lineRule="exact"/>
        <w:rPr>
          <w:rFonts w:hint="eastAsia" w:ascii="宋体" w:hAnsi="宋体" w:eastAsia="宋体" w:cs="Times New Roman"/>
          <w:sz w:val="24"/>
        </w:rPr>
      </w:pPr>
    </w:p>
    <w:p w14:paraId="319144AD">
      <w:pPr>
        <w:numPr>
          <w:ilvl w:val="0"/>
          <w:numId w:val="0"/>
        </w:numPr>
        <w:rPr>
          <w:rFonts w:ascii="宋体" w:hAnsi="宋体" w:eastAsia="宋体" w:cs="宋体"/>
          <w:b/>
          <w:bCs/>
          <w:sz w:val="24"/>
        </w:rPr>
      </w:pPr>
      <w:r>
        <w:rPr>
          <w:rFonts w:hint="eastAsia" w:ascii="Calibri" w:hAnsi="Calibri" w:cs="Times New Roman"/>
          <w:b/>
          <w:sz w:val="24"/>
          <w:lang w:val="en-US" w:eastAsia="zh-CN"/>
        </w:rPr>
        <w:t>五、</w:t>
      </w:r>
      <w:r>
        <w:rPr>
          <w:rFonts w:hint="eastAsia" w:ascii="Calibri" w:hAnsi="Calibri" w:eastAsia="宋体" w:cs="Times New Roman"/>
          <w:b/>
          <w:sz w:val="24"/>
        </w:rPr>
        <w:t>备课组活动安排表</w:t>
      </w:r>
      <w:r>
        <w:rPr>
          <w:rFonts w:ascii="宋体" w:hAnsi="宋体" w:eastAsia="宋体" w:cs="宋体"/>
          <w:b/>
          <w:bCs/>
          <w:sz w:val="24"/>
        </w:rPr>
        <w:t xml:space="preserve"> </w:t>
      </w:r>
    </w:p>
    <w:p w14:paraId="2204E527">
      <w:pPr>
        <w:jc w:val="center"/>
        <w:rPr>
          <w:rFonts w:ascii="宋体" w:hAnsi="宋体" w:eastAsia="宋体" w:cs="宋体"/>
          <w:b/>
          <w:bCs/>
          <w:sz w:val="24"/>
        </w:rPr>
      </w:pPr>
    </w:p>
    <w:p w14:paraId="30C76112">
      <w:pPr>
        <w:jc w:val="center"/>
        <w:rPr>
          <w:rFonts w:ascii="宋体" w:hAnsi="Calibri" w:eastAsia="宋体" w:cs="宋体"/>
          <w:sz w:val="24"/>
        </w:rPr>
      </w:pPr>
      <w:r>
        <w:rPr>
          <w:rFonts w:ascii="宋体" w:hAnsi="宋体" w:eastAsia="宋体" w:cs="宋体"/>
          <w:sz w:val="24"/>
          <w:u w:val="single"/>
        </w:rPr>
        <w:t xml:space="preserve"> </w:t>
      </w:r>
      <w:r>
        <w:rPr>
          <w:rFonts w:hint="eastAsia" w:ascii="宋体" w:hAnsi="宋体" w:eastAsia="宋体" w:cs="宋体"/>
          <w:sz w:val="24"/>
          <w:u w:val="single"/>
        </w:rPr>
        <w:t>信息科技</w:t>
      </w:r>
      <w:r>
        <w:rPr>
          <w:rFonts w:ascii="宋体" w:hAnsi="宋体" w:eastAsia="宋体" w:cs="宋体"/>
          <w:sz w:val="24"/>
          <w:u w:val="single"/>
        </w:rPr>
        <w:t xml:space="preserve"> </w:t>
      </w:r>
      <w:r>
        <w:rPr>
          <w:rFonts w:hint="eastAsia" w:ascii="宋体" w:hAnsi="宋体" w:eastAsia="宋体" w:cs="宋体"/>
          <w:b/>
          <w:bCs/>
          <w:sz w:val="24"/>
        </w:rPr>
        <w:t>学科备课组活动安排</w:t>
      </w:r>
      <w:r>
        <w:rPr>
          <w:rFonts w:ascii="宋体" w:hAnsi="宋体" w:eastAsia="宋体" w:cs="宋体"/>
          <w:b/>
          <w:bCs/>
          <w:sz w:val="24"/>
        </w:rPr>
        <w:t xml:space="preserve"> </w:t>
      </w:r>
      <w:r>
        <w:rPr>
          <w:rFonts w:ascii="宋体" w:hAnsi="宋体" w:eastAsia="宋体" w:cs="宋体"/>
          <w:sz w:val="24"/>
        </w:rPr>
        <w:t xml:space="preserve"> </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2439"/>
        <w:gridCol w:w="1440"/>
        <w:gridCol w:w="3014"/>
      </w:tblGrid>
      <w:tr w14:paraId="0DC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8" w:type="dxa"/>
            <w:gridSpan w:val="3"/>
          </w:tcPr>
          <w:p w14:paraId="4867D0B8">
            <w:pPr>
              <w:spacing w:line="370" w:lineRule="exact"/>
              <w:ind w:firstLine="480" w:firstLineChars="200"/>
              <w:rPr>
                <w:rFonts w:hint="eastAsia" w:ascii="宋体" w:hAnsi="Calibri" w:eastAsia="宋体" w:cs="宋体"/>
                <w:sz w:val="24"/>
                <w:lang w:eastAsia="zh-CN"/>
              </w:rPr>
            </w:pPr>
            <w:r>
              <w:rPr>
                <w:rFonts w:hint="eastAsia" w:ascii="宋体" w:hAnsi="宋体" w:eastAsia="宋体" w:cs="宋体"/>
                <w:sz w:val="24"/>
              </w:rPr>
              <w:t>备课组长：</w:t>
            </w:r>
            <w:r>
              <w:rPr>
                <w:rFonts w:hint="eastAsia" w:ascii="宋体" w:hAnsi="宋体" w:eastAsia="宋体" w:cs="宋体"/>
                <w:sz w:val="24"/>
                <w:lang w:eastAsia="zh-CN"/>
              </w:rPr>
              <w:t>路焕</w:t>
            </w:r>
          </w:p>
        </w:tc>
        <w:tc>
          <w:tcPr>
            <w:tcW w:w="3014" w:type="dxa"/>
          </w:tcPr>
          <w:p w14:paraId="60A899DD">
            <w:pPr>
              <w:rPr>
                <w:rFonts w:ascii="宋体" w:hAnsi="Calibri" w:eastAsia="宋体" w:cs="宋体"/>
                <w:sz w:val="24"/>
              </w:rPr>
            </w:pPr>
          </w:p>
        </w:tc>
      </w:tr>
      <w:tr w14:paraId="2CD8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Pr>
          <w:p w14:paraId="4C99F829">
            <w:pPr>
              <w:rPr>
                <w:rFonts w:ascii="宋体" w:hAnsi="Calibri" w:eastAsia="宋体" w:cs="宋体"/>
                <w:sz w:val="24"/>
              </w:rPr>
            </w:pPr>
            <w:r>
              <w:rPr>
                <w:rFonts w:hint="eastAsia" w:ascii="宋体" w:hAnsi="宋体" w:eastAsia="宋体" w:cs="Times New Roman"/>
                <w:sz w:val="24"/>
              </w:rPr>
              <w:t>本学期研究主题：落实“双减”重实效，信息课堂新课标的落实。</w:t>
            </w:r>
          </w:p>
        </w:tc>
      </w:tr>
      <w:tr w14:paraId="3DB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5A2C9E56">
            <w:pPr>
              <w:jc w:val="center"/>
              <w:rPr>
                <w:rFonts w:ascii="宋体" w:hAnsi="Calibri" w:eastAsia="宋体" w:cs="宋体"/>
                <w:sz w:val="24"/>
              </w:rPr>
            </w:pPr>
            <w:r>
              <w:rPr>
                <w:rFonts w:hint="eastAsia" w:ascii="宋体" w:hAnsi="宋体" w:eastAsia="宋体" w:cs="宋体"/>
                <w:sz w:val="24"/>
              </w:rPr>
              <w:t>周次</w:t>
            </w:r>
          </w:p>
        </w:tc>
        <w:tc>
          <w:tcPr>
            <w:tcW w:w="2439" w:type="dxa"/>
          </w:tcPr>
          <w:p w14:paraId="2062A28F">
            <w:pPr>
              <w:jc w:val="center"/>
              <w:rPr>
                <w:rFonts w:ascii="宋体" w:hAnsi="Calibri" w:eastAsia="宋体" w:cs="宋体"/>
                <w:sz w:val="24"/>
              </w:rPr>
            </w:pPr>
            <w:r>
              <w:rPr>
                <w:rFonts w:hint="eastAsia" w:ascii="宋体" w:hAnsi="宋体" w:eastAsia="宋体" w:cs="宋体"/>
                <w:sz w:val="24"/>
              </w:rPr>
              <w:t>内</w:t>
            </w:r>
            <w:r>
              <w:rPr>
                <w:rFonts w:ascii="宋体" w:hAnsi="宋体" w:eastAsia="宋体" w:cs="宋体"/>
                <w:sz w:val="24"/>
              </w:rPr>
              <w:t xml:space="preserve">  </w:t>
            </w:r>
            <w:r>
              <w:rPr>
                <w:rFonts w:hint="eastAsia" w:ascii="宋体" w:hAnsi="宋体" w:eastAsia="宋体" w:cs="宋体"/>
                <w:sz w:val="24"/>
              </w:rPr>
              <w:t>容</w:t>
            </w:r>
          </w:p>
        </w:tc>
        <w:tc>
          <w:tcPr>
            <w:tcW w:w="1440" w:type="dxa"/>
          </w:tcPr>
          <w:p w14:paraId="70385363">
            <w:pPr>
              <w:jc w:val="center"/>
              <w:rPr>
                <w:rFonts w:ascii="宋体" w:hAnsi="Calibri" w:eastAsia="宋体" w:cs="宋体"/>
                <w:sz w:val="24"/>
              </w:rPr>
            </w:pPr>
            <w:r>
              <w:rPr>
                <w:rFonts w:hint="eastAsia" w:ascii="宋体" w:hAnsi="宋体" w:eastAsia="宋体" w:cs="宋体"/>
                <w:sz w:val="24"/>
              </w:rPr>
              <w:t>形</w:t>
            </w:r>
            <w:r>
              <w:rPr>
                <w:rFonts w:ascii="宋体" w:hAnsi="宋体" w:eastAsia="宋体" w:cs="宋体"/>
                <w:sz w:val="24"/>
              </w:rPr>
              <w:t xml:space="preserve"> </w:t>
            </w:r>
            <w:r>
              <w:rPr>
                <w:rFonts w:hint="eastAsia" w:ascii="宋体" w:hAnsi="宋体" w:eastAsia="宋体" w:cs="宋体"/>
                <w:sz w:val="24"/>
              </w:rPr>
              <w:t>式</w:t>
            </w:r>
          </w:p>
        </w:tc>
        <w:tc>
          <w:tcPr>
            <w:tcW w:w="3014" w:type="dxa"/>
          </w:tcPr>
          <w:p w14:paraId="002BA12D">
            <w:pPr>
              <w:jc w:val="center"/>
              <w:rPr>
                <w:rFonts w:ascii="宋体" w:hAnsi="Calibri" w:eastAsia="宋体" w:cs="宋体"/>
                <w:sz w:val="24"/>
              </w:rPr>
            </w:pPr>
            <w:r>
              <w:rPr>
                <w:rFonts w:hint="eastAsia" w:ascii="宋体" w:hAnsi="宋体" w:eastAsia="宋体" w:cs="宋体"/>
                <w:sz w:val="24"/>
              </w:rPr>
              <w:t>备</w:t>
            </w:r>
            <w:r>
              <w:rPr>
                <w:rFonts w:ascii="宋体" w:hAnsi="宋体" w:eastAsia="宋体" w:cs="宋体"/>
                <w:sz w:val="24"/>
              </w:rPr>
              <w:t xml:space="preserve">  </w:t>
            </w:r>
            <w:r>
              <w:rPr>
                <w:rFonts w:hint="eastAsia" w:ascii="宋体" w:hAnsi="宋体" w:eastAsia="宋体" w:cs="宋体"/>
                <w:sz w:val="24"/>
              </w:rPr>
              <w:t>注</w:t>
            </w:r>
          </w:p>
        </w:tc>
      </w:tr>
      <w:tr w14:paraId="4119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29" w:type="dxa"/>
          </w:tcPr>
          <w:p w14:paraId="656417C7">
            <w:pPr>
              <w:jc w:val="center"/>
              <w:rPr>
                <w:rFonts w:hint="default" w:ascii="宋体" w:hAnsi="宋体" w:cs="宋体"/>
                <w:sz w:val="24"/>
                <w:lang w:val="en-US" w:eastAsia="zh-CN"/>
              </w:rPr>
            </w:pPr>
            <w:r>
              <w:rPr>
                <w:rFonts w:hint="eastAsia" w:ascii="宋体" w:hAnsi="宋体" w:cs="宋体"/>
                <w:sz w:val="24"/>
                <w:lang w:val="en-US" w:eastAsia="zh-CN"/>
              </w:rPr>
              <w:t>第一周</w:t>
            </w:r>
          </w:p>
          <w:p w14:paraId="33DBF92C">
            <w:pPr>
              <w:jc w:val="center"/>
              <w:rPr>
                <w:rFonts w:hint="default" w:ascii="宋体" w:hAnsi="Calibri" w:eastAsia="宋体" w:cs="宋体"/>
                <w:sz w:val="24"/>
                <w:lang w:val="en-US" w:eastAsia="zh-CN"/>
              </w:rPr>
            </w:pPr>
            <w:r>
              <w:rPr>
                <w:rFonts w:hint="eastAsia" w:ascii="宋体" w:hAnsi="宋体" w:cs="宋体"/>
                <w:sz w:val="24"/>
                <w:lang w:val="en-US" w:eastAsia="zh-CN"/>
              </w:rPr>
              <w:t>2.13-2.16</w:t>
            </w:r>
          </w:p>
        </w:tc>
        <w:tc>
          <w:tcPr>
            <w:tcW w:w="2439" w:type="dxa"/>
          </w:tcPr>
          <w:p w14:paraId="6A20C752">
            <w:pPr>
              <w:numPr>
                <w:ilvl w:val="0"/>
                <w:numId w:val="2"/>
              </w:numPr>
              <w:rPr>
                <w:rFonts w:ascii="宋体" w:hAnsi="Calibri" w:eastAsia="宋体" w:cs="宋体"/>
                <w:sz w:val="24"/>
              </w:rPr>
            </w:pPr>
            <w:r>
              <w:rPr>
                <w:rFonts w:hint="eastAsia" w:ascii="宋体" w:hAnsi="宋体" w:eastAsia="宋体" w:cs="宋体"/>
                <w:sz w:val="24"/>
              </w:rPr>
              <w:t>整体感悟教材</w:t>
            </w:r>
          </w:p>
          <w:p w14:paraId="3DD68B69">
            <w:pPr>
              <w:numPr>
                <w:ilvl w:val="0"/>
                <w:numId w:val="2"/>
              </w:numPr>
              <w:jc w:val="center"/>
              <w:rPr>
                <w:rFonts w:ascii="宋体" w:hAnsi="Calibri" w:eastAsia="宋体" w:cs="宋体"/>
                <w:sz w:val="24"/>
              </w:rPr>
            </w:pPr>
            <w:r>
              <w:rPr>
                <w:rFonts w:hint="eastAsia" w:ascii="宋体" w:hAnsi="宋体" w:eastAsia="宋体" w:cs="宋体"/>
                <w:sz w:val="24"/>
              </w:rPr>
              <w:t>提前备课第一周</w:t>
            </w:r>
          </w:p>
        </w:tc>
        <w:tc>
          <w:tcPr>
            <w:tcW w:w="1440" w:type="dxa"/>
          </w:tcPr>
          <w:p w14:paraId="0800AAF2">
            <w:pPr>
              <w:rPr>
                <w:rFonts w:ascii="宋体" w:hAnsi="Calibri" w:eastAsia="宋体" w:cs="宋体"/>
                <w:sz w:val="24"/>
              </w:rPr>
            </w:pPr>
            <w:r>
              <w:rPr>
                <w:rFonts w:hint="eastAsia" w:ascii="宋体" w:hAnsi="宋体" w:eastAsia="宋体" w:cs="宋体"/>
                <w:sz w:val="24"/>
              </w:rPr>
              <w:t>个人感悟</w:t>
            </w:r>
          </w:p>
          <w:p w14:paraId="1D7FB132">
            <w:pPr>
              <w:jc w:val="center"/>
              <w:rPr>
                <w:rFonts w:ascii="宋体" w:hAnsi="Calibri" w:eastAsia="宋体" w:cs="宋体"/>
                <w:sz w:val="24"/>
              </w:rPr>
            </w:pPr>
            <w:r>
              <w:rPr>
                <w:rFonts w:hint="eastAsia" w:ascii="宋体" w:hAnsi="宋体" w:eastAsia="宋体" w:cs="宋体"/>
                <w:sz w:val="24"/>
              </w:rPr>
              <w:t>自主备课</w:t>
            </w:r>
          </w:p>
        </w:tc>
        <w:tc>
          <w:tcPr>
            <w:tcW w:w="3014" w:type="dxa"/>
          </w:tcPr>
          <w:p w14:paraId="49E0F843">
            <w:pPr>
              <w:jc w:val="center"/>
              <w:rPr>
                <w:rFonts w:ascii="宋体" w:hAnsi="Calibri" w:eastAsia="宋体" w:cs="宋体"/>
                <w:sz w:val="24"/>
              </w:rPr>
            </w:pPr>
            <w:r>
              <w:rPr>
                <w:rFonts w:hint="eastAsia" w:ascii="宋体" w:hAnsi="宋体" w:eastAsia="宋体" w:cs="宋体"/>
                <w:sz w:val="24"/>
              </w:rPr>
              <w:t>重点关注教材，结合新课标进行解读，深入备课。</w:t>
            </w:r>
          </w:p>
        </w:tc>
      </w:tr>
      <w:tr w14:paraId="53BF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44CE62CF">
            <w:pPr>
              <w:jc w:val="center"/>
              <w:rPr>
                <w:rFonts w:ascii="宋体" w:hAnsi="Calibri" w:eastAsia="宋体" w:cs="宋体"/>
                <w:sz w:val="24"/>
              </w:rPr>
            </w:pPr>
            <w:r>
              <w:rPr>
                <w:rFonts w:hint="eastAsia" w:ascii="宋体" w:hAnsi="宋体" w:eastAsia="宋体" w:cs="宋体"/>
                <w:sz w:val="24"/>
              </w:rPr>
              <w:t>第</w:t>
            </w:r>
            <w:r>
              <w:rPr>
                <w:rFonts w:hint="eastAsia" w:ascii="宋体" w:hAnsi="宋体" w:cs="宋体"/>
                <w:sz w:val="24"/>
                <w:lang w:val="en-US" w:eastAsia="zh-CN"/>
              </w:rPr>
              <w:t>二</w:t>
            </w:r>
            <w:r>
              <w:rPr>
                <w:rFonts w:hint="eastAsia" w:ascii="宋体" w:hAnsi="宋体" w:eastAsia="宋体" w:cs="宋体"/>
                <w:sz w:val="24"/>
              </w:rPr>
              <w:t>周</w:t>
            </w:r>
          </w:p>
          <w:p w14:paraId="19DC8DA7">
            <w:pPr>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cs="宋体"/>
                <w:sz w:val="24"/>
                <w:lang w:val="en-US" w:eastAsia="zh-CN"/>
              </w:rPr>
              <w:t>17</w:t>
            </w:r>
            <w:r>
              <w:rPr>
                <w:rFonts w:hint="eastAsia" w:ascii="宋体" w:hAnsi="宋体" w:eastAsia="宋体" w:cs="宋体"/>
                <w:sz w:val="24"/>
                <w:lang w:val="en-US" w:eastAsia="zh-CN"/>
              </w:rPr>
              <w:t>-2.</w:t>
            </w:r>
            <w:r>
              <w:rPr>
                <w:rFonts w:hint="eastAsia" w:ascii="宋体" w:hAnsi="宋体" w:cs="宋体"/>
                <w:sz w:val="24"/>
                <w:lang w:val="en-US" w:eastAsia="zh-CN"/>
              </w:rPr>
              <w:t>23</w:t>
            </w:r>
          </w:p>
        </w:tc>
        <w:tc>
          <w:tcPr>
            <w:tcW w:w="2439" w:type="dxa"/>
          </w:tcPr>
          <w:p w14:paraId="1AC0DA4C">
            <w:pPr>
              <w:rPr>
                <w:rFonts w:ascii="宋体" w:hAnsi="Calibri" w:eastAsia="宋体" w:cs="宋体"/>
                <w:sz w:val="24"/>
              </w:rPr>
            </w:pPr>
            <w:r>
              <w:rPr>
                <w:rFonts w:hint="eastAsia" w:ascii="宋体" w:hAnsi="宋体" w:eastAsia="宋体" w:cs="宋体"/>
                <w:sz w:val="24"/>
              </w:rPr>
              <w:t>①备课组计划交流与确定</w:t>
            </w:r>
          </w:p>
          <w:p w14:paraId="070BC2ED">
            <w:pPr>
              <w:rPr>
                <w:rFonts w:ascii="宋体" w:hAnsi="Calibri" w:eastAsia="宋体" w:cs="宋体"/>
                <w:sz w:val="24"/>
              </w:rPr>
            </w:pPr>
            <w:r>
              <w:rPr>
                <w:rFonts w:hint="eastAsia" w:ascii="宋体" w:hAnsi="宋体" w:eastAsia="宋体" w:cs="宋体"/>
                <w:sz w:val="24"/>
              </w:rPr>
              <w:t>②集体备课</w:t>
            </w:r>
          </w:p>
          <w:p w14:paraId="1DA17B1B">
            <w:pPr>
              <w:rPr>
                <w:rFonts w:ascii="宋体" w:hAnsi="Calibri" w:eastAsia="宋体" w:cs="宋体"/>
                <w:sz w:val="24"/>
              </w:rPr>
            </w:pPr>
            <w:r>
              <w:rPr>
                <w:rFonts w:hint="eastAsia" w:ascii="宋体" w:hAnsi="宋体" w:eastAsia="宋体" w:cs="宋体"/>
                <w:sz w:val="24"/>
              </w:rPr>
              <w:t>③完善信息学生课堂评价方式</w:t>
            </w:r>
          </w:p>
        </w:tc>
        <w:tc>
          <w:tcPr>
            <w:tcW w:w="1440" w:type="dxa"/>
          </w:tcPr>
          <w:p w14:paraId="6479E865">
            <w:pPr>
              <w:rPr>
                <w:rFonts w:ascii="宋体" w:hAnsi="Calibri" w:eastAsia="宋体" w:cs="宋体"/>
                <w:sz w:val="24"/>
              </w:rPr>
            </w:pPr>
            <w:r>
              <w:rPr>
                <w:rFonts w:hint="eastAsia" w:ascii="宋体" w:hAnsi="宋体" w:eastAsia="宋体" w:cs="宋体"/>
                <w:sz w:val="24"/>
              </w:rPr>
              <w:t>个人感悟</w:t>
            </w:r>
          </w:p>
          <w:p w14:paraId="438C8B47">
            <w:pPr>
              <w:rPr>
                <w:rFonts w:ascii="宋体" w:hAnsi="Calibri" w:eastAsia="宋体" w:cs="宋体"/>
                <w:sz w:val="24"/>
              </w:rPr>
            </w:pPr>
            <w:r>
              <w:rPr>
                <w:rFonts w:hint="eastAsia" w:ascii="宋体" w:hAnsi="宋体" w:eastAsia="宋体" w:cs="宋体"/>
                <w:sz w:val="24"/>
              </w:rPr>
              <w:t>整体讨论</w:t>
            </w:r>
          </w:p>
          <w:p w14:paraId="3DBB8A1B">
            <w:pPr>
              <w:jc w:val="center"/>
              <w:rPr>
                <w:rFonts w:ascii="宋体" w:hAnsi="Calibri" w:eastAsia="宋体" w:cs="宋体"/>
                <w:sz w:val="24"/>
              </w:rPr>
            </w:pPr>
          </w:p>
        </w:tc>
        <w:tc>
          <w:tcPr>
            <w:tcW w:w="3014" w:type="dxa"/>
          </w:tcPr>
          <w:p w14:paraId="4A3F4BB6">
            <w:pPr>
              <w:rPr>
                <w:rFonts w:hint="eastAsia" w:ascii="宋体" w:hAnsi="Calibri" w:eastAsia="宋体" w:cs="宋体"/>
                <w:sz w:val="24"/>
                <w:lang w:eastAsia="zh-CN"/>
              </w:rPr>
            </w:pPr>
            <w:r>
              <w:rPr>
                <w:rFonts w:hint="eastAsia" w:ascii="宋体" w:hAnsi="宋体" w:eastAsia="宋体" w:cs="宋体"/>
                <w:sz w:val="24"/>
              </w:rPr>
              <w:t>主讲：</w:t>
            </w:r>
            <w:r>
              <w:rPr>
                <w:rFonts w:hint="eastAsia" w:ascii="宋体" w:hAnsi="宋体" w:eastAsia="宋体" w:cs="宋体"/>
                <w:sz w:val="24"/>
                <w:lang w:eastAsia="zh-CN"/>
              </w:rPr>
              <w:t>路焕</w:t>
            </w:r>
          </w:p>
        </w:tc>
      </w:tr>
      <w:tr w14:paraId="6591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9" w:type="dxa"/>
            <w:vAlign w:val="center"/>
          </w:tcPr>
          <w:p w14:paraId="3D660A43">
            <w:pPr>
              <w:jc w:val="center"/>
              <w:rPr>
                <w:rFonts w:ascii="宋体" w:hAnsi="Calibri" w:eastAsia="宋体" w:cs="宋体"/>
                <w:sz w:val="24"/>
              </w:rPr>
            </w:pPr>
            <w:r>
              <w:rPr>
                <w:rFonts w:hint="eastAsia" w:ascii="宋体" w:hAnsi="宋体" w:eastAsia="宋体" w:cs="宋体"/>
                <w:sz w:val="24"/>
              </w:rPr>
              <w:t>第</w:t>
            </w:r>
            <w:r>
              <w:rPr>
                <w:rFonts w:hint="eastAsia" w:ascii="宋体" w:hAnsi="宋体" w:cs="宋体"/>
                <w:sz w:val="24"/>
                <w:lang w:val="en-US" w:eastAsia="zh-CN"/>
              </w:rPr>
              <w:t>三</w:t>
            </w:r>
            <w:r>
              <w:rPr>
                <w:rFonts w:hint="eastAsia" w:ascii="宋体" w:hAnsi="宋体" w:eastAsia="宋体" w:cs="宋体"/>
                <w:sz w:val="24"/>
              </w:rPr>
              <w:t>周</w:t>
            </w:r>
          </w:p>
          <w:p w14:paraId="59309774">
            <w:pPr>
              <w:jc w:val="center"/>
              <w:rPr>
                <w:rFonts w:hint="default" w:ascii="宋体" w:hAnsi="宋体" w:eastAsia="宋体" w:cs="宋体"/>
                <w:sz w:val="24"/>
                <w:lang w:val="en-US"/>
              </w:rPr>
            </w:pPr>
            <w:r>
              <w:rPr>
                <w:rFonts w:hint="eastAsia" w:ascii="宋体" w:hAnsi="宋体" w:eastAsia="宋体" w:cs="宋体"/>
                <w:sz w:val="24"/>
                <w:lang w:val="en-US" w:eastAsia="zh-CN"/>
              </w:rPr>
              <w:t>2.2</w:t>
            </w:r>
            <w:r>
              <w:rPr>
                <w:rFonts w:hint="eastAsia" w:ascii="宋体" w:hAnsi="宋体" w:cs="宋体"/>
                <w:sz w:val="24"/>
                <w:lang w:val="en-US" w:eastAsia="zh-CN"/>
              </w:rPr>
              <w:t>4</w:t>
            </w:r>
            <w:r>
              <w:rPr>
                <w:rFonts w:hint="eastAsia" w:ascii="宋体" w:hAnsi="宋体" w:eastAsia="宋体" w:cs="宋体"/>
                <w:sz w:val="24"/>
                <w:lang w:val="en-US" w:eastAsia="zh-CN"/>
              </w:rPr>
              <w:t>-</w:t>
            </w:r>
            <w:r>
              <w:rPr>
                <w:rFonts w:hint="eastAsia" w:ascii="宋体" w:hAnsi="宋体" w:cs="宋体"/>
                <w:sz w:val="24"/>
                <w:lang w:val="en-US" w:eastAsia="zh-CN"/>
              </w:rPr>
              <w:t>3.2</w:t>
            </w:r>
          </w:p>
        </w:tc>
        <w:tc>
          <w:tcPr>
            <w:tcW w:w="2439" w:type="dxa"/>
            <w:vAlign w:val="center"/>
          </w:tcPr>
          <w:p w14:paraId="561BFF48">
            <w:pPr>
              <w:rPr>
                <w:rFonts w:ascii="宋体" w:hAnsi="Calibri" w:eastAsia="宋体" w:cs="宋体"/>
                <w:sz w:val="24"/>
              </w:rPr>
            </w:pPr>
            <w:r>
              <w:rPr>
                <w:rFonts w:hint="eastAsia" w:ascii="宋体" w:hAnsi="宋体" w:eastAsia="宋体" w:cs="宋体"/>
                <w:sz w:val="24"/>
              </w:rPr>
              <w:t>①课堂中如何真正落实信息课新课标</w:t>
            </w:r>
            <w:r>
              <w:rPr>
                <w:rFonts w:ascii="宋体" w:hAnsi="宋体" w:eastAsia="宋体" w:cs="宋体"/>
                <w:sz w:val="24"/>
              </w:rPr>
              <w:t>,</w:t>
            </w:r>
            <w:r>
              <w:rPr>
                <w:rFonts w:hint="eastAsia" w:ascii="宋体" w:hAnsi="宋体" w:eastAsia="宋体" w:cs="宋体"/>
                <w:sz w:val="24"/>
              </w:rPr>
              <w:t>由</w:t>
            </w:r>
            <w:r>
              <w:rPr>
                <w:rFonts w:hint="eastAsia" w:ascii="宋体" w:hAnsi="宋体" w:eastAsia="宋体" w:cs="宋体"/>
                <w:sz w:val="24"/>
                <w:lang w:eastAsia="zh-CN"/>
              </w:rPr>
              <w:t>路焕</w:t>
            </w:r>
            <w:r>
              <w:rPr>
                <w:rFonts w:hint="eastAsia" w:ascii="宋体" w:hAnsi="宋体" w:eastAsia="宋体" w:cs="宋体"/>
                <w:sz w:val="24"/>
              </w:rPr>
              <w:t>执教一节课</w:t>
            </w:r>
          </w:p>
          <w:p w14:paraId="67B209A1">
            <w:pPr>
              <w:rPr>
                <w:rFonts w:ascii="宋体" w:hAnsi="Calibri" w:eastAsia="宋体" w:cs="宋体"/>
                <w:sz w:val="24"/>
              </w:rPr>
            </w:pPr>
            <w:r>
              <w:rPr>
                <w:rFonts w:hint="eastAsia" w:ascii="宋体" w:hAnsi="宋体" w:eastAsia="宋体" w:cs="宋体"/>
                <w:sz w:val="24"/>
              </w:rPr>
              <w:t>②集体备课</w:t>
            </w:r>
          </w:p>
        </w:tc>
        <w:tc>
          <w:tcPr>
            <w:tcW w:w="1440" w:type="dxa"/>
            <w:vAlign w:val="center"/>
          </w:tcPr>
          <w:p w14:paraId="741F9265">
            <w:pPr>
              <w:rPr>
                <w:rFonts w:ascii="宋体" w:hAnsi="Calibri" w:eastAsia="宋体" w:cs="宋体"/>
                <w:sz w:val="24"/>
              </w:rPr>
            </w:pPr>
            <w:r>
              <w:rPr>
                <w:rFonts w:hint="eastAsia" w:ascii="宋体" w:hAnsi="宋体" w:eastAsia="宋体" w:cs="宋体"/>
                <w:sz w:val="24"/>
              </w:rPr>
              <w:t>上课、评课</w:t>
            </w:r>
          </w:p>
          <w:p w14:paraId="19847B3C">
            <w:pPr>
              <w:jc w:val="left"/>
              <w:rPr>
                <w:rFonts w:ascii="宋体" w:hAnsi="Calibri" w:eastAsia="宋体" w:cs="宋体"/>
                <w:sz w:val="24"/>
              </w:rPr>
            </w:pPr>
          </w:p>
          <w:p w14:paraId="0A93519B">
            <w:pPr>
              <w:rPr>
                <w:rFonts w:ascii="宋体" w:hAnsi="Calibri" w:eastAsia="宋体" w:cs="宋体"/>
                <w:sz w:val="24"/>
              </w:rPr>
            </w:pPr>
          </w:p>
        </w:tc>
        <w:tc>
          <w:tcPr>
            <w:tcW w:w="3014" w:type="dxa"/>
            <w:vAlign w:val="center"/>
          </w:tcPr>
          <w:p w14:paraId="498EC3EE">
            <w:pPr>
              <w:rPr>
                <w:rFonts w:ascii="宋体" w:hAnsi="Calibri" w:eastAsia="宋体" w:cs="宋体"/>
                <w:sz w:val="24"/>
              </w:rPr>
            </w:pPr>
            <w:r>
              <w:rPr>
                <w:rFonts w:hint="eastAsia" w:ascii="宋体" w:hAnsi="宋体" w:eastAsia="宋体" w:cs="宋体"/>
                <w:sz w:val="24"/>
              </w:rPr>
              <w:t>重点关注学生倾听思考常规形成</w:t>
            </w:r>
          </w:p>
          <w:p w14:paraId="49143664">
            <w:pPr>
              <w:rPr>
                <w:rFonts w:hint="eastAsia" w:ascii="宋体" w:hAnsi="Calibri" w:eastAsia="宋体" w:cs="宋体"/>
                <w:sz w:val="24"/>
                <w:lang w:eastAsia="zh-CN"/>
              </w:rPr>
            </w:pPr>
            <w:r>
              <w:rPr>
                <w:rFonts w:hint="eastAsia" w:ascii="宋体" w:hAnsi="宋体" w:eastAsia="宋体" w:cs="宋体"/>
                <w:sz w:val="24"/>
              </w:rPr>
              <w:t>主讲：</w:t>
            </w:r>
            <w:r>
              <w:rPr>
                <w:rFonts w:hint="eastAsia" w:ascii="宋体" w:hAnsi="宋体" w:eastAsia="宋体" w:cs="宋体"/>
                <w:sz w:val="24"/>
                <w:lang w:eastAsia="zh-CN"/>
              </w:rPr>
              <w:t>路焕</w:t>
            </w:r>
          </w:p>
        </w:tc>
      </w:tr>
      <w:tr w14:paraId="0591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6EE5730A">
            <w:pPr>
              <w:jc w:val="center"/>
              <w:rPr>
                <w:rFonts w:ascii="宋体" w:hAnsi="Calibri" w:eastAsia="宋体" w:cs="宋体"/>
                <w:sz w:val="24"/>
              </w:rPr>
            </w:pPr>
            <w:r>
              <w:rPr>
                <w:rFonts w:hint="eastAsia" w:ascii="宋体" w:hAnsi="宋体" w:eastAsia="宋体" w:cs="宋体"/>
                <w:sz w:val="24"/>
              </w:rPr>
              <w:t>第</w:t>
            </w:r>
            <w:r>
              <w:rPr>
                <w:rFonts w:hint="eastAsia" w:ascii="宋体" w:hAnsi="宋体" w:cs="宋体"/>
                <w:sz w:val="24"/>
                <w:lang w:val="en-US" w:eastAsia="zh-CN"/>
              </w:rPr>
              <w:t>四</w:t>
            </w:r>
            <w:r>
              <w:rPr>
                <w:rFonts w:hint="eastAsia" w:ascii="宋体" w:hAnsi="宋体" w:eastAsia="宋体" w:cs="宋体"/>
                <w:sz w:val="24"/>
              </w:rPr>
              <w:t>周</w:t>
            </w:r>
          </w:p>
          <w:p w14:paraId="138E73FD">
            <w:pPr>
              <w:jc w:val="center"/>
              <w:rPr>
                <w:rFonts w:hint="default"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3</w:t>
            </w:r>
            <w:r>
              <w:rPr>
                <w:rFonts w:hint="eastAsia" w:ascii="宋体" w:hAnsi="宋体" w:eastAsia="宋体" w:cs="宋体"/>
                <w:sz w:val="24"/>
                <w:lang w:val="en-US" w:eastAsia="zh-CN"/>
              </w:rPr>
              <w:t>-3.</w:t>
            </w:r>
            <w:r>
              <w:rPr>
                <w:rFonts w:hint="eastAsia" w:ascii="宋体" w:hAnsi="宋体" w:cs="宋体"/>
                <w:sz w:val="24"/>
                <w:lang w:val="en-US" w:eastAsia="zh-CN"/>
              </w:rPr>
              <w:t>9</w:t>
            </w:r>
          </w:p>
        </w:tc>
        <w:tc>
          <w:tcPr>
            <w:tcW w:w="2439" w:type="dxa"/>
            <w:vAlign w:val="center"/>
          </w:tcPr>
          <w:p w14:paraId="763A7024">
            <w:pPr>
              <w:rPr>
                <w:rFonts w:hint="default" w:ascii="宋体" w:hAnsi="Calibri" w:eastAsia="宋体" w:cs="宋体"/>
                <w:sz w:val="24"/>
                <w:lang w:val="en-US" w:eastAsia="zh-CN"/>
              </w:rPr>
            </w:pPr>
            <w:r>
              <w:rPr>
                <w:rFonts w:hint="eastAsia" w:ascii="宋体" w:hAnsi="宋体" w:eastAsia="宋体" w:cs="宋体"/>
                <w:sz w:val="24"/>
              </w:rPr>
              <w:t>①信息专业知识学习</w:t>
            </w:r>
            <w:r>
              <w:rPr>
                <w:rFonts w:hint="eastAsia" w:ascii="宋体" w:hAnsi="宋体" w:eastAsia="宋体" w:cs="宋体"/>
                <w:sz w:val="24"/>
                <w:lang w:val="en-US" w:eastAsia="zh-CN"/>
              </w:rPr>
              <w:t>图形化编程</w:t>
            </w:r>
          </w:p>
          <w:p w14:paraId="1FFA1FD3">
            <w:pPr>
              <w:rPr>
                <w:rFonts w:hint="eastAsia" w:ascii="宋体" w:hAnsi="宋体" w:eastAsia="宋体" w:cs="宋体"/>
                <w:sz w:val="24"/>
              </w:rPr>
            </w:pPr>
            <w:r>
              <w:rPr>
                <w:rFonts w:hint="eastAsia" w:ascii="宋体" w:hAnsi="宋体" w:eastAsia="宋体" w:cs="宋体"/>
                <w:sz w:val="24"/>
              </w:rPr>
              <w:t>②集体备课</w:t>
            </w:r>
          </w:p>
          <w:p w14:paraId="086553F3">
            <w:pPr>
              <w:rPr>
                <w:rFonts w:hint="default" w:ascii="宋体" w:hAnsi="宋体" w:eastAsia="宋体" w:cs="宋体"/>
                <w:sz w:val="24"/>
                <w:lang w:val="en-US" w:eastAsia="zh-CN"/>
              </w:rPr>
            </w:pPr>
            <w:r>
              <w:rPr>
                <w:rFonts w:hint="eastAsia" w:ascii="宋体" w:hAnsi="宋体" w:eastAsia="宋体" w:cs="宋体"/>
                <w:sz w:val="24"/>
              </w:rPr>
              <w:t>③</w:t>
            </w:r>
            <w:r>
              <w:rPr>
                <w:rFonts w:hint="eastAsia" w:ascii="宋体" w:hAnsi="宋体" w:eastAsia="宋体" w:cs="宋体"/>
                <w:sz w:val="24"/>
                <w:lang w:val="en-US" w:eastAsia="zh-CN"/>
              </w:rPr>
              <w:t>观看示范课</w:t>
            </w:r>
          </w:p>
        </w:tc>
        <w:tc>
          <w:tcPr>
            <w:tcW w:w="1440" w:type="dxa"/>
            <w:vAlign w:val="center"/>
          </w:tcPr>
          <w:p w14:paraId="650CF656">
            <w:pPr>
              <w:rPr>
                <w:rFonts w:ascii="宋体" w:hAnsi="Calibri" w:eastAsia="宋体" w:cs="宋体"/>
                <w:sz w:val="24"/>
              </w:rPr>
            </w:pPr>
            <w:r>
              <w:rPr>
                <w:rFonts w:hint="eastAsia" w:ascii="宋体" w:hAnsi="宋体" w:eastAsia="宋体" w:cs="宋体"/>
                <w:sz w:val="24"/>
              </w:rPr>
              <w:t>个人感悟</w:t>
            </w:r>
          </w:p>
          <w:p w14:paraId="7C40BFAD">
            <w:pPr>
              <w:rPr>
                <w:rFonts w:ascii="宋体" w:hAnsi="Calibri" w:eastAsia="宋体" w:cs="宋体"/>
                <w:sz w:val="24"/>
              </w:rPr>
            </w:pPr>
            <w:r>
              <w:rPr>
                <w:rFonts w:hint="eastAsia" w:ascii="宋体" w:hAnsi="宋体" w:eastAsia="宋体" w:cs="宋体"/>
                <w:sz w:val="24"/>
              </w:rPr>
              <w:t>整体讨论</w:t>
            </w:r>
          </w:p>
        </w:tc>
        <w:tc>
          <w:tcPr>
            <w:tcW w:w="3014" w:type="dxa"/>
            <w:vAlign w:val="center"/>
          </w:tcPr>
          <w:p w14:paraId="3A0C0BBC">
            <w:pPr>
              <w:rPr>
                <w:rFonts w:hint="eastAsia" w:ascii="宋体" w:hAnsi="Calibri" w:eastAsia="宋体" w:cs="宋体"/>
                <w:sz w:val="24"/>
                <w:lang w:eastAsia="zh-CN"/>
              </w:rPr>
            </w:pPr>
            <w:r>
              <w:rPr>
                <w:rFonts w:hint="eastAsia" w:ascii="宋体" w:hAnsi="宋体" w:eastAsia="宋体" w:cs="宋体"/>
                <w:sz w:val="24"/>
              </w:rPr>
              <w:t>主讲：</w:t>
            </w:r>
            <w:r>
              <w:rPr>
                <w:rFonts w:hint="eastAsia" w:ascii="宋体" w:hAnsi="宋体" w:eastAsia="宋体" w:cs="宋体"/>
                <w:sz w:val="24"/>
                <w:lang w:eastAsia="zh-CN"/>
              </w:rPr>
              <w:t>路焕</w:t>
            </w:r>
          </w:p>
        </w:tc>
      </w:tr>
      <w:tr w14:paraId="7ED7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629" w:type="dxa"/>
            <w:vAlign w:val="center"/>
          </w:tcPr>
          <w:p w14:paraId="7ADA80DB">
            <w:pPr>
              <w:jc w:val="center"/>
              <w:rPr>
                <w:rFonts w:ascii="宋体" w:hAnsi="Calibri" w:eastAsia="宋体" w:cs="宋体"/>
                <w:sz w:val="24"/>
              </w:rPr>
            </w:pPr>
            <w:r>
              <w:rPr>
                <w:rFonts w:hint="eastAsia" w:ascii="宋体" w:hAnsi="宋体" w:eastAsia="宋体" w:cs="宋体"/>
                <w:sz w:val="24"/>
              </w:rPr>
              <w:t>第</w:t>
            </w:r>
            <w:r>
              <w:rPr>
                <w:rFonts w:hint="eastAsia" w:ascii="宋体" w:hAnsi="宋体" w:cs="宋体"/>
                <w:sz w:val="24"/>
                <w:lang w:val="en-US" w:eastAsia="zh-CN"/>
              </w:rPr>
              <w:t>五</w:t>
            </w:r>
            <w:r>
              <w:rPr>
                <w:rFonts w:hint="eastAsia" w:ascii="宋体" w:hAnsi="宋体" w:eastAsia="宋体" w:cs="宋体"/>
                <w:sz w:val="24"/>
              </w:rPr>
              <w:t>周</w:t>
            </w:r>
          </w:p>
          <w:p w14:paraId="56EBAF1B">
            <w:pPr>
              <w:jc w:val="center"/>
              <w:rPr>
                <w:rFonts w:hint="default" w:ascii="宋体" w:hAnsi="宋体" w:eastAsia="宋体" w:cs="宋体"/>
                <w:sz w:val="24"/>
                <w:lang w:val="en-US" w:eastAsia="zh-CN"/>
              </w:rPr>
            </w:pPr>
            <w:r>
              <w:rPr>
                <w:rFonts w:hint="eastAsia" w:ascii="宋体" w:hAnsi="宋体" w:eastAsia="宋体" w:cs="宋体"/>
                <w:sz w:val="24"/>
                <w:lang w:val="en-US" w:eastAsia="zh-CN"/>
              </w:rPr>
              <w:t>3.1</w:t>
            </w:r>
            <w:r>
              <w:rPr>
                <w:rFonts w:hint="eastAsia" w:ascii="宋体" w:hAnsi="宋体" w:cs="宋体"/>
                <w:sz w:val="24"/>
                <w:lang w:val="en-US" w:eastAsia="zh-CN"/>
              </w:rPr>
              <w:t>0</w:t>
            </w:r>
            <w:r>
              <w:rPr>
                <w:rFonts w:hint="eastAsia" w:ascii="宋体" w:hAnsi="宋体" w:eastAsia="宋体" w:cs="宋体"/>
                <w:sz w:val="24"/>
                <w:lang w:val="en-US" w:eastAsia="zh-CN"/>
              </w:rPr>
              <w:t>-3.1</w:t>
            </w:r>
            <w:r>
              <w:rPr>
                <w:rFonts w:hint="eastAsia" w:ascii="宋体" w:hAnsi="宋体" w:cs="宋体"/>
                <w:sz w:val="24"/>
                <w:lang w:val="en-US" w:eastAsia="zh-CN"/>
              </w:rPr>
              <w:t>6</w:t>
            </w:r>
          </w:p>
        </w:tc>
        <w:tc>
          <w:tcPr>
            <w:tcW w:w="2439" w:type="dxa"/>
            <w:vAlign w:val="center"/>
          </w:tcPr>
          <w:p w14:paraId="743698C6">
            <w:pPr>
              <w:rPr>
                <w:rFonts w:hint="eastAsia" w:ascii="宋体" w:hAnsi="宋体" w:eastAsia="宋体" w:cs="宋体"/>
                <w:sz w:val="24"/>
              </w:rPr>
            </w:pPr>
            <w:r>
              <w:rPr>
                <w:rFonts w:hint="eastAsia" w:ascii="宋体" w:hAnsi="宋体" w:eastAsia="宋体" w:cs="宋体"/>
                <w:sz w:val="24"/>
              </w:rPr>
              <w:t>①关注课堂中如何引导学生有效小组合作</w:t>
            </w:r>
            <w:r>
              <w:rPr>
                <w:rFonts w:ascii="宋体" w:hAnsi="宋体" w:eastAsia="宋体" w:cs="宋体"/>
                <w:sz w:val="24"/>
              </w:rPr>
              <w:t>,</w:t>
            </w:r>
            <w:r>
              <w:rPr>
                <w:rFonts w:hint="eastAsia" w:ascii="宋体" w:hAnsi="宋体" w:eastAsia="宋体" w:cs="宋体"/>
                <w:sz w:val="24"/>
              </w:rPr>
              <w:t>由</w:t>
            </w:r>
            <w:r>
              <w:rPr>
                <w:rFonts w:hint="eastAsia" w:ascii="宋体" w:hAnsi="宋体" w:eastAsia="宋体" w:cs="宋体"/>
                <w:sz w:val="24"/>
                <w:lang w:eastAsia="zh-CN"/>
              </w:rPr>
              <w:t>雷琴华</w:t>
            </w:r>
            <w:r>
              <w:rPr>
                <w:rFonts w:hint="eastAsia" w:ascii="宋体" w:hAnsi="宋体" w:eastAsia="宋体" w:cs="宋体"/>
                <w:sz w:val="24"/>
              </w:rPr>
              <w:t>执教一节课。</w:t>
            </w:r>
          </w:p>
          <w:p w14:paraId="6D2DE9A6">
            <w:pPr>
              <w:rPr>
                <w:rFonts w:hint="eastAsia" w:ascii="宋体" w:hAnsi="宋体" w:eastAsia="宋体" w:cs="宋体"/>
                <w:sz w:val="24"/>
              </w:rPr>
            </w:pPr>
            <w:r>
              <w:rPr>
                <w:rFonts w:hint="eastAsia" w:ascii="宋体" w:hAnsi="宋体" w:eastAsia="宋体" w:cs="宋体"/>
                <w:sz w:val="24"/>
              </w:rPr>
              <w:t>②集体备课</w:t>
            </w:r>
          </w:p>
        </w:tc>
        <w:tc>
          <w:tcPr>
            <w:tcW w:w="1440" w:type="dxa"/>
            <w:vAlign w:val="center"/>
          </w:tcPr>
          <w:p w14:paraId="00513EE9">
            <w:pPr>
              <w:rPr>
                <w:rFonts w:ascii="宋体" w:hAnsi="Calibri" w:eastAsia="宋体" w:cs="宋体"/>
                <w:sz w:val="24"/>
              </w:rPr>
            </w:pPr>
            <w:r>
              <w:rPr>
                <w:rFonts w:hint="eastAsia" w:ascii="宋体" w:hAnsi="宋体" w:eastAsia="宋体" w:cs="宋体"/>
                <w:sz w:val="24"/>
              </w:rPr>
              <w:t>上课、评课</w:t>
            </w:r>
          </w:p>
          <w:p w14:paraId="42B2A525">
            <w:pPr>
              <w:jc w:val="center"/>
              <w:rPr>
                <w:rFonts w:ascii="宋体" w:hAnsi="Calibri" w:eastAsia="宋体" w:cs="宋体"/>
                <w:sz w:val="24"/>
              </w:rPr>
            </w:pPr>
          </w:p>
        </w:tc>
        <w:tc>
          <w:tcPr>
            <w:tcW w:w="3014" w:type="dxa"/>
            <w:vAlign w:val="center"/>
          </w:tcPr>
          <w:p w14:paraId="1DD5FBCB">
            <w:pPr>
              <w:rPr>
                <w:rFonts w:ascii="宋体" w:hAnsi="Calibri" w:eastAsia="宋体" w:cs="宋体"/>
                <w:sz w:val="24"/>
              </w:rPr>
            </w:pPr>
            <w:r>
              <w:rPr>
                <w:rFonts w:hint="eastAsia" w:ascii="宋体" w:hAnsi="宋体" w:eastAsia="宋体" w:cs="宋体"/>
                <w:sz w:val="24"/>
              </w:rPr>
              <w:t>重点关注学生有效小组合作</w:t>
            </w:r>
          </w:p>
          <w:p w14:paraId="2CFEE938">
            <w:pPr>
              <w:rPr>
                <w:rFonts w:hint="eastAsia" w:ascii="宋体" w:hAnsi="Calibri" w:eastAsia="宋体" w:cs="宋体"/>
                <w:sz w:val="24"/>
                <w:lang w:eastAsia="zh-CN"/>
              </w:rPr>
            </w:pPr>
            <w:r>
              <w:rPr>
                <w:rFonts w:hint="eastAsia" w:ascii="宋体" w:hAnsi="宋体" w:eastAsia="宋体" w:cs="宋体"/>
                <w:sz w:val="24"/>
              </w:rPr>
              <w:t>主讲：</w:t>
            </w:r>
            <w:r>
              <w:rPr>
                <w:rFonts w:hint="eastAsia" w:ascii="宋体" w:hAnsi="宋体" w:eastAsia="宋体" w:cs="宋体"/>
                <w:sz w:val="24"/>
                <w:lang w:eastAsia="zh-CN"/>
              </w:rPr>
              <w:t>雷琴华</w:t>
            </w:r>
          </w:p>
        </w:tc>
      </w:tr>
      <w:tr w14:paraId="58E2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629" w:type="dxa"/>
            <w:vAlign w:val="center"/>
          </w:tcPr>
          <w:p w14:paraId="402261AC">
            <w:pPr>
              <w:jc w:val="center"/>
              <w:rPr>
                <w:rFonts w:ascii="宋体" w:hAnsi="Calibri" w:eastAsia="宋体" w:cs="宋体"/>
                <w:sz w:val="24"/>
              </w:rPr>
            </w:pPr>
            <w:r>
              <w:rPr>
                <w:rFonts w:hint="eastAsia" w:ascii="宋体" w:hAnsi="宋体" w:eastAsia="宋体" w:cs="宋体"/>
                <w:sz w:val="24"/>
              </w:rPr>
              <w:t>第</w:t>
            </w:r>
            <w:r>
              <w:rPr>
                <w:rFonts w:hint="eastAsia" w:ascii="宋体" w:hAnsi="宋体" w:cs="宋体"/>
                <w:sz w:val="24"/>
                <w:lang w:val="en-US" w:eastAsia="zh-CN"/>
              </w:rPr>
              <w:t>六</w:t>
            </w:r>
            <w:r>
              <w:rPr>
                <w:rFonts w:hint="eastAsia" w:ascii="宋体" w:hAnsi="宋体" w:eastAsia="宋体" w:cs="宋体"/>
                <w:sz w:val="24"/>
              </w:rPr>
              <w:t>周</w:t>
            </w:r>
          </w:p>
          <w:p w14:paraId="66137E8D">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3.1</w:t>
            </w:r>
            <w:r>
              <w:rPr>
                <w:rFonts w:hint="eastAsia" w:ascii="宋体" w:hAnsi="宋体" w:cs="宋体"/>
                <w:sz w:val="24"/>
                <w:lang w:val="en-US" w:eastAsia="zh-CN"/>
              </w:rPr>
              <w:t>7</w:t>
            </w:r>
            <w:r>
              <w:rPr>
                <w:rFonts w:hint="eastAsia" w:ascii="宋体" w:hAnsi="宋体" w:eastAsia="宋体" w:cs="宋体"/>
                <w:sz w:val="24"/>
                <w:lang w:val="en-US" w:eastAsia="zh-CN"/>
              </w:rPr>
              <w:t>-3.2</w:t>
            </w:r>
            <w:r>
              <w:rPr>
                <w:rFonts w:hint="eastAsia" w:ascii="宋体" w:hAnsi="宋体" w:cs="宋体"/>
                <w:sz w:val="24"/>
                <w:lang w:val="en-US" w:eastAsia="zh-CN"/>
              </w:rPr>
              <w:t>3</w:t>
            </w:r>
          </w:p>
        </w:tc>
        <w:tc>
          <w:tcPr>
            <w:tcW w:w="2439" w:type="dxa"/>
            <w:shd w:val="clear" w:color="auto" w:fill="auto"/>
            <w:vAlign w:val="center"/>
          </w:tcPr>
          <w:p w14:paraId="2A8F20BA">
            <w:pPr>
              <w:rPr>
                <w:rFonts w:ascii="宋体" w:hAnsi="Calibri" w:eastAsia="宋体" w:cs="宋体"/>
                <w:sz w:val="24"/>
              </w:rPr>
            </w:pPr>
            <w:r>
              <w:rPr>
                <w:rFonts w:hint="eastAsia" w:ascii="宋体" w:hAnsi="宋体" w:eastAsia="宋体" w:cs="宋体"/>
                <w:sz w:val="24"/>
              </w:rPr>
              <w:t>①理论学习</w:t>
            </w:r>
            <w:r>
              <w:rPr>
                <w:rFonts w:ascii="宋体" w:hAnsi="宋体" w:eastAsia="宋体" w:cs="宋体"/>
                <w:sz w:val="24"/>
              </w:rPr>
              <w:t>2022</w:t>
            </w:r>
            <w:r>
              <w:rPr>
                <w:rFonts w:hint="eastAsia" w:ascii="宋体" w:hAnsi="宋体" w:eastAsia="宋体" w:cs="宋体"/>
                <w:sz w:val="24"/>
              </w:rPr>
              <w:t>年版《义务教育信息科技课程标准》</w:t>
            </w:r>
          </w:p>
          <w:p w14:paraId="2EFF3914">
            <w:pPr>
              <w:rPr>
                <w:rFonts w:hint="eastAsia" w:ascii="宋体" w:hAnsi="宋体" w:eastAsia="宋体" w:cs="宋体"/>
                <w:sz w:val="24"/>
              </w:rPr>
            </w:pPr>
            <w:r>
              <w:rPr>
                <w:rFonts w:hint="eastAsia" w:ascii="宋体" w:hAnsi="宋体" w:eastAsia="宋体" w:cs="宋体"/>
                <w:sz w:val="24"/>
              </w:rPr>
              <w:t>②集体备课</w:t>
            </w:r>
          </w:p>
          <w:p w14:paraId="62700CD8">
            <w:pPr>
              <w:rPr>
                <w:rFonts w:hint="eastAsia" w:ascii="宋体" w:hAnsi="宋体" w:eastAsia="宋体" w:cs="宋体"/>
                <w:color w:val="000000"/>
                <w:kern w:val="2"/>
                <w:sz w:val="24"/>
                <w:szCs w:val="24"/>
                <w:lang w:val="en-US" w:eastAsia="zh-CN" w:bidi="ar-SA"/>
              </w:rPr>
            </w:pPr>
            <w:r>
              <w:rPr>
                <w:rFonts w:hint="eastAsia" w:ascii="宋体" w:hAnsi="宋体" w:eastAsia="宋体" w:cs="宋体"/>
                <w:sz w:val="24"/>
              </w:rPr>
              <w:t>③</w:t>
            </w:r>
            <w:r>
              <w:rPr>
                <w:rFonts w:hint="eastAsia" w:ascii="宋体" w:hAnsi="宋体" w:eastAsia="宋体" w:cs="宋体"/>
                <w:sz w:val="24"/>
                <w:lang w:val="en-US" w:eastAsia="zh-CN"/>
              </w:rPr>
              <w:t>观看示范课</w:t>
            </w:r>
          </w:p>
        </w:tc>
        <w:tc>
          <w:tcPr>
            <w:tcW w:w="1440" w:type="dxa"/>
            <w:shd w:val="clear" w:color="auto" w:fill="auto"/>
            <w:vAlign w:val="center"/>
          </w:tcPr>
          <w:p w14:paraId="19CEC6A5">
            <w:pPr>
              <w:jc w:val="center"/>
              <w:rPr>
                <w:rFonts w:hint="eastAsia" w:ascii="宋体" w:hAnsi="宋体" w:eastAsia="宋体" w:cs="宋体"/>
                <w:sz w:val="24"/>
              </w:rPr>
            </w:pPr>
          </w:p>
          <w:p w14:paraId="05A6E53B">
            <w:pPr>
              <w:jc w:val="center"/>
              <w:rPr>
                <w:rFonts w:ascii="宋体" w:hAnsi="Calibri" w:eastAsia="宋体" w:cs="宋体"/>
                <w:sz w:val="24"/>
              </w:rPr>
            </w:pPr>
            <w:r>
              <w:rPr>
                <w:rFonts w:hint="eastAsia" w:ascii="宋体" w:hAnsi="宋体" w:eastAsia="宋体" w:cs="宋体"/>
                <w:sz w:val="24"/>
              </w:rPr>
              <w:t>整体讨论</w:t>
            </w:r>
          </w:p>
          <w:p w14:paraId="0FC5F18E">
            <w:pPr>
              <w:jc w:val="left"/>
              <w:rPr>
                <w:rFonts w:ascii="宋体" w:hAnsi="Calibri" w:eastAsia="宋体" w:cs="宋体"/>
                <w:sz w:val="24"/>
              </w:rPr>
            </w:pPr>
            <w:r>
              <w:rPr>
                <w:rFonts w:hint="eastAsia" w:ascii="宋体" w:hAnsi="宋体" w:eastAsia="宋体" w:cs="宋体"/>
                <w:sz w:val="24"/>
              </w:rPr>
              <w:t>个人修改提高</w:t>
            </w:r>
          </w:p>
          <w:p w14:paraId="44494CAF">
            <w:pPr>
              <w:rPr>
                <w:rFonts w:hint="eastAsia" w:ascii="宋体" w:hAnsi="宋体" w:eastAsia="宋体" w:cs="宋体"/>
                <w:sz w:val="24"/>
              </w:rPr>
            </w:pPr>
          </w:p>
          <w:p w14:paraId="200159E5">
            <w:pPr>
              <w:jc w:val="center"/>
              <w:rPr>
                <w:rFonts w:ascii="宋体" w:hAnsi="Calibri" w:eastAsia="宋体" w:cs="宋体"/>
                <w:color w:val="000000"/>
                <w:kern w:val="2"/>
                <w:sz w:val="24"/>
                <w:szCs w:val="24"/>
                <w:lang w:val="en-US" w:eastAsia="zh-CN" w:bidi="ar-SA"/>
              </w:rPr>
            </w:pPr>
          </w:p>
        </w:tc>
        <w:tc>
          <w:tcPr>
            <w:tcW w:w="3014" w:type="dxa"/>
            <w:shd w:val="clear" w:color="auto" w:fill="auto"/>
            <w:vAlign w:val="center"/>
          </w:tcPr>
          <w:p w14:paraId="3CFBDBE8">
            <w:pPr>
              <w:rPr>
                <w:rFonts w:hint="eastAsia" w:ascii="宋体" w:hAnsi="宋体" w:eastAsia="宋体" w:cs="宋体"/>
                <w:sz w:val="24"/>
                <w:lang w:eastAsia="zh-CN"/>
              </w:rPr>
            </w:pPr>
            <w:r>
              <w:rPr>
                <w:rFonts w:hint="eastAsia" w:ascii="宋体" w:hAnsi="宋体" w:eastAsia="宋体" w:cs="宋体"/>
                <w:sz w:val="24"/>
              </w:rPr>
              <w:t>主讲：</w:t>
            </w:r>
            <w:r>
              <w:rPr>
                <w:rFonts w:hint="eastAsia" w:ascii="宋体" w:hAnsi="宋体" w:eastAsia="宋体" w:cs="宋体"/>
                <w:sz w:val="24"/>
                <w:lang w:eastAsia="zh-CN"/>
              </w:rPr>
              <w:t>雷琴华</w:t>
            </w:r>
          </w:p>
          <w:p w14:paraId="3AA079D8">
            <w:pPr>
              <w:rPr>
                <w:rFonts w:hint="eastAsia" w:ascii="宋体" w:hAnsi="Calibri" w:eastAsia="宋体" w:cs="宋体"/>
                <w:color w:val="000000"/>
                <w:kern w:val="2"/>
                <w:sz w:val="24"/>
                <w:szCs w:val="24"/>
                <w:lang w:val="en-US" w:eastAsia="zh-CN" w:bidi="ar-SA"/>
              </w:rPr>
            </w:pPr>
          </w:p>
        </w:tc>
      </w:tr>
      <w:tr w14:paraId="2B15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9" w:type="dxa"/>
            <w:vAlign w:val="center"/>
          </w:tcPr>
          <w:p w14:paraId="497D3C7B">
            <w:pPr>
              <w:jc w:val="center"/>
              <w:rPr>
                <w:rFonts w:ascii="宋体" w:hAnsi="Calibri" w:eastAsia="宋体" w:cs="宋体"/>
                <w:sz w:val="24"/>
              </w:rPr>
            </w:pPr>
            <w:r>
              <w:rPr>
                <w:rFonts w:hint="eastAsia" w:ascii="宋体" w:hAnsi="宋体" w:eastAsia="宋体" w:cs="宋体"/>
                <w:sz w:val="24"/>
              </w:rPr>
              <w:t>第</w:t>
            </w:r>
            <w:r>
              <w:rPr>
                <w:rFonts w:hint="eastAsia" w:ascii="宋体" w:hAnsi="宋体" w:cs="宋体"/>
                <w:sz w:val="24"/>
                <w:lang w:val="en-US" w:eastAsia="zh-CN"/>
              </w:rPr>
              <w:t>七</w:t>
            </w:r>
            <w:r>
              <w:rPr>
                <w:rFonts w:hint="eastAsia" w:ascii="宋体" w:hAnsi="宋体" w:eastAsia="宋体" w:cs="宋体"/>
                <w:sz w:val="24"/>
              </w:rPr>
              <w:t>周</w:t>
            </w:r>
          </w:p>
          <w:p w14:paraId="3F4FC4A7">
            <w:pPr>
              <w:jc w:val="center"/>
              <w:rPr>
                <w:rFonts w:hint="default" w:ascii="宋体" w:hAnsi="宋体" w:eastAsia="宋体" w:cs="宋体"/>
                <w:sz w:val="24"/>
                <w:lang w:val="en-US" w:eastAsia="zh-CN"/>
              </w:rPr>
            </w:pPr>
            <w:r>
              <w:rPr>
                <w:rFonts w:hint="eastAsia" w:ascii="宋体" w:hAnsi="宋体" w:eastAsia="宋体" w:cs="宋体"/>
                <w:sz w:val="24"/>
                <w:lang w:val="en-US" w:eastAsia="zh-CN"/>
              </w:rPr>
              <w:t>3.2</w:t>
            </w:r>
            <w:r>
              <w:rPr>
                <w:rFonts w:hint="eastAsia" w:ascii="宋体" w:hAnsi="宋体" w:cs="宋体"/>
                <w:sz w:val="24"/>
                <w:lang w:val="en-US" w:eastAsia="zh-CN"/>
              </w:rPr>
              <w:t>4</w:t>
            </w:r>
            <w:r>
              <w:rPr>
                <w:rFonts w:hint="eastAsia" w:ascii="宋体" w:hAnsi="宋体" w:eastAsia="宋体" w:cs="宋体"/>
                <w:sz w:val="24"/>
                <w:lang w:val="en-US" w:eastAsia="zh-CN"/>
              </w:rPr>
              <w:t>-3.</w:t>
            </w:r>
            <w:r>
              <w:rPr>
                <w:rFonts w:hint="eastAsia" w:ascii="宋体" w:hAnsi="宋体" w:cs="宋体"/>
                <w:sz w:val="24"/>
                <w:lang w:val="en-US" w:eastAsia="zh-CN"/>
              </w:rPr>
              <w:t>30</w:t>
            </w:r>
          </w:p>
        </w:tc>
        <w:tc>
          <w:tcPr>
            <w:tcW w:w="2439" w:type="dxa"/>
            <w:vAlign w:val="center"/>
          </w:tcPr>
          <w:p w14:paraId="4995B13E">
            <w:pPr>
              <w:rPr>
                <w:rFonts w:ascii="宋体" w:hAnsi="Calibri" w:eastAsia="宋体" w:cs="宋体"/>
                <w:sz w:val="24"/>
              </w:rPr>
            </w:pPr>
            <w:r>
              <w:rPr>
                <w:rFonts w:hint="eastAsia" w:ascii="宋体" w:hAnsi="宋体" w:eastAsia="宋体" w:cs="宋体"/>
                <w:sz w:val="24"/>
              </w:rPr>
              <w:t>①关注课堂中如何培养学生</w:t>
            </w:r>
            <w:r>
              <w:rPr>
                <w:rFonts w:hint="eastAsia" w:ascii="宋体" w:hAnsi="宋体" w:eastAsia="宋体" w:cs="Times New Roman"/>
                <w:sz w:val="24"/>
              </w:rPr>
              <w:t>倾听习惯</w:t>
            </w:r>
            <w:r>
              <w:rPr>
                <w:rFonts w:ascii="宋体" w:hAnsi="宋体" w:eastAsia="宋体" w:cs="宋体"/>
                <w:sz w:val="24"/>
              </w:rPr>
              <w:t>,</w:t>
            </w:r>
            <w:r>
              <w:rPr>
                <w:rFonts w:hint="eastAsia" w:ascii="宋体" w:hAnsi="宋体" w:eastAsia="宋体" w:cs="宋体"/>
                <w:sz w:val="24"/>
              </w:rPr>
              <w:t>由</w:t>
            </w:r>
            <w:r>
              <w:rPr>
                <w:rFonts w:hint="eastAsia" w:ascii="宋体" w:hAnsi="宋体" w:eastAsia="宋体" w:cs="宋体"/>
                <w:sz w:val="24"/>
                <w:lang w:val="en-US" w:eastAsia="zh-CN"/>
              </w:rPr>
              <w:t>丁建宇</w:t>
            </w:r>
            <w:r>
              <w:rPr>
                <w:rFonts w:hint="eastAsia" w:ascii="宋体" w:hAnsi="宋体" w:eastAsia="宋体" w:cs="宋体"/>
                <w:sz w:val="24"/>
              </w:rPr>
              <w:t>执教一节课。</w:t>
            </w:r>
          </w:p>
          <w:p w14:paraId="40B2C56E">
            <w:pPr>
              <w:rPr>
                <w:rFonts w:hint="eastAsia" w:ascii="宋体" w:hAnsi="宋体" w:eastAsia="宋体" w:cs="宋体"/>
                <w:sz w:val="24"/>
              </w:rPr>
            </w:pPr>
            <w:r>
              <w:rPr>
                <w:rFonts w:hint="eastAsia" w:ascii="宋体" w:hAnsi="宋体" w:eastAsia="宋体" w:cs="宋体"/>
                <w:sz w:val="24"/>
              </w:rPr>
              <w:t>②集体备课</w:t>
            </w:r>
          </w:p>
        </w:tc>
        <w:tc>
          <w:tcPr>
            <w:tcW w:w="1440" w:type="dxa"/>
            <w:vAlign w:val="center"/>
          </w:tcPr>
          <w:p w14:paraId="34F2EA27">
            <w:pPr>
              <w:jc w:val="center"/>
              <w:rPr>
                <w:rFonts w:ascii="宋体" w:hAnsi="Calibri" w:eastAsia="宋体" w:cs="宋体"/>
                <w:sz w:val="24"/>
              </w:rPr>
            </w:pPr>
            <w:r>
              <w:rPr>
                <w:rFonts w:hint="eastAsia" w:ascii="宋体" w:hAnsi="宋体" w:eastAsia="宋体" w:cs="宋体"/>
                <w:sz w:val="24"/>
              </w:rPr>
              <w:t>上课、评课理论学习</w:t>
            </w:r>
          </w:p>
          <w:p w14:paraId="4D20C918">
            <w:pPr>
              <w:jc w:val="center"/>
              <w:rPr>
                <w:rFonts w:ascii="宋体" w:hAnsi="Calibri" w:eastAsia="宋体" w:cs="宋体"/>
                <w:sz w:val="24"/>
              </w:rPr>
            </w:pPr>
          </w:p>
        </w:tc>
        <w:tc>
          <w:tcPr>
            <w:tcW w:w="3014" w:type="dxa"/>
            <w:vAlign w:val="center"/>
          </w:tcPr>
          <w:p w14:paraId="14F7AFB1">
            <w:pPr>
              <w:rPr>
                <w:rFonts w:hint="eastAsia" w:ascii="宋体" w:hAnsi="宋体" w:eastAsia="宋体" w:cs="宋体"/>
                <w:sz w:val="24"/>
              </w:rPr>
            </w:pPr>
            <w:r>
              <w:rPr>
                <w:rFonts w:hint="eastAsia" w:ascii="宋体" w:hAnsi="宋体" w:eastAsia="宋体" w:cs="宋体"/>
                <w:sz w:val="24"/>
              </w:rPr>
              <w:t>主讲：</w:t>
            </w:r>
            <w:r>
              <w:rPr>
                <w:rFonts w:hint="eastAsia" w:ascii="宋体" w:hAnsi="宋体" w:eastAsia="宋体" w:cs="宋体"/>
                <w:sz w:val="24"/>
                <w:lang w:val="en-US" w:eastAsia="zh-CN"/>
              </w:rPr>
              <w:t>丁建宇</w:t>
            </w:r>
          </w:p>
          <w:p w14:paraId="480A131A">
            <w:pPr>
              <w:rPr>
                <w:rFonts w:ascii="宋体" w:hAnsi="Calibri" w:eastAsia="宋体" w:cs="宋体"/>
                <w:sz w:val="24"/>
              </w:rPr>
            </w:pPr>
          </w:p>
        </w:tc>
      </w:tr>
      <w:tr w14:paraId="25FD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9" w:type="dxa"/>
            <w:vAlign w:val="center"/>
          </w:tcPr>
          <w:p w14:paraId="6C191613">
            <w:pPr>
              <w:jc w:val="center"/>
              <w:rPr>
                <w:rFonts w:ascii="宋体" w:hAnsi="Calibri"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八</w:t>
            </w:r>
            <w:r>
              <w:rPr>
                <w:rFonts w:hint="eastAsia" w:ascii="宋体" w:hAnsi="宋体" w:eastAsia="宋体" w:cs="宋体"/>
                <w:sz w:val="24"/>
              </w:rPr>
              <w:t>周</w:t>
            </w:r>
          </w:p>
          <w:p w14:paraId="0C4B75A9">
            <w:pPr>
              <w:jc w:val="center"/>
              <w:rPr>
                <w:rFonts w:hint="eastAsia" w:ascii="宋体" w:hAnsi="宋体" w:eastAsia="宋体" w:cs="宋体"/>
                <w:sz w:val="24"/>
                <w:lang w:val="en-US" w:eastAsia="zh-CN"/>
              </w:rPr>
            </w:pPr>
            <w:r>
              <w:rPr>
                <w:rFonts w:hint="eastAsia" w:ascii="宋体" w:hAnsi="宋体" w:cs="宋体"/>
                <w:sz w:val="24"/>
                <w:lang w:val="en-US" w:eastAsia="zh-CN"/>
              </w:rPr>
              <w:t>3.31</w:t>
            </w:r>
            <w:r>
              <w:rPr>
                <w:rFonts w:hint="eastAsia" w:ascii="宋体" w:hAnsi="宋体" w:eastAsia="宋体" w:cs="宋体"/>
                <w:sz w:val="24"/>
                <w:lang w:val="en-US" w:eastAsia="zh-CN"/>
              </w:rPr>
              <w:t>-4.</w:t>
            </w:r>
            <w:r>
              <w:rPr>
                <w:rFonts w:hint="eastAsia" w:ascii="宋体" w:hAnsi="宋体" w:cs="宋体"/>
                <w:sz w:val="24"/>
                <w:lang w:val="en-US" w:eastAsia="zh-CN"/>
              </w:rPr>
              <w:t>6</w:t>
            </w:r>
          </w:p>
        </w:tc>
        <w:tc>
          <w:tcPr>
            <w:tcW w:w="2439" w:type="dxa"/>
            <w:shd w:val="clear" w:color="auto" w:fill="auto"/>
            <w:vAlign w:val="center"/>
          </w:tcPr>
          <w:p w14:paraId="20D7DC88">
            <w:pPr>
              <w:rPr>
                <w:rFonts w:ascii="宋体" w:hAnsi="Calibri" w:eastAsia="宋体" w:cs="宋体"/>
                <w:sz w:val="24"/>
              </w:rPr>
            </w:pPr>
            <w:r>
              <w:rPr>
                <w:rFonts w:hint="eastAsia" w:ascii="宋体" w:hAnsi="宋体" w:eastAsia="宋体" w:cs="宋体"/>
                <w:sz w:val="24"/>
              </w:rPr>
              <w:t>①理论学习</w:t>
            </w:r>
            <w:r>
              <w:rPr>
                <w:rFonts w:ascii="宋体" w:hAnsi="宋体" w:eastAsia="宋体" w:cs="宋体"/>
                <w:sz w:val="24"/>
              </w:rPr>
              <w:t>2022</w:t>
            </w:r>
            <w:r>
              <w:rPr>
                <w:rFonts w:hint="eastAsia" w:ascii="宋体" w:hAnsi="宋体" w:eastAsia="宋体" w:cs="宋体"/>
                <w:sz w:val="24"/>
              </w:rPr>
              <w:t>年版《义务教育信息科技课程标准》</w:t>
            </w:r>
          </w:p>
          <w:p w14:paraId="42E59187">
            <w:pPr>
              <w:rPr>
                <w:rFonts w:hint="eastAsia" w:ascii="宋体" w:hAnsi="宋体" w:eastAsia="宋体" w:cs="宋体"/>
                <w:sz w:val="24"/>
              </w:rPr>
            </w:pPr>
            <w:r>
              <w:rPr>
                <w:rFonts w:hint="eastAsia" w:ascii="宋体" w:hAnsi="宋体" w:eastAsia="宋体" w:cs="宋体"/>
                <w:sz w:val="24"/>
              </w:rPr>
              <w:t>②集体备课</w:t>
            </w:r>
          </w:p>
          <w:p w14:paraId="547641B1">
            <w:pPr>
              <w:rPr>
                <w:rFonts w:hint="eastAsia" w:ascii="宋体" w:hAnsi="Calibri" w:eastAsia="宋体" w:cs="Times New Roman"/>
                <w:color w:val="000000"/>
                <w:kern w:val="2"/>
                <w:sz w:val="21"/>
                <w:szCs w:val="21"/>
                <w:lang w:val="en-US" w:eastAsia="zh-CN" w:bidi="ar-SA"/>
              </w:rPr>
            </w:pPr>
            <w:r>
              <w:rPr>
                <w:rFonts w:hint="eastAsia" w:ascii="宋体" w:hAnsi="宋体" w:eastAsia="宋体" w:cs="宋体"/>
                <w:sz w:val="24"/>
              </w:rPr>
              <w:t>③</w:t>
            </w:r>
            <w:r>
              <w:rPr>
                <w:rFonts w:hint="eastAsia" w:ascii="宋体" w:hAnsi="宋体" w:eastAsia="宋体" w:cs="宋体"/>
                <w:sz w:val="24"/>
                <w:lang w:val="en-US" w:eastAsia="zh-CN"/>
              </w:rPr>
              <w:t>观看示范课</w:t>
            </w:r>
          </w:p>
        </w:tc>
        <w:tc>
          <w:tcPr>
            <w:tcW w:w="1440" w:type="dxa"/>
            <w:shd w:val="clear" w:color="auto" w:fill="auto"/>
            <w:vAlign w:val="center"/>
          </w:tcPr>
          <w:p w14:paraId="0C034C62">
            <w:pPr>
              <w:rPr>
                <w:rFonts w:ascii="宋体" w:hAnsi="Calibri" w:eastAsia="宋体" w:cs="宋体"/>
                <w:sz w:val="24"/>
              </w:rPr>
            </w:pPr>
            <w:r>
              <w:rPr>
                <w:rFonts w:hint="eastAsia" w:ascii="宋体" w:hAnsi="宋体" w:eastAsia="宋体" w:cs="宋体"/>
                <w:sz w:val="24"/>
              </w:rPr>
              <w:t>个人感悟</w:t>
            </w:r>
          </w:p>
          <w:p w14:paraId="62D97C53">
            <w:pPr>
              <w:rPr>
                <w:rFonts w:ascii="宋体" w:hAnsi="Calibri" w:eastAsia="宋体" w:cs="宋体"/>
                <w:sz w:val="24"/>
              </w:rPr>
            </w:pPr>
            <w:r>
              <w:rPr>
                <w:rFonts w:hint="eastAsia" w:ascii="宋体" w:hAnsi="宋体" w:eastAsia="宋体" w:cs="宋体"/>
                <w:sz w:val="24"/>
              </w:rPr>
              <w:t>整体讨论</w:t>
            </w:r>
          </w:p>
          <w:p w14:paraId="319CF4DC">
            <w:pPr>
              <w:rPr>
                <w:rFonts w:ascii="宋体" w:hAnsi="Calibri" w:eastAsia="宋体" w:cs="宋体"/>
                <w:color w:val="000000"/>
                <w:kern w:val="2"/>
                <w:sz w:val="24"/>
                <w:szCs w:val="24"/>
                <w:lang w:val="en-US" w:eastAsia="zh-CN" w:bidi="ar-SA"/>
              </w:rPr>
            </w:pPr>
          </w:p>
        </w:tc>
        <w:tc>
          <w:tcPr>
            <w:tcW w:w="3014" w:type="dxa"/>
            <w:shd w:val="clear" w:color="auto" w:fill="auto"/>
            <w:vAlign w:val="center"/>
          </w:tcPr>
          <w:p w14:paraId="30CD45C6">
            <w:pPr>
              <w:rPr>
                <w:rFonts w:hint="eastAsia" w:ascii="宋体" w:hAnsi="Calibri" w:eastAsia="宋体" w:cs="宋体"/>
                <w:color w:val="000000"/>
                <w:kern w:val="2"/>
                <w:sz w:val="24"/>
                <w:szCs w:val="24"/>
                <w:lang w:val="en-US" w:eastAsia="zh-CN" w:bidi="ar-SA"/>
              </w:rPr>
            </w:pPr>
            <w:r>
              <w:rPr>
                <w:rFonts w:hint="eastAsia" w:ascii="宋体" w:hAnsi="宋体" w:eastAsia="宋体" w:cs="宋体"/>
                <w:sz w:val="24"/>
              </w:rPr>
              <w:t>主讲：</w:t>
            </w:r>
            <w:r>
              <w:rPr>
                <w:rFonts w:hint="eastAsia" w:ascii="宋体" w:hAnsi="宋体" w:eastAsia="宋体" w:cs="宋体"/>
                <w:sz w:val="24"/>
                <w:lang w:eastAsia="zh-CN"/>
              </w:rPr>
              <w:t>路焕</w:t>
            </w:r>
          </w:p>
        </w:tc>
      </w:tr>
      <w:tr w14:paraId="3B4F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38290C7B">
            <w:pPr>
              <w:jc w:val="center"/>
              <w:rPr>
                <w:rFonts w:ascii="宋体" w:hAnsi="Calibri"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九</w:t>
            </w:r>
            <w:r>
              <w:rPr>
                <w:rFonts w:hint="eastAsia" w:ascii="宋体" w:hAnsi="宋体" w:eastAsia="宋体" w:cs="宋体"/>
                <w:sz w:val="24"/>
              </w:rPr>
              <w:t>周</w:t>
            </w:r>
          </w:p>
          <w:p w14:paraId="2F7C93EA">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sz w:val="24"/>
                <w:lang w:val="en-US" w:eastAsia="zh-CN"/>
              </w:rPr>
              <w:t>4.</w:t>
            </w:r>
            <w:r>
              <w:rPr>
                <w:rFonts w:hint="eastAsia" w:ascii="宋体" w:hAnsi="宋体" w:cs="宋体"/>
                <w:sz w:val="24"/>
                <w:lang w:val="en-US" w:eastAsia="zh-CN"/>
              </w:rPr>
              <w:t>7</w:t>
            </w:r>
            <w:r>
              <w:rPr>
                <w:rFonts w:hint="eastAsia" w:ascii="宋体" w:hAnsi="宋体" w:eastAsia="宋体" w:cs="宋体"/>
                <w:sz w:val="24"/>
                <w:lang w:val="en-US" w:eastAsia="zh-CN"/>
              </w:rPr>
              <w:t>-4.</w:t>
            </w:r>
            <w:r>
              <w:rPr>
                <w:rFonts w:hint="eastAsia" w:ascii="宋体" w:hAnsi="宋体" w:cs="宋体"/>
                <w:sz w:val="24"/>
                <w:lang w:val="en-US" w:eastAsia="zh-CN"/>
              </w:rPr>
              <w:t>11</w:t>
            </w:r>
          </w:p>
        </w:tc>
        <w:tc>
          <w:tcPr>
            <w:tcW w:w="2439" w:type="dxa"/>
            <w:vAlign w:val="center"/>
          </w:tcPr>
          <w:p w14:paraId="1BE65BE3">
            <w:pPr>
              <w:jc w:val="left"/>
              <w:rPr>
                <w:rFonts w:ascii="宋体" w:hAnsi="Calibri" w:eastAsia="宋体" w:cs="宋体"/>
                <w:sz w:val="24"/>
              </w:rPr>
            </w:pPr>
            <w:r>
              <w:rPr>
                <w:rFonts w:hint="eastAsia" w:ascii="宋体" w:hAnsi="宋体" w:eastAsia="宋体" w:cs="宋体"/>
                <w:sz w:val="24"/>
              </w:rPr>
              <w:t>①关注课堂中如何培养</w:t>
            </w:r>
            <w:r>
              <w:rPr>
                <w:rFonts w:hint="eastAsia" w:ascii="宋体" w:hAnsi="宋体" w:eastAsia="宋体" w:cs="Times New Roman"/>
                <w:sz w:val="24"/>
              </w:rPr>
              <w:t>信息核心素养</w:t>
            </w:r>
            <w:r>
              <w:rPr>
                <w:rFonts w:ascii="宋体" w:hAnsi="宋体" w:eastAsia="宋体" w:cs="宋体"/>
                <w:sz w:val="24"/>
              </w:rPr>
              <w:t>,</w:t>
            </w:r>
            <w:r>
              <w:rPr>
                <w:rFonts w:hint="eastAsia" w:ascii="宋体" w:hAnsi="宋体" w:eastAsia="宋体" w:cs="宋体"/>
                <w:sz w:val="24"/>
              </w:rPr>
              <w:t>由</w:t>
            </w:r>
            <w:r>
              <w:rPr>
                <w:rFonts w:hint="eastAsia" w:ascii="宋体" w:hAnsi="宋体" w:eastAsia="宋体" w:cs="宋体"/>
                <w:sz w:val="24"/>
                <w:lang w:eastAsia="zh-CN"/>
              </w:rPr>
              <w:t>雷琴华</w:t>
            </w:r>
            <w:r>
              <w:rPr>
                <w:rFonts w:hint="eastAsia" w:ascii="宋体" w:hAnsi="宋体" w:eastAsia="宋体" w:cs="宋体"/>
                <w:sz w:val="24"/>
              </w:rPr>
              <w:t>执教一节课。</w:t>
            </w:r>
            <w:r>
              <w:rPr>
                <w:rFonts w:hint="eastAsia" w:ascii="宋体" w:hAnsi="宋体" w:eastAsia="宋体" w:cs="宋体"/>
                <w:sz w:val="24"/>
                <w:lang w:val="en-US" w:eastAsia="zh-CN"/>
              </w:rPr>
              <w:t xml:space="preserve">                                                                                                                                                                                                                                                                                                                                                                                                                                                                                                                                                                                                                                                                                                                                                                                                                                                                                                                                                                                                                                                                                                                                                                                                                                                                                                                                                                                                                                                                                                                                                                                                                                                                                                                                                 </w:t>
            </w:r>
          </w:p>
          <w:p w14:paraId="5F976AE8">
            <w:pPr>
              <w:rPr>
                <w:rFonts w:hint="eastAsia" w:ascii="宋体" w:hAnsi="宋体" w:eastAsia="宋体" w:cs="宋体"/>
                <w:sz w:val="24"/>
              </w:rPr>
            </w:pPr>
            <w:r>
              <w:rPr>
                <w:rFonts w:hint="eastAsia" w:ascii="宋体" w:hAnsi="宋体" w:eastAsia="宋体" w:cs="宋体"/>
                <w:sz w:val="24"/>
              </w:rPr>
              <w:t>②集体备课</w:t>
            </w:r>
          </w:p>
          <w:p w14:paraId="3DE6967B">
            <w:pPr>
              <w:rPr>
                <w:rFonts w:ascii="宋体" w:hAnsi="Calibri" w:eastAsia="宋体" w:cs="宋体"/>
                <w:sz w:val="24"/>
              </w:rPr>
            </w:pPr>
          </w:p>
        </w:tc>
        <w:tc>
          <w:tcPr>
            <w:tcW w:w="1440" w:type="dxa"/>
            <w:vAlign w:val="center"/>
          </w:tcPr>
          <w:p w14:paraId="1CE6A460">
            <w:pPr>
              <w:rPr>
                <w:rFonts w:ascii="宋体" w:hAnsi="Calibri" w:eastAsia="宋体" w:cs="宋体"/>
                <w:sz w:val="24"/>
              </w:rPr>
            </w:pPr>
            <w:r>
              <w:rPr>
                <w:rFonts w:hint="eastAsia" w:ascii="宋体" w:hAnsi="宋体" w:eastAsia="宋体" w:cs="宋体"/>
                <w:sz w:val="24"/>
              </w:rPr>
              <w:t>上课、评课</w:t>
            </w:r>
          </w:p>
          <w:p w14:paraId="79CFE14A">
            <w:pPr>
              <w:rPr>
                <w:rFonts w:ascii="宋体" w:hAnsi="Calibri" w:eastAsia="宋体" w:cs="宋体"/>
                <w:sz w:val="24"/>
              </w:rPr>
            </w:pPr>
          </w:p>
        </w:tc>
        <w:tc>
          <w:tcPr>
            <w:tcW w:w="3014" w:type="dxa"/>
            <w:vAlign w:val="center"/>
          </w:tcPr>
          <w:p w14:paraId="69DFA100">
            <w:pPr>
              <w:rPr>
                <w:rFonts w:ascii="宋体" w:hAnsi="Calibri" w:eastAsia="宋体" w:cs="宋体"/>
                <w:sz w:val="24"/>
              </w:rPr>
            </w:pPr>
            <w:r>
              <w:rPr>
                <w:rFonts w:hint="eastAsia" w:ascii="宋体" w:hAnsi="宋体" w:eastAsia="宋体" w:cs="宋体"/>
                <w:sz w:val="24"/>
              </w:rPr>
              <w:t>重点关注学生倾听思考常规形成</w:t>
            </w:r>
          </w:p>
          <w:p w14:paraId="7D06B13C">
            <w:pPr>
              <w:rPr>
                <w:rFonts w:hint="eastAsia" w:ascii="宋体" w:hAnsi="宋体" w:eastAsia="宋体" w:cs="宋体"/>
                <w:sz w:val="24"/>
                <w:lang w:eastAsia="zh-CN"/>
              </w:rPr>
            </w:pPr>
            <w:r>
              <w:rPr>
                <w:rFonts w:hint="eastAsia" w:ascii="宋体" w:hAnsi="宋体" w:eastAsia="宋体" w:cs="宋体"/>
                <w:sz w:val="24"/>
              </w:rPr>
              <w:t>主讲：</w:t>
            </w:r>
            <w:r>
              <w:rPr>
                <w:rFonts w:hint="eastAsia" w:ascii="宋体" w:hAnsi="宋体" w:eastAsia="宋体" w:cs="宋体"/>
                <w:sz w:val="24"/>
                <w:lang w:val="en-US" w:eastAsia="zh-CN"/>
              </w:rPr>
              <w:t>雷琴华</w:t>
            </w:r>
          </w:p>
          <w:p w14:paraId="36BFEE3A">
            <w:pPr>
              <w:rPr>
                <w:rFonts w:ascii="宋体" w:hAnsi="Calibri" w:eastAsia="宋体" w:cs="宋体"/>
                <w:sz w:val="24"/>
              </w:rPr>
            </w:pPr>
          </w:p>
        </w:tc>
      </w:tr>
      <w:tr w14:paraId="355C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167D6BBB">
            <w:pPr>
              <w:jc w:val="center"/>
              <w:rPr>
                <w:rFonts w:ascii="宋体" w:hAnsi="Calibri"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十</w:t>
            </w:r>
            <w:r>
              <w:rPr>
                <w:rFonts w:hint="eastAsia" w:ascii="宋体" w:hAnsi="宋体" w:eastAsia="宋体" w:cs="宋体"/>
                <w:sz w:val="24"/>
              </w:rPr>
              <w:t>周</w:t>
            </w:r>
          </w:p>
          <w:p w14:paraId="20394781">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sz w:val="24"/>
                <w:lang w:val="en-US" w:eastAsia="zh-CN"/>
              </w:rPr>
              <w:t>4.</w:t>
            </w:r>
            <w:r>
              <w:rPr>
                <w:rFonts w:hint="eastAsia" w:ascii="宋体" w:hAnsi="宋体" w:cs="宋体"/>
                <w:sz w:val="24"/>
                <w:lang w:val="en-US" w:eastAsia="zh-CN"/>
              </w:rPr>
              <w:t>14</w:t>
            </w:r>
            <w:r>
              <w:rPr>
                <w:rFonts w:hint="eastAsia" w:ascii="宋体" w:hAnsi="宋体" w:eastAsia="宋体" w:cs="宋体"/>
                <w:sz w:val="24"/>
                <w:lang w:val="en-US" w:eastAsia="zh-CN"/>
              </w:rPr>
              <w:t>-4.</w:t>
            </w:r>
            <w:r>
              <w:rPr>
                <w:rFonts w:hint="eastAsia" w:ascii="宋体" w:hAnsi="宋体" w:cs="宋体"/>
                <w:sz w:val="24"/>
                <w:lang w:val="en-US" w:eastAsia="zh-CN"/>
              </w:rPr>
              <w:t>20</w:t>
            </w:r>
          </w:p>
        </w:tc>
        <w:tc>
          <w:tcPr>
            <w:tcW w:w="2439" w:type="dxa"/>
            <w:shd w:val="clear" w:color="auto" w:fill="auto"/>
            <w:vAlign w:val="center"/>
          </w:tcPr>
          <w:p w14:paraId="0DEDA4C0">
            <w:pPr>
              <w:rPr>
                <w:rFonts w:ascii="宋体" w:hAnsi="Calibri" w:eastAsia="宋体" w:cs="宋体"/>
                <w:sz w:val="24"/>
              </w:rPr>
            </w:pPr>
            <w:r>
              <w:rPr>
                <w:rFonts w:hint="eastAsia" w:ascii="宋体" w:hAnsi="宋体" w:eastAsia="宋体" w:cs="宋体"/>
                <w:sz w:val="24"/>
              </w:rPr>
              <w:t>①理论学习</w:t>
            </w:r>
          </w:p>
          <w:p w14:paraId="231C62E0">
            <w:pPr>
              <w:rPr>
                <w:rFonts w:hint="eastAsia" w:ascii="宋体" w:hAnsi="Calibri" w:eastAsia="宋体" w:cs="Times New Roman"/>
                <w:color w:val="000000"/>
                <w:kern w:val="2"/>
                <w:sz w:val="21"/>
                <w:szCs w:val="21"/>
                <w:lang w:val="en-US" w:eastAsia="zh-CN" w:bidi="ar-SA"/>
              </w:rPr>
            </w:pPr>
            <w:r>
              <w:rPr>
                <w:rFonts w:hint="eastAsia" w:ascii="宋体" w:hAnsi="宋体" w:eastAsia="宋体" w:cs="宋体"/>
                <w:sz w:val="24"/>
              </w:rPr>
              <w:t>②集体备课</w:t>
            </w:r>
          </w:p>
        </w:tc>
        <w:tc>
          <w:tcPr>
            <w:tcW w:w="1440" w:type="dxa"/>
            <w:shd w:val="clear" w:color="auto" w:fill="auto"/>
            <w:vAlign w:val="center"/>
          </w:tcPr>
          <w:p w14:paraId="474DD320">
            <w:pPr>
              <w:rPr>
                <w:rFonts w:hint="eastAsia" w:ascii="宋体" w:hAnsi="宋体" w:eastAsia="宋体" w:cs="宋体"/>
                <w:sz w:val="24"/>
              </w:rPr>
            </w:pPr>
          </w:p>
          <w:p w14:paraId="517BEC40">
            <w:pPr>
              <w:rPr>
                <w:rFonts w:ascii="宋体" w:hAnsi="Calibri" w:eastAsia="宋体" w:cs="宋体"/>
                <w:sz w:val="24"/>
              </w:rPr>
            </w:pPr>
            <w:r>
              <w:rPr>
                <w:rFonts w:hint="eastAsia" w:ascii="宋体" w:hAnsi="宋体" w:eastAsia="宋体" w:cs="宋体"/>
                <w:sz w:val="24"/>
              </w:rPr>
              <w:t>个人感悟</w:t>
            </w:r>
          </w:p>
          <w:p w14:paraId="58E130C5">
            <w:pPr>
              <w:rPr>
                <w:rFonts w:ascii="宋体" w:hAnsi="Calibri" w:eastAsia="宋体" w:cs="宋体"/>
                <w:sz w:val="24"/>
              </w:rPr>
            </w:pPr>
            <w:r>
              <w:rPr>
                <w:rFonts w:hint="eastAsia" w:ascii="宋体" w:hAnsi="宋体" w:eastAsia="宋体" w:cs="宋体"/>
                <w:sz w:val="24"/>
              </w:rPr>
              <w:t>整体讨论</w:t>
            </w:r>
          </w:p>
          <w:p w14:paraId="2CCDEE09">
            <w:pPr>
              <w:rPr>
                <w:rFonts w:ascii="宋体" w:hAnsi="Calibri" w:eastAsia="宋体" w:cs="宋体"/>
                <w:color w:val="000000"/>
                <w:kern w:val="2"/>
                <w:sz w:val="24"/>
                <w:szCs w:val="24"/>
                <w:lang w:val="en-US" w:eastAsia="zh-CN" w:bidi="ar-SA"/>
              </w:rPr>
            </w:pPr>
          </w:p>
        </w:tc>
        <w:tc>
          <w:tcPr>
            <w:tcW w:w="3014" w:type="dxa"/>
            <w:shd w:val="clear" w:color="auto" w:fill="auto"/>
            <w:vAlign w:val="center"/>
          </w:tcPr>
          <w:p w14:paraId="2EC2DB0B">
            <w:pPr>
              <w:rPr>
                <w:rFonts w:hint="eastAsia" w:ascii="宋体" w:hAnsi="Calibri" w:eastAsia="宋体" w:cs="宋体"/>
                <w:color w:val="000000"/>
                <w:kern w:val="2"/>
                <w:sz w:val="24"/>
                <w:szCs w:val="24"/>
                <w:lang w:val="en-US" w:eastAsia="zh-CN" w:bidi="ar-SA"/>
              </w:rPr>
            </w:pPr>
            <w:r>
              <w:rPr>
                <w:rFonts w:hint="eastAsia" w:ascii="宋体" w:hAnsi="宋体" w:eastAsia="宋体" w:cs="宋体"/>
                <w:sz w:val="24"/>
              </w:rPr>
              <w:t>主讲：</w:t>
            </w:r>
            <w:r>
              <w:rPr>
                <w:rFonts w:hint="eastAsia" w:ascii="宋体" w:hAnsi="宋体" w:eastAsia="宋体" w:cs="宋体"/>
                <w:sz w:val="24"/>
                <w:lang w:eastAsia="zh-CN"/>
              </w:rPr>
              <w:t>路焕</w:t>
            </w:r>
          </w:p>
        </w:tc>
      </w:tr>
      <w:tr w14:paraId="4BF1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315EA23F">
            <w:pPr>
              <w:jc w:val="center"/>
              <w:rPr>
                <w:rFonts w:ascii="宋体" w:hAnsi="Calibri" w:eastAsia="宋体" w:cs="宋体"/>
                <w:sz w:val="24"/>
              </w:rPr>
            </w:pPr>
            <w:r>
              <w:rPr>
                <w:rFonts w:hint="eastAsia" w:ascii="宋体" w:hAnsi="宋体" w:eastAsia="宋体" w:cs="宋体"/>
                <w:sz w:val="24"/>
              </w:rPr>
              <w:t>第十</w:t>
            </w:r>
            <w:r>
              <w:rPr>
                <w:rFonts w:hint="eastAsia" w:ascii="宋体" w:hAnsi="宋体" w:cs="宋体"/>
                <w:sz w:val="24"/>
                <w:lang w:val="en-US" w:eastAsia="zh-CN"/>
              </w:rPr>
              <w:t>一</w:t>
            </w:r>
            <w:r>
              <w:rPr>
                <w:rFonts w:hint="eastAsia" w:ascii="宋体" w:hAnsi="宋体" w:eastAsia="宋体" w:cs="宋体"/>
                <w:sz w:val="24"/>
              </w:rPr>
              <w:t>周</w:t>
            </w:r>
          </w:p>
          <w:p w14:paraId="6FE95B88">
            <w:pPr>
              <w:jc w:val="center"/>
              <w:rPr>
                <w:rFonts w:hint="default" w:ascii="宋体" w:hAnsi="宋体" w:eastAsia="宋体" w:cs="宋体"/>
                <w:sz w:val="24"/>
                <w:lang w:val="en-US" w:eastAsia="zh-CN"/>
              </w:rPr>
            </w:pPr>
            <w:r>
              <w:rPr>
                <w:rFonts w:hint="eastAsia" w:ascii="宋体" w:hAnsi="宋体" w:cs="宋体"/>
                <w:sz w:val="24"/>
                <w:lang w:val="en-US" w:eastAsia="zh-CN"/>
              </w:rPr>
              <w:t>4.21</w:t>
            </w:r>
            <w:r>
              <w:rPr>
                <w:rFonts w:hint="eastAsia" w:ascii="宋体" w:hAnsi="宋体" w:eastAsia="宋体" w:cs="宋体"/>
                <w:sz w:val="24"/>
                <w:lang w:val="en-US" w:eastAsia="zh-CN"/>
              </w:rPr>
              <w:t>-</w:t>
            </w:r>
            <w:r>
              <w:rPr>
                <w:rFonts w:hint="eastAsia" w:ascii="宋体" w:hAnsi="宋体" w:cs="宋体"/>
                <w:sz w:val="24"/>
                <w:lang w:val="en-US" w:eastAsia="zh-CN"/>
              </w:rPr>
              <w:t>4.27</w:t>
            </w:r>
          </w:p>
        </w:tc>
        <w:tc>
          <w:tcPr>
            <w:tcW w:w="2439" w:type="dxa"/>
            <w:shd w:val="clear" w:color="auto" w:fill="auto"/>
            <w:vAlign w:val="center"/>
          </w:tcPr>
          <w:p w14:paraId="6BB705AD">
            <w:pPr>
              <w:rPr>
                <w:rFonts w:ascii="宋体" w:hAnsi="Calibri" w:eastAsia="宋体" w:cs="宋体"/>
                <w:sz w:val="24"/>
              </w:rPr>
            </w:pPr>
            <w:r>
              <w:rPr>
                <w:rFonts w:hint="eastAsia" w:ascii="宋体" w:hAnsi="宋体" w:eastAsia="宋体" w:cs="宋体"/>
                <w:sz w:val="24"/>
              </w:rPr>
              <w:t>①关注课堂中如何引导学生有效互动</w:t>
            </w:r>
            <w:r>
              <w:rPr>
                <w:rFonts w:ascii="宋体" w:hAnsi="宋体" w:eastAsia="宋体" w:cs="宋体"/>
                <w:sz w:val="24"/>
              </w:rPr>
              <w:t>,</w:t>
            </w:r>
            <w:r>
              <w:rPr>
                <w:rFonts w:hint="eastAsia" w:ascii="宋体" w:hAnsi="宋体" w:eastAsia="宋体" w:cs="宋体"/>
                <w:sz w:val="24"/>
              </w:rPr>
              <w:t>由</w:t>
            </w:r>
            <w:r>
              <w:rPr>
                <w:rFonts w:hint="eastAsia" w:ascii="宋体" w:hAnsi="宋体" w:cs="宋体"/>
                <w:sz w:val="24"/>
                <w:lang w:val="en-US" w:eastAsia="zh-CN"/>
              </w:rPr>
              <w:t>蒋丽清</w:t>
            </w:r>
            <w:r>
              <w:rPr>
                <w:rFonts w:hint="eastAsia" w:ascii="宋体" w:hAnsi="宋体" w:eastAsia="宋体" w:cs="宋体"/>
                <w:sz w:val="24"/>
              </w:rPr>
              <w:t>执教一节课。</w:t>
            </w:r>
          </w:p>
          <w:p w14:paraId="7527A634">
            <w:pPr>
              <w:rPr>
                <w:rFonts w:hint="eastAsia" w:ascii="宋体" w:hAnsi="宋体" w:eastAsia="宋体" w:cs="宋体"/>
                <w:color w:val="000000"/>
                <w:kern w:val="2"/>
                <w:sz w:val="24"/>
                <w:szCs w:val="24"/>
                <w:lang w:val="en-US" w:eastAsia="zh-CN" w:bidi="ar-SA"/>
              </w:rPr>
            </w:pPr>
            <w:r>
              <w:rPr>
                <w:rFonts w:hint="eastAsia" w:ascii="宋体" w:hAnsi="宋体" w:eastAsia="宋体" w:cs="宋体"/>
                <w:sz w:val="24"/>
              </w:rPr>
              <w:t>②集体备课</w:t>
            </w:r>
          </w:p>
        </w:tc>
        <w:tc>
          <w:tcPr>
            <w:tcW w:w="1440" w:type="dxa"/>
            <w:shd w:val="clear" w:color="auto" w:fill="auto"/>
            <w:vAlign w:val="center"/>
          </w:tcPr>
          <w:p w14:paraId="226BE49D">
            <w:pPr>
              <w:rPr>
                <w:rFonts w:ascii="宋体" w:hAnsi="Calibri" w:eastAsia="宋体" w:cs="宋体"/>
                <w:color w:val="000000"/>
                <w:kern w:val="2"/>
                <w:sz w:val="24"/>
                <w:szCs w:val="24"/>
                <w:lang w:val="en-US" w:eastAsia="zh-CN" w:bidi="ar-SA"/>
              </w:rPr>
            </w:pPr>
            <w:r>
              <w:rPr>
                <w:rFonts w:hint="eastAsia" w:ascii="宋体" w:hAnsi="宋体" w:eastAsia="宋体" w:cs="宋体"/>
                <w:sz w:val="24"/>
              </w:rPr>
              <w:t>上课、评课</w:t>
            </w:r>
          </w:p>
        </w:tc>
        <w:tc>
          <w:tcPr>
            <w:tcW w:w="3014" w:type="dxa"/>
            <w:shd w:val="clear" w:color="auto" w:fill="auto"/>
            <w:vAlign w:val="center"/>
          </w:tcPr>
          <w:p w14:paraId="3360C7DE">
            <w:pPr>
              <w:rPr>
                <w:rFonts w:hint="eastAsia" w:ascii="宋体" w:hAnsi="Calibri" w:eastAsia="宋体" w:cs="宋体"/>
                <w:color w:val="000000"/>
                <w:kern w:val="2"/>
                <w:sz w:val="24"/>
                <w:szCs w:val="24"/>
                <w:lang w:val="en-US" w:eastAsia="zh-CN" w:bidi="ar-SA"/>
              </w:rPr>
            </w:pPr>
            <w:r>
              <w:rPr>
                <w:rFonts w:hint="eastAsia" w:ascii="宋体" w:hAnsi="宋体" w:eastAsia="宋体" w:cs="宋体"/>
                <w:sz w:val="24"/>
              </w:rPr>
              <w:t>主讲：</w:t>
            </w:r>
            <w:r>
              <w:rPr>
                <w:rFonts w:hint="eastAsia" w:ascii="宋体" w:hAnsi="宋体" w:cs="宋体"/>
                <w:sz w:val="24"/>
                <w:lang w:val="en-US" w:eastAsia="zh-CN"/>
              </w:rPr>
              <w:t>雷琴华</w:t>
            </w:r>
          </w:p>
        </w:tc>
      </w:tr>
      <w:tr w14:paraId="054F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7E68688A">
            <w:pPr>
              <w:jc w:val="center"/>
              <w:rPr>
                <w:rFonts w:ascii="宋体" w:hAnsi="Calibri" w:eastAsia="宋体" w:cs="宋体"/>
                <w:sz w:val="24"/>
              </w:rPr>
            </w:pPr>
            <w:r>
              <w:rPr>
                <w:rFonts w:hint="eastAsia" w:ascii="宋体" w:hAnsi="宋体" w:eastAsia="宋体" w:cs="宋体"/>
                <w:sz w:val="24"/>
              </w:rPr>
              <w:t>第十</w:t>
            </w:r>
            <w:r>
              <w:rPr>
                <w:rFonts w:hint="eastAsia" w:ascii="宋体" w:hAnsi="宋体" w:eastAsia="宋体" w:cs="宋体"/>
                <w:sz w:val="24"/>
                <w:lang w:val="en-US" w:eastAsia="zh-CN"/>
              </w:rPr>
              <w:t>三</w:t>
            </w:r>
            <w:r>
              <w:rPr>
                <w:rFonts w:hint="eastAsia" w:ascii="宋体" w:hAnsi="宋体" w:eastAsia="宋体" w:cs="宋体"/>
                <w:sz w:val="24"/>
              </w:rPr>
              <w:t>周</w:t>
            </w:r>
          </w:p>
          <w:p w14:paraId="167D44B8">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sz w:val="24"/>
                <w:lang w:val="en-US" w:eastAsia="zh-CN"/>
              </w:rPr>
              <w:t>5.</w:t>
            </w:r>
            <w:r>
              <w:rPr>
                <w:rFonts w:hint="eastAsia" w:ascii="宋体" w:hAnsi="宋体" w:cs="宋体"/>
                <w:sz w:val="24"/>
                <w:lang w:val="en-US" w:eastAsia="zh-CN"/>
              </w:rPr>
              <w:t>6</w:t>
            </w:r>
            <w:r>
              <w:rPr>
                <w:rFonts w:hint="eastAsia" w:ascii="宋体" w:hAnsi="宋体" w:eastAsia="宋体" w:cs="宋体"/>
                <w:sz w:val="24"/>
                <w:lang w:val="en-US" w:eastAsia="zh-CN"/>
              </w:rPr>
              <w:t>-5.</w:t>
            </w:r>
            <w:r>
              <w:rPr>
                <w:rFonts w:hint="eastAsia" w:ascii="宋体" w:hAnsi="宋体" w:cs="宋体"/>
                <w:sz w:val="24"/>
                <w:lang w:val="en-US" w:eastAsia="zh-CN"/>
              </w:rPr>
              <w:t>11</w:t>
            </w:r>
          </w:p>
        </w:tc>
        <w:tc>
          <w:tcPr>
            <w:tcW w:w="2439" w:type="dxa"/>
            <w:shd w:val="clear" w:color="auto" w:fill="auto"/>
            <w:vAlign w:val="center"/>
          </w:tcPr>
          <w:p w14:paraId="67074C58">
            <w:pPr>
              <w:rPr>
                <w:rFonts w:hint="eastAsia" w:ascii="宋体" w:hAnsi="宋体" w:eastAsia="宋体" w:cs="宋体"/>
                <w:sz w:val="24"/>
              </w:rPr>
            </w:pPr>
            <w:r>
              <w:rPr>
                <w:rFonts w:hint="eastAsia" w:ascii="宋体" w:hAnsi="宋体" w:eastAsia="宋体" w:cs="宋体"/>
                <w:sz w:val="24"/>
              </w:rPr>
              <w:t>①理论学习</w:t>
            </w:r>
          </w:p>
          <w:p w14:paraId="3AB82169">
            <w:pPr>
              <w:rPr>
                <w:rFonts w:hint="eastAsia" w:ascii="宋体" w:hAnsi="宋体" w:eastAsia="宋体" w:cs="宋体"/>
                <w:sz w:val="24"/>
              </w:rPr>
            </w:pPr>
            <w:r>
              <w:rPr>
                <w:rFonts w:hint="eastAsia" w:ascii="宋体" w:hAnsi="宋体" w:eastAsia="宋体" w:cs="宋体"/>
                <w:sz w:val="24"/>
              </w:rPr>
              <w:t>②集体备课</w:t>
            </w:r>
          </w:p>
          <w:p w14:paraId="0E5FFAFC">
            <w:pPr>
              <w:rPr>
                <w:rFonts w:ascii="宋体" w:hAnsi="Calibri" w:eastAsia="宋体" w:cs="宋体"/>
                <w:color w:val="000000"/>
                <w:kern w:val="2"/>
                <w:sz w:val="24"/>
                <w:szCs w:val="24"/>
                <w:lang w:val="en-US" w:eastAsia="zh-CN" w:bidi="ar-SA"/>
              </w:rPr>
            </w:pPr>
            <w:r>
              <w:rPr>
                <w:rFonts w:hint="eastAsia" w:ascii="宋体" w:hAnsi="宋体" w:eastAsia="宋体" w:cs="宋体"/>
                <w:sz w:val="24"/>
              </w:rPr>
              <w:t>③</w:t>
            </w:r>
            <w:r>
              <w:rPr>
                <w:rFonts w:hint="eastAsia" w:ascii="宋体" w:hAnsi="宋体" w:eastAsia="宋体" w:cs="宋体"/>
                <w:sz w:val="24"/>
                <w:lang w:val="en-US" w:eastAsia="zh-CN"/>
              </w:rPr>
              <w:t>观看示范课</w:t>
            </w:r>
          </w:p>
        </w:tc>
        <w:tc>
          <w:tcPr>
            <w:tcW w:w="1440" w:type="dxa"/>
            <w:shd w:val="clear" w:color="auto" w:fill="auto"/>
            <w:vAlign w:val="center"/>
          </w:tcPr>
          <w:p w14:paraId="4853412B">
            <w:pPr>
              <w:jc w:val="center"/>
              <w:rPr>
                <w:rFonts w:hint="eastAsia" w:ascii="宋体" w:hAnsi="宋体" w:cs="宋体"/>
                <w:sz w:val="24"/>
                <w:lang w:val="en-US" w:eastAsia="zh-CN"/>
              </w:rPr>
            </w:pPr>
            <w:r>
              <w:rPr>
                <w:rFonts w:hint="eastAsia" w:ascii="宋体" w:hAnsi="宋体" w:cs="宋体"/>
                <w:sz w:val="24"/>
                <w:lang w:val="en-US" w:eastAsia="zh-CN"/>
              </w:rPr>
              <w:t>个人感悟</w:t>
            </w:r>
          </w:p>
          <w:p w14:paraId="1E79A09A">
            <w:pPr>
              <w:jc w:val="center"/>
              <w:rPr>
                <w:rFonts w:ascii="宋体" w:hAnsi="Calibri" w:eastAsia="宋体" w:cs="宋体"/>
                <w:sz w:val="24"/>
              </w:rPr>
            </w:pPr>
            <w:r>
              <w:rPr>
                <w:rFonts w:hint="eastAsia" w:ascii="宋体" w:hAnsi="宋体" w:eastAsia="宋体" w:cs="宋体"/>
                <w:sz w:val="24"/>
              </w:rPr>
              <w:t>整体讨论</w:t>
            </w:r>
          </w:p>
          <w:p w14:paraId="2DC00B47">
            <w:pPr>
              <w:rPr>
                <w:rFonts w:ascii="宋体" w:hAnsi="Calibri" w:eastAsia="宋体" w:cs="宋体"/>
                <w:color w:val="000000"/>
                <w:kern w:val="2"/>
                <w:sz w:val="24"/>
                <w:szCs w:val="24"/>
                <w:lang w:val="en-US" w:eastAsia="zh-CN" w:bidi="ar-SA"/>
              </w:rPr>
            </w:pPr>
          </w:p>
        </w:tc>
        <w:tc>
          <w:tcPr>
            <w:tcW w:w="3014" w:type="dxa"/>
            <w:shd w:val="clear" w:color="auto" w:fill="auto"/>
            <w:vAlign w:val="center"/>
          </w:tcPr>
          <w:p w14:paraId="7B0DDCCD">
            <w:pPr>
              <w:rPr>
                <w:rFonts w:hint="eastAsia" w:ascii="宋体" w:hAnsi="Calibri" w:eastAsia="宋体" w:cs="宋体"/>
                <w:color w:val="000000"/>
                <w:kern w:val="2"/>
                <w:sz w:val="24"/>
                <w:szCs w:val="24"/>
                <w:lang w:val="en-US" w:eastAsia="zh-CN" w:bidi="ar-SA"/>
              </w:rPr>
            </w:pPr>
            <w:r>
              <w:rPr>
                <w:rFonts w:hint="eastAsia" w:ascii="宋体" w:hAnsi="宋体" w:eastAsia="宋体" w:cs="宋体"/>
                <w:sz w:val="24"/>
              </w:rPr>
              <w:t>主讲：</w:t>
            </w:r>
            <w:r>
              <w:rPr>
                <w:rFonts w:hint="eastAsia" w:ascii="宋体" w:hAnsi="宋体" w:eastAsia="宋体" w:cs="宋体"/>
                <w:sz w:val="24"/>
                <w:lang w:eastAsia="zh-CN"/>
              </w:rPr>
              <w:t>路焕</w:t>
            </w:r>
          </w:p>
        </w:tc>
      </w:tr>
      <w:tr w14:paraId="17BA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29" w:type="dxa"/>
            <w:vAlign w:val="center"/>
          </w:tcPr>
          <w:p w14:paraId="7D026227">
            <w:pPr>
              <w:jc w:val="center"/>
              <w:rPr>
                <w:rFonts w:ascii="宋体" w:hAnsi="Calibri" w:eastAsia="宋体" w:cs="宋体"/>
                <w:sz w:val="24"/>
              </w:rPr>
            </w:pPr>
            <w:r>
              <w:rPr>
                <w:rFonts w:hint="eastAsia" w:ascii="宋体" w:hAnsi="宋体" w:eastAsia="宋体" w:cs="宋体"/>
                <w:sz w:val="24"/>
              </w:rPr>
              <w:t>第十</w:t>
            </w:r>
            <w:r>
              <w:rPr>
                <w:rFonts w:hint="eastAsia" w:ascii="宋体" w:hAnsi="宋体" w:eastAsia="宋体" w:cs="宋体"/>
                <w:sz w:val="24"/>
                <w:lang w:val="en-US" w:eastAsia="zh-CN"/>
              </w:rPr>
              <w:t>四</w:t>
            </w:r>
            <w:r>
              <w:rPr>
                <w:rFonts w:hint="eastAsia" w:ascii="宋体" w:hAnsi="宋体" w:eastAsia="宋体" w:cs="宋体"/>
                <w:sz w:val="24"/>
              </w:rPr>
              <w:t>周</w:t>
            </w:r>
          </w:p>
          <w:p w14:paraId="6D7FD88C">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sz w:val="24"/>
                <w:lang w:val="en-US" w:eastAsia="zh-CN"/>
              </w:rPr>
              <w:t>5.</w:t>
            </w:r>
            <w:r>
              <w:rPr>
                <w:rFonts w:hint="eastAsia" w:ascii="宋体" w:hAnsi="宋体" w:cs="宋体"/>
                <w:sz w:val="24"/>
                <w:lang w:val="en-US" w:eastAsia="zh-CN"/>
              </w:rPr>
              <w:t>12</w:t>
            </w:r>
            <w:r>
              <w:rPr>
                <w:rFonts w:hint="eastAsia" w:ascii="宋体" w:hAnsi="宋体" w:eastAsia="宋体" w:cs="宋体"/>
                <w:sz w:val="24"/>
                <w:lang w:val="en-US" w:eastAsia="zh-CN"/>
              </w:rPr>
              <w:t>-5.</w:t>
            </w:r>
            <w:r>
              <w:rPr>
                <w:rFonts w:hint="eastAsia" w:ascii="宋体" w:hAnsi="宋体" w:cs="宋体"/>
                <w:sz w:val="24"/>
                <w:lang w:val="en-US" w:eastAsia="zh-CN"/>
              </w:rPr>
              <w:t>18</w:t>
            </w:r>
          </w:p>
        </w:tc>
        <w:tc>
          <w:tcPr>
            <w:tcW w:w="2439" w:type="dxa"/>
            <w:shd w:val="clear" w:color="auto" w:fill="auto"/>
            <w:vAlign w:val="center"/>
          </w:tcPr>
          <w:p w14:paraId="3A498D0D">
            <w:pPr>
              <w:rPr>
                <w:rFonts w:ascii="宋体" w:hAnsi="Calibri" w:eastAsia="宋体" w:cs="宋体"/>
                <w:sz w:val="24"/>
              </w:rPr>
            </w:pPr>
            <w:r>
              <w:rPr>
                <w:rFonts w:hint="eastAsia" w:ascii="宋体" w:hAnsi="宋体" w:eastAsia="宋体" w:cs="宋体"/>
                <w:sz w:val="24"/>
              </w:rPr>
              <w:t>①关注课堂中如何培养学生</w:t>
            </w:r>
            <w:r>
              <w:rPr>
                <w:rFonts w:hint="eastAsia" w:ascii="宋体" w:hAnsi="宋体" w:eastAsia="宋体" w:cs="Times New Roman"/>
                <w:sz w:val="24"/>
              </w:rPr>
              <w:t>小组合作</w:t>
            </w:r>
            <w:r>
              <w:rPr>
                <w:rFonts w:ascii="宋体" w:hAnsi="宋体" w:eastAsia="宋体" w:cs="宋体"/>
                <w:sz w:val="24"/>
              </w:rPr>
              <w:t>,</w:t>
            </w:r>
            <w:r>
              <w:rPr>
                <w:rFonts w:hint="eastAsia" w:ascii="宋体" w:hAnsi="宋体" w:eastAsia="宋体" w:cs="宋体"/>
                <w:sz w:val="24"/>
              </w:rPr>
              <w:t>由</w:t>
            </w:r>
            <w:r>
              <w:rPr>
                <w:rFonts w:hint="eastAsia" w:ascii="宋体" w:hAnsi="宋体" w:eastAsia="宋体" w:cs="宋体"/>
                <w:sz w:val="24"/>
                <w:lang w:eastAsia="zh-CN"/>
              </w:rPr>
              <w:t>路焕</w:t>
            </w:r>
            <w:r>
              <w:rPr>
                <w:rFonts w:hint="eastAsia" w:ascii="宋体" w:hAnsi="宋体" w:eastAsia="宋体" w:cs="宋体"/>
                <w:sz w:val="24"/>
              </w:rPr>
              <w:t>执教一节课。</w:t>
            </w:r>
          </w:p>
          <w:p w14:paraId="44E3E66A">
            <w:pPr>
              <w:rPr>
                <w:rFonts w:ascii="宋体" w:hAnsi="Calibri" w:eastAsia="宋体" w:cs="Times New Roman"/>
                <w:color w:val="000000"/>
                <w:kern w:val="2"/>
                <w:sz w:val="21"/>
                <w:szCs w:val="21"/>
                <w:lang w:val="en-US" w:eastAsia="zh-CN" w:bidi="ar-SA"/>
              </w:rPr>
            </w:pPr>
            <w:r>
              <w:rPr>
                <w:rFonts w:hint="eastAsia" w:ascii="宋体" w:hAnsi="宋体" w:eastAsia="宋体" w:cs="宋体"/>
                <w:sz w:val="24"/>
              </w:rPr>
              <w:t>②集体备课</w:t>
            </w:r>
          </w:p>
        </w:tc>
        <w:tc>
          <w:tcPr>
            <w:tcW w:w="1440" w:type="dxa"/>
            <w:shd w:val="clear" w:color="auto" w:fill="auto"/>
            <w:vAlign w:val="center"/>
          </w:tcPr>
          <w:p w14:paraId="1EF447E2">
            <w:pPr>
              <w:rPr>
                <w:rFonts w:ascii="宋体" w:hAnsi="Calibri" w:eastAsia="宋体" w:cs="宋体"/>
                <w:sz w:val="24"/>
              </w:rPr>
            </w:pPr>
            <w:r>
              <w:rPr>
                <w:rFonts w:hint="eastAsia" w:ascii="宋体" w:hAnsi="宋体" w:eastAsia="宋体" w:cs="宋体"/>
                <w:sz w:val="24"/>
              </w:rPr>
              <w:t>上课、评课</w:t>
            </w:r>
          </w:p>
          <w:p w14:paraId="3BEA2259">
            <w:pPr>
              <w:rPr>
                <w:rFonts w:ascii="宋体" w:hAnsi="Calibri" w:eastAsia="宋体" w:cs="宋体"/>
                <w:color w:val="000000"/>
                <w:kern w:val="2"/>
                <w:sz w:val="24"/>
                <w:szCs w:val="24"/>
                <w:lang w:val="en-US" w:eastAsia="zh-CN" w:bidi="ar-SA"/>
              </w:rPr>
            </w:pPr>
          </w:p>
        </w:tc>
        <w:tc>
          <w:tcPr>
            <w:tcW w:w="3014" w:type="dxa"/>
            <w:shd w:val="clear" w:color="auto" w:fill="auto"/>
            <w:vAlign w:val="center"/>
          </w:tcPr>
          <w:p w14:paraId="42FFCCD5">
            <w:pPr>
              <w:rPr>
                <w:rFonts w:hint="eastAsia" w:ascii="宋体" w:hAnsi="Calibri" w:eastAsia="宋体" w:cs="宋体"/>
                <w:color w:val="000000"/>
                <w:kern w:val="2"/>
                <w:sz w:val="24"/>
                <w:szCs w:val="24"/>
                <w:lang w:val="en-US" w:eastAsia="zh-CN" w:bidi="ar-SA"/>
              </w:rPr>
            </w:pPr>
            <w:r>
              <w:rPr>
                <w:rFonts w:hint="eastAsia" w:ascii="宋体" w:hAnsi="宋体" w:eastAsia="宋体" w:cs="宋体"/>
                <w:sz w:val="24"/>
              </w:rPr>
              <w:t>主讲：</w:t>
            </w:r>
            <w:r>
              <w:rPr>
                <w:rFonts w:hint="eastAsia" w:ascii="宋体" w:hAnsi="宋体" w:eastAsia="宋体" w:cs="宋体"/>
                <w:sz w:val="24"/>
                <w:lang w:eastAsia="zh-CN"/>
              </w:rPr>
              <w:t>路焕</w:t>
            </w:r>
          </w:p>
        </w:tc>
      </w:tr>
      <w:tr w14:paraId="1712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4490E343">
            <w:pPr>
              <w:jc w:val="center"/>
              <w:rPr>
                <w:rFonts w:hint="eastAsia" w:ascii="宋体" w:hAnsi="宋体" w:eastAsia="宋体" w:cs="宋体"/>
                <w:sz w:val="24"/>
              </w:rPr>
            </w:pPr>
            <w:r>
              <w:rPr>
                <w:rFonts w:hint="eastAsia" w:ascii="宋体" w:hAnsi="宋体" w:eastAsia="宋体" w:cs="宋体"/>
                <w:sz w:val="24"/>
              </w:rPr>
              <w:t>第十五周</w:t>
            </w:r>
          </w:p>
          <w:p w14:paraId="4537C107">
            <w:pPr>
              <w:jc w:val="center"/>
              <w:rPr>
                <w:rFonts w:hint="default" w:ascii="宋体" w:hAnsi="宋体" w:eastAsia="宋体" w:cs="宋体"/>
                <w:sz w:val="24"/>
                <w:lang w:val="en-US" w:eastAsia="zh-CN"/>
              </w:rPr>
            </w:pPr>
            <w:r>
              <w:rPr>
                <w:rFonts w:hint="eastAsia" w:ascii="宋体" w:hAnsi="宋体" w:cs="宋体"/>
                <w:sz w:val="24"/>
                <w:lang w:val="en-US" w:eastAsia="zh-CN"/>
              </w:rPr>
              <w:t>5.19-5.25</w:t>
            </w:r>
          </w:p>
        </w:tc>
        <w:tc>
          <w:tcPr>
            <w:tcW w:w="2439" w:type="dxa"/>
            <w:vAlign w:val="center"/>
          </w:tcPr>
          <w:p w14:paraId="5CA4F4EE">
            <w:pPr>
              <w:rPr>
                <w:rFonts w:hint="eastAsia" w:ascii="宋体" w:hAnsi="宋体" w:eastAsia="宋体" w:cs="宋体"/>
                <w:sz w:val="24"/>
              </w:rPr>
            </w:pPr>
            <w:r>
              <w:rPr>
                <w:rFonts w:hint="eastAsia" w:ascii="宋体" w:hAnsi="宋体" w:eastAsia="宋体" w:cs="宋体"/>
                <w:sz w:val="24"/>
              </w:rPr>
              <w:t>①理论学习</w:t>
            </w:r>
          </w:p>
          <w:p w14:paraId="1111F43F">
            <w:pPr>
              <w:rPr>
                <w:rFonts w:hint="eastAsia" w:ascii="宋体" w:hAnsi="宋体" w:eastAsia="宋体" w:cs="宋体"/>
                <w:sz w:val="24"/>
              </w:rPr>
            </w:pPr>
            <w:r>
              <w:rPr>
                <w:rFonts w:hint="eastAsia" w:ascii="宋体" w:hAnsi="宋体" w:eastAsia="宋体" w:cs="宋体"/>
                <w:sz w:val="24"/>
              </w:rPr>
              <w:t>②集体备课</w:t>
            </w:r>
          </w:p>
        </w:tc>
        <w:tc>
          <w:tcPr>
            <w:tcW w:w="1440" w:type="dxa"/>
            <w:shd w:val="clear" w:color="auto" w:fill="auto"/>
            <w:vAlign w:val="center"/>
          </w:tcPr>
          <w:p w14:paraId="238055A9">
            <w:pPr>
              <w:jc w:val="center"/>
              <w:rPr>
                <w:rFonts w:hint="eastAsia" w:ascii="宋体" w:hAnsi="宋体" w:cs="宋体"/>
                <w:sz w:val="24"/>
                <w:lang w:val="en-US" w:eastAsia="zh-CN"/>
              </w:rPr>
            </w:pPr>
            <w:r>
              <w:rPr>
                <w:rFonts w:hint="eastAsia" w:ascii="宋体" w:hAnsi="宋体" w:cs="宋体"/>
                <w:sz w:val="24"/>
                <w:lang w:val="en-US" w:eastAsia="zh-CN"/>
              </w:rPr>
              <w:t>个人感悟</w:t>
            </w:r>
          </w:p>
          <w:p w14:paraId="156B3E02">
            <w:pPr>
              <w:jc w:val="center"/>
              <w:rPr>
                <w:rFonts w:ascii="宋体" w:hAnsi="Calibri" w:eastAsia="宋体" w:cs="宋体"/>
                <w:sz w:val="24"/>
              </w:rPr>
            </w:pPr>
            <w:r>
              <w:rPr>
                <w:rFonts w:hint="eastAsia" w:ascii="宋体" w:hAnsi="宋体" w:eastAsia="宋体" w:cs="宋体"/>
                <w:sz w:val="24"/>
              </w:rPr>
              <w:t>整体讨论</w:t>
            </w:r>
          </w:p>
          <w:p w14:paraId="65BC83F9">
            <w:pPr>
              <w:rPr>
                <w:rFonts w:ascii="宋体" w:hAnsi="Calibri" w:eastAsia="宋体" w:cs="宋体"/>
                <w:color w:val="000000"/>
                <w:kern w:val="2"/>
                <w:sz w:val="24"/>
                <w:szCs w:val="24"/>
                <w:lang w:val="en-US" w:eastAsia="zh-CN" w:bidi="ar-SA"/>
              </w:rPr>
            </w:pPr>
          </w:p>
        </w:tc>
        <w:tc>
          <w:tcPr>
            <w:tcW w:w="3014" w:type="dxa"/>
            <w:shd w:val="clear" w:color="auto" w:fill="auto"/>
            <w:vAlign w:val="center"/>
          </w:tcPr>
          <w:p w14:paraId="102CB92F">
            <w:pPr>
              <w:rPr>
                <w:rFonts w:hint="eastAsia" w:ascii="宋体" w:hAnsi="Calibri" w:eastAsia="宋体" w:cs="宋体"/>
                <w:color w:val="000000"/>
                <w:kern w:val="2"/>
                <w:sz w:val="24"/>
                <w:szCs w:val="24"/>
                <w:lang w:val="en-US" w:eastAsia="zh-CN" w:bidi="ar-SA"/>
              </w:rPr>
            </w:pPr>
            <w:r>
              <w:rPr>
                <w:rFonts w:hint="eastAsia" w:ascii="宋体" w:hAnsi="宋体" w:eastAsia="宋体" w:cs="宋体"/>
                <w:sz w:val="24"/>
              </w:rPr>
              <w:t>主讲：</w:t>
            </w:r>
            <w:r>
              <w:rPr>
                <w:rFonts w:hint="eastAsia" w:ascii="宋体" w:hAnsi="宋体" w:cs="宋体"/>
                <w:sz w:val="24"/>
                <w:lang w:val="en-US" w:eastAsia="zh-CN"/>
              </w:rPr>
              <w:t>雷琴华</w:t>
            </w:r>
          </w:p>
        </w:tc>
      </w:tr>
      <w:tr w14:paraId="6B06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54A6E00C">
            <w:pPr>
              <w:jc w:val="center"/>
              <w:rPr>
                <w:rFonts w:hint="eastAsia" w:ascii="宋体" w:hAnsi="宋体" w:eastAsia="宋体" w:cs="宋体"/>
                <w:sz w:val="24"/>
                <w:lang w:val="en-US" w:eastAsia="zh-CN"/>
              </w:rPr>
            </w:pPr>
            <w:r>
              <w:rPr>
                <w:rFonts w:hint="eastAsia" w:ascii="宋体" w:hAnsi="宋体" w:eastAsia="宋体" w:cs="宋体"/>
                <w:sz w:val="24"/>
                <w:lang w:val="en-US" w:eastAsia="zh-CN"/>
              </w:rPr>
              <w:t>第十六周</w:t>
            </w:r>
          </w:p>
          <w:p w14:paraId="637354C9">
            <w:pPr>
              <w:jc w:val="center"/>
              <w:rPr>
                <w:rFonts w:hint="default"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w:t>
            </w:r>
            <w:r>
              <w:rPr>
                <w:rFonts w:hint="eastAsia" w:ascii="宋体" w:hAnsi="宋体" w:cs="宋体"/>
                <w:sz w:val="24"/>
                <w:lang w:val="en-US" w:eastAsia="zh-CN"/>
              </w:rPr>
              <w:t>26</w:t>
            </w:r>
            <w:r>
              <w:rPr>
                <w:rFonts w:hint="eastAsia" w:ascii="宋体" w:hAnsi="宋体" w:eastAsia="宋体" w:cs="宋体"/>
                <w:sz w:val="24"/>
                <w:lang w:val="en-US" w:eastAsia="zh-CN"/>
              </w:rPr>
              <w:t>-</w:t>
            </w:r>
            <w:r>
              <w:rPr>
                <w:rFonts w:hint="eastAsia" w:ascii="宋体" w:hAnsi="宋体" w:cs="宋体"/>
                <w:sz w:val="24"/>
                <w:lang w:val="en-US" w:eastAsia="zh-CN"/>
              </w:rPr>
              <w:t>6.2</w:t>
            </w:r>
          </w:p>
        </w:tc>
        <w:tc>
          <w:tcPr>
            <w:tcW w:w="2439" w:type="dxa"/>
            <w:shd w:val="clear" w:color="auto" w:fill="auto"/>
            <w:vAlign w:val="center"/>
          </w:tcPr>
          <w:p w14:paraId="0413C4FE">
            <w:pPr>
              <w:rPr>
                <w:rFonts w:ascii="宋体" w:hAnsi="Calibri" w:eastAsia="宋体" w:cs="宋体"/>
                <w:sz w:val="24"/>
              </w:rPr>
            </w:pPr>
            <w:r>
              <w:rPr>
                <w:rFonts w:hint="eastAsia" w:ascii="宋体" w:hAnsi="宋体" w:eastAsia="宋体" w:cs="宋体"/>
                <w:sz w:val="24"/>
              </w:rPr>
              <w:t>①关注课堂中如何培养学生有效</w:t>
            </w:r>
            <w:r>
              <w:rPr>
                <w:rFonts w:hint="eastAsia" w:ascii="宋体" w:hAnsi="宋体" w:eastAsia="宋体" w:cs="Times New Roman"/>
                <w:sz w:val="24"/>
              </w:rPr>
              <w:t>倾听习惯</w:t>
            </w:r>
            <w:r>
              <w:rPr>
                <w:rFonts w:hint="eastAsia" w:ascii="宋体" w:hAnsi="宋体" w:eastAsia="宋体" w:cs="宋体"/>
                <w:sz w:val="24"/>
              </w:rPr>
              <w:t>作</w:t>
            </w:r>
            <w:r>
              <w:rPr>
                <w:rFonts w:ascii="宋体" w:hAnsi="宋体" w:eastAsia="宋体" w:cs="宋体"/>
                <w:sz w:val="24"/>
              </w:rPr>
              <w:t>,</w:t>
            </w:r>
            <w:r>
              <w:rPr>
                <w:rFonts w:hint="eastAsia" w:ascii="宋体" w:hAnsi="宋体" w:eastAsia="宋体" w:cs="宋体"/>
                <w:sz w:val="24"/>
              </w:rPr>
              <w:t>由</w:t>
            </w:r>
            <w:r>
              <w:rPr>
                <w:rFonts w:hint="eastAsia" w:ascii="宋体" w:hAnsi="宋体" w:cs="宋体"/>
                <w:sz w:val="24"/>
                <w:lang w:val="en-US" w:eastAsia="zh-CN"/>
              </w:rPr>
              <w:t>丁建宇</w:t>
            </w:r>
            <w:r>
              <w:rPr>
                <w:rFonts w:hint="eastAsia" w:ascii="宋体" w:hAnsi="宋体" w:eastAsia="宋体" w:cs="宋体"/>
                <w:sz w:val="24"/>
              </w:rPr>
              <w:t>执教一节课。</w:t>
            </w:r>
          </w:p>
          <w:p w14:paraId="582559B8">
            <w:pPr>
              <w:rPr>
                <w:rFonts w:hint="eastAsia" w:ascii="宋体" w:hAnsi="宋体" w:eastAsia="宋体" w:cs="宋体"/>
                <w:color w:val="000000"/>
                <w:kern w:val="2"/>
                <w:sz w:val="24"/>
                <w:szCs w:val="24"/>
                <w:lang w:val="en-US" w:eastAsia="zh-CN" w:bidi="ar-SA"/>
              </w:rPr>
            </w:pPr>
            <w:r>
              <w:rPr>
                <w:rFonts w:hint="eastAsia" w:ascii="宋体" w:hAnsi="宋体" w:eastAsia="宋体" w:cs="宋体"/>
                <w:sz w:val="24"/>
              </w:rPr>
              <w:t>②集体备课</w:t>
            </w:r>
          </w:p>
        </w:tc>
        <w:tc>
          <w:tcPr>
            <w:tcW w:w="1440" w:type="dxa"/>
            <w:shd w:val="clear" w:color="auto" w:fill="auto"/>
            <w:vAlign w:val="center"/>
          </w:tcPr>
          <w:p w14:paraId="444B0A22">
            <w:pPr>
              <w:rPr>
                <w:rFonts w:ascii="宋体" w:hAnsi="Calibri" w:eastAsia="宋体" w:cs="宋体"/>
                <w:sz w:val="24"/>
              </w:rPr>
            </w:pPr>
            <w:r>
              <w:rPr>
                <w:rFonts w:hint="eastAsia" w:ascii="宋体" w:hAnsi="宋体" w:eastAsia="宋体" w:cs="宋体"/>
                <w:sz w:val="24"/>
              </w:rPr>
              <w:t>上课、评课</w:t>
            </w:r>
          </w:p>
          <w:p w14:paraId="47C44BE0">
            <w:pPr>
              <w:rPr>
                <w:rFonts w:ascii="宋体" w:hAnsi="Calibri" w:eastAsia="宋体" w:cs="宋体"/>
                <w:color w:val="000000"/>
                <w:kern w:val="2"/>
                <w:sz w:val="24"/>
                <w:szCs w:val="24"/>
                <w:lang w:val="en-US" w:eastAsia="zh-CN" w:bidi="ar-SA"/>
              </w:rPr>
            </w:pPr>
          </w:p>
        </w:tc>
        <w:tc>
          <w:tcPr>
            <w:tcW w:w="3014" w:type="dxa"/>
            <w:shd w:val="clear" w:color="auto" w:fill="auto"/>
            <w:vAlign w:val="center"/>
          </w:tcPr>
          <w:p w14:paraId="4D3EAE6B">
            <w:pPr>
              <w:rPr>
                <w:rFonts w:hint="eastAsia" w:ascii="宋体" w:hAnsi="Calibri" w:eastAsia="宋体" w:cs="宋体"/>
                <w:color w:val="000000"/>
                <w:kern w:val="2"/>
                <w:sz w:val="24"/>
                <w:szCs w:val="24"/>
                <w:lang w:val="en-US" w:eastAsia="zh-CN" w:bidi="ar-SA"/>
              </w:rPr>
            </w:pPr>
            <w:r>
              <w:rPr>
                <w:rFonts w:hint="eastAsia" w:ascii="宋体" w:hAnsi="宋体" w:eastAsia="宋体" w:cs="宋体"/>
                <w:sz w:val="24"/>
              </w:rPr>
              <w:t>主讲：</w:t>
            </w:r>
            <w:r>
              <w:rPr>
                <w:rFonts w:hint="eastAsia" w:ascii="宋体" w:hAnsi="宋体" w:cs="宋体"/>
                <w:sz w:val="24"/>
                <w:lang w:val="en-US" w:eastAsia="zh-CN"/>
              </w:rPr>
              <w:t>丁建宇</w:t>
            </w:r>
          </w:p>
        </w:tc>
      </w:tr>
      <w:tr w14:paraId="3EC3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2864EBC0">
            <w:pPr>
              <w:jc w:val="center"/>
              <w:rPr>
                <w:rFonts w:hint="eastAsia" w:ascii="宋体" w:hAnsi="宋体" w:cs="宋体"/>
                <w:sz w:val="24"/>
                <w:lang w:val="en-US" w:eastAsia="zh-CN"/>
              </w:rPr>
            </w:pPr>
            <w:r>
              <w:rPr>
                <w:rFonts w:hint="eastAsia" w:ascii="宋体" w:hAnsi="宋体" w:cs="宋体"/>
                <w:sz w:val="24"/>
                <w:lang w:val="en-US" w:eastAsia="zh-CN"/>
              </w:rPr>
              <w:t>第十七周</w:t>
            </w:r>
          </w:p>
          <w:p w14:paraId="2EDC10A9">
            <w:pPr>
              <w:jc w:val="center"/>
              <w:rPr>
                <w:rFonts w:hint="default" w:ascii="宋体" w:hAnsi="宋体" w:cs="宋体"/>
                <w:sz w:val="24"/>
                <w:lang w:val="en-US" w:eastAsia="zh-CN"/>
              </w:rPr>
            </w:pPr>
            <w:r>
              <w:rPr>
                <w:rFonts w:hint="eastAsia" w:ascii="宋体" w:hAnsi="宋体" w:cs="宋体"/>
                <w:sz w:val="24"/>
                <w:lang w:val="en-US" w:eastAsia="zh-CN"/>
              </w:rPr>
              <w:t>6.3-6.8</w:t>
            </w:r>
          </w:p>
        </w:tc>
        <w:tc>
          <w:tcPr>
            <w:tcW w:w="2439" w:type="dxa"/>
            <w:vAlign w:val="center"/>
          </w:tcPr>
          <w:p w14:paraId="2CEC9BBA">
            <w:pPr>
              <w:rPr>
                <w:rFonts w:hint="eastAsia" w:ascii="宋体" w:hAnsi="宋体" w:eastAsia="宋体" w:cs="宋体"/>
                <w:sz w:val="24"/>
              </w:rPr>
            </w:pPr>
            <w:r>
              <w:rPr>
                <w:rFonts w:hint="eastAsia" w:ascii="宋体" w:hAnsi="宋体" w:eastAsia="宋体" w:cs="宋体"/>
                <w:sz w:val="24"/>
              </w:rPr>
              <w:t>①理论学习</w:t>
            </w:r>
          </w:p>
          <w:p w14:paraId="4EA50857">
            <w:pPr>
              <w:rPr>
                <w:rFonts w:hint="default" w:ascii="宋体" w:hAnsi="宋体" w:cs="宋体"/>
                <w:sz w:val="24"/>
                <w:lang w:val="en-US" w:eastAsia="zh-CN"/>
              </w:rPr>
            </w:pPr>
            <w:r>
              <w:rPr>
                <w:rFonts w:hint="eastAsia" w:ascii="宋体" w:hAnsi="宋体" w:eastAsia="宋体" w:cs="宋体"/>
                <w:sz w:val="24"/>
              </w:rPr>
              <w:t>②集体备课</w:t>
            </w:r>
          </w:p>
        </w:tc>
        <w:tc>
          <w:tcPr>
            <w:tcW w:w="1440" w:type="dxa"/>
            <w:vAlign w:val="center"/>
          </w:tcPr>
          <w:p w14:paraId="3272F6EC">
            <w:pPr>
              <w:rPr>
                <w:rFonts w:ascii="宋体" w:hAnsi="Calibri" w:eastAsia="宋体" w:cs="宋体"/>
                <w:sz w:val="24"/>
              </w:rPr>
            </w:pPr>
            <w:r>
              <w:rPr>
                <w:rFonts w:hint="eastAsia" w:ascii="宋体" w:hAnsi="宋体" w:eastAsia="宋体" w:cs="宋体"/>
                <w:sz w:val="24"/>
              </w:rPr>
              <w:t>上课、评课</w:t>
            </w:r>
          </w:p>
        </w:tc>
        <w:tc>
          <w:tcPr>
            <w:tcW w:w="3014" w:type="dxa"/>
            <w:vAlign w:val="center"/>
          </w:tcPr>
          <w:p w14:paraId="729E0C84">
            <w:pPr>
              <w:rPr>
                <w:rFonts w:hint="default" w:ascii="宋体" w:hAnsi="宋体" w:eastAsia="宋体" w:cs="宋体"/>
                <w:sz w:val="24"/>
                <w:lang w:val="en-US" w:eastAsia="zh-CN"/>
              </w:rPr>
            </w:pPr>
            <w:r>
              <w:rPr>
                <w:rFonts w:hint="eastAsia" w:ascii="宋体" w:hAnsi="宋体" w:cs="宋体"/>
                <w:sz w:val="24"/>
                <w:lang w:val="en-US" w:eastAsia="zh-CN"/>
              </w:rPr>
              <w:t>主讲：雷琴华</w:t>
            </w:r>
          </w:p>
        </w:tc>
      </w:tr>
      <w:tr w14:paraId="29B5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0410ED20">
            <w:pPr>
              <w:jc w:val="center"/>
              <w:rPr>
                <w:rFonts w:hint="eastAsia" w:ascii="宋体" w:hAnsi="宋体" w:cs="宋体"/>
                <w:sz w:val="24"/>
                <w:lang w:val="en-US" w:eastAsia="zh-CN"/>
              </w:rPr>
            </w:pPr>
            <w:r>
              <w:rPr>
                <w:rFonts w:hint="eastAsia" w:ascii="宋体" w:hAnsi="宋体" w:cs="宋体"/>
                <w:sz w:val="24"/>
                <w:lang w:val="en-US" w:eastAsia="zh-CN"/>
              </w:rPr>
              <w:t>第十八周</w:t>
            </w:r>
          </w:p>
          <w:p w14:paraId="6B9AB071">
            <w:pPr>
              <w:jc w:val="center"/>
              <w:rPr>
                <w:rFonts w:hint="default" w:ascii="宋体" w:hAnsi="宋体" w:cs="宋体"/>
                <w:sz w:val="24"/>
                <w:lang w:val="en-US" w:eastAsia="zh-CN"/>
              </w:rPr>
            </w:pPr>
            <w:r>
              <w:rPr>
                <w:rFonts w:hint="eastAsia" w:ascii="宋体" w:hAnsi="宋体" w:cs="宋体"/>
                <w:sz w:val="24"/>
                <w:lang w:val="en-US" w:eastAsia="zh-CN"/>
              </w:rPr>
              <w:t>6.9-6.15</w:t>
            </w:r>
            <w:bookmarkStart w:id="0" w:name="_GoBack"/>
            <w:bookmarkEnd w:id="0"/>
          </w:p>
        </w:tc>
        <w:tc>
          <w:tcPr>
            <w:tcW w:w="2439" w:type="dxa"/>
            <w:vAlign w:val="center"/>
          </w:tcPr>
          <w:p w14:paraId="35119A16">
            <w:pPr>
              <w:rPr>
                <w:rFonts w:ascii="宋体" w:hAnsi="Calibri" w:eastAsia="宋体" w:cs="宋体"/>
                <w:sz w:val="24"/>
              </w:rPr>
            </w:pPr>
          </w:p>
          <w:p w14:paraId="30767047">
            <w:pPr>
              <w:rPr>
                <w:rFonts w:ascii="宋体" w:hAnsi="Calibri" w:eastAsia="宋体" w:cs="宋体"/>
                <w:sz w:val="24"/>
              </w:rPr>
            </w:pPr>
            <w:r>
              <w:rPr>
                <w:rFonts w:hint="eastAsia" w:ascii="宋体" w:hAnsi="宋体" w:eastAsia="宋体" w:cs="宋体"/>
                <w:sz w:val="24"/>
              </w:rPr>
              <w:t>①学期工作总结</w:t>
            </w:r>
          </w:p>
          <w:p w14:paraId="63E8208C">
            <w:pPr>
              <w:rPr>
                <w:rFonts w:ascii="宋体" w:hAnsi="Calibri" w:eastAsia="宋体" w:cs="宋体"/>
                <w:sz w:val="24"/>
              </w:rPr>
            </w:pPr>
            <w:r>
              <w:rPr>
                <w:rFonts w:hint="eastAsia" w:ascii="宋体" w:hAnsi="宋体" w:eastAsia="宋体" w:cs="宋体"/>
                <w:sz w:val="24"/>
              </w:rPr>
              <w:t>②明确期末考核要求</w:t>
            </w:r>
          </w:p>
          <w:p w14:paraId="60A30322">
            <w:pPr>
              <w:rPr>
                <w:rFonts w:ascii="宋体" w:hAnsi="Calibri" w:eastAsia="宋体" w:cs="宋体"/>
                <w:sz w:val="24"/>
              </w:rPr>
            </w:pPr>
          </w:p>
        </w:tc>
        <w:tc>
          <w:tcPr>
            <w:tcW w:w="1440" w:type="dxa"/>
            <w:vAlign w:val="center"/>
          </w:tcPr>
          <w:p w14:paraId="49058B45">
            <w:pPr>
              <w:rPr>
                <w:rFonts w:ascii="宋体" w:hAnsi="Calibri" w:eastAsia="宋体" w:cs="宋体"/>
                <w:sz w:val="24"/>
              </w:rPr>
            </w:pPr>
            <w:r>
              <w:rPr>
                <w:rFonts w:hint="eastAsia" w:ascii="宋体" w:hAnsi="宋体" w:eastAsia="宋体" w:cs="宋体"/>
                <w:sz w:val="24"/>
              </w:rPr>
              <w:t>整体讨论</w:t>
            </w:r>
          </w:p>
        </w:tc>
        <w:tc>
          <w:tcPr>
            <w:tcW w:w="3014" w:type="dxa"/>
            <w:vAlign w:val="center"/>
          </w:tcPr>
          <w:p w14:paraId="439A283D">
            <w:pPr>
              <w:rPr>
                <w:rFonts w:hint="eastAsia" w:ascii="宋体" w:hAnsi="Calibri" w:eastAsia="宋体" w:cs="宋体"/>
                <w:sz w:val="24"/>
                <w:lang w:eastAsia="zh-CN"/>
              </w:rPr>
            </w:pPr>
            <w:r>
              <w:rPr>
                <w:rFonts w:hint="eastAsia" w:ascii="宋体" w:hAnsi="宋体" w:eastAsia="宋体" w:cs="宋体"/>
                <w:sz w:val="24"/>
              </w:rPr>
              <w:t>主讲：</w:t>
            </w:r>
            <w:r>
              <w:rPr>
                <w:rFonts w:hint="eastAsia" w:ascii="宋体" w:hAnsi="宋体" w:eastAsia="宋体" w:cs="宋体"/>
                <w:sz w:val="24"/>
                <w:lang w:eastAsia="zh-CN"/>
              </w:rPr>
              <w:t>路焕</w:t>
            </w:r>
          </w:p>
        </w:tc>
      </w:tr>
    </w:tbl>
    <w:p w14:paraId="61DBCC25">
      <w:pPr>
        <w:tabs>
          <w:tab w:val="left" w:pos="600"/>
        </w:tabs>
        <w:rPr>
          <w:rFonts w:hint="eastAsia" w:ascii="宋体" w:hAnsi="宋体" w:eastAsia="宋体" w:cs="Times New Roman"/>
          <w:b/>
          <w:sz w:val="24"/>
        </w:rPr>
      </w:pPr>
    </w:p>
    <w:p w14:paraId="0A1ECB3C">
      <w:pPr>
        <w:tabs>
          <w:tab w:val="left" w:pos="600"/>
        </w:tabs>
        <w:rPr>
          <w:rFonts w:hint="eastAsia" w:ascii="宋体" w:hAnsi="宋体" w:eastAsia="宋体" w:cs="Times New Roman"/>
          <w:b/>
          <w:sz w:val="24"/>
        </w:rPr>
      </w:pPr>
    </w:p>
    <w:p w14:paraId="29357F42">
      <w:pPr>
        <w:tabs>
          <w:tab w:val="left" w:pos="600"/>
        </w:tabs>
        <w:rPr>
          <w:rFonts w:ascii="Calibri" w:hAnsi="Calibri" w:eastAsia="楷体_GB2312" w:cs="Times New Roman"/>
          <w:b/>
          <w:kern w:val="0"/>
          <w:sz w:val="24"/>
          <w:szCs w:val="21"/>
        </w:rPr>
      </w:pPr>
      <w:r>
        <w:rPr>
          <w:rFonts w:hint="eastAsia" w:ascii="宋体" w:hAnsi="宋体" w:eastAsia="宋体" w:cs="Times New Roman"/>
          <w:b/>
          <w:sz w:val="24"/>
        </w:rPr>
        <w:t>附表二：</w:t>
      </w:r>
      <w:r>
        <w:rPr>
          <w:rFonts w:hint="eastAsia" w:ascii="宋体" w:hAnsi="宋体" w:eastAsia="宋体" w:cs="Times New Roman"/>
          <w:b/>
          <w:sz w:val="24"/>
          <w:lang w:val="en-US" w:eastAsia="zh-CN"/>
        </w:rPr>
        <w:t>信息</w:t>
      </w:r>
      <w:r>
        <w:rPr>
          <w:rFonts w:hint="eastAsia" w:ascii="宋体" w:hAnsi="宋体" w:eastAsia="宋体" w:cs="Times New Roman"/>
          <w:b/>
          <w:sz w:val="24"/>
        </w:rPr>
        <w:t>备课组研讨课安排表：</w:t>
      </w:r>
      <w:r>
        <w:rPr>
          <w:rFonts w:ascii="宋体" w:hAnsi="宋体" w:eastAsia="宋体" w:cs="Times New Roman"/>
          <w:b/>
          <w:sz w:val="24"/>
        </w:rPr>
        <w:t xml:space="preserve">  </w:t>
      </w:r>
      <w:r>
        <w:rPr>
          <w:rFonts w:ascii="Calibri" w:hAnsi="Calibri" w:eastAsia="楷体_GB2312" w:cs="Times New Roman"/>
          <w:kern w:val="0"/>
          <w:sz w:val="24"/>
          <w:szCs w:val="21"/>
        </w:rPr>
        <w:t xml:space="preserve">       </w:t>
      </w:r>
      <w:r>
        <w:rPr>
          <w:rFonts w:ascii="Calibri" w:hAnsi="Calibri" w:eastAsia="楷体_GB2312" w:cs="Times New Roman"/>
          <w:b/>
          <w:kern w:val="0"/>
          <w:sz w:val="24"/>
          <w:szCs w:val="21"/>
        </w:rPr>
        <w:t xml:space="preserve"> </w:t>
      </w:r>
    </w:p>
    <w:tbl>
      <w:tblPr>
        <w:tblStyle w:val="2"/>
        <w:tblW w:w="1009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75"/>
        <w:gridCol w:w="1227"/>
        <w:gridCol w:w="1980"/>
        <w:gridCol w:w="1470"/>
        <w:gridCol w:w="1860"/>
        <w:gridCol w:w="1563"/>
      </w:tblGrid>
      <w:tr w14:paraId="2387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1" w:type="dxa"/>
            <w:vMerge w:val="restart"/>
            <w:tcBorders>
              <w:top w:val="single" w:color="auto" w:sz="18" w:space="0"/>
              <w:left w:val="single" w:color="auto" w:sz="18" w:space="0"/>
            </w:tcBorders>
            <w:vAlign w:val="center"/>
          </w:tcPr>
          <w:p w14:paraId="54F52473">
            <w:pPr>
              <w:rPr>
                <w:rFonts w:ascii="宋体" w:hAnsi="Calibri" w:eastAsia="宋体" w:cs="Times New Roman"/>
                <w:sz w:val="24"/>
              </w:rPr>
            </w:pPr>
            <w:r>
              <w:rPr>
                <w:rFonts w:hint="eastAsia" w:ascii="宋体" w:hAnsi="宋体" w:eastAsia="宋体" w:cs="Times New Roman"/>
                <w:sz w:val="24"/>
              </w:rPr>
              <w:t>年级</w:t>
            </w:r>
          </w:p>
        </w:tc>
        <w:tc>
          <w:tcPr>
            <w:tcW w:w="1275" w:type="dxa"/>
            <w:vMerge w:val="restart"/>
            <w:tcBorders>
              <w:top w:val="single" w:color="auto" w:sz="18" w:space="0"/>
            </w:tcBorders>
            <w:vAlign w:val="center"/>
          </w:tcPr>
          <w:p w14:paraId="663EF09F">
            <w:pPr>
              <w:rPr>
                <w:rFonts w:ascii="宋体" w:hAnsi="Calibri" w:eastAsia="宋体" w:cs="Times New Roman"/>
                <w:sz w:val="24"/>
              </w:rPr>
            </w:pPr>
            <w:r>
              <w:rPr>
                <w:rFonts w:hint="eastAsia" w:ascii="宋体" w:hAnsi="宋体" w:eastAsia="宋体" w:cs="Times New Roman"/>
                <w:sz w:val="24"/>
              </w:rPr>
              <w:t>时间</w:t>
            </w:r>
          </w:p>
        </w:tc>
        <w:tc>
          <w:tcPr>
            <w:tcW w:w="1227" w:type="dxa"/>
            <w:vMerge w:val="restart"/>
            <w:tcBorders>
              <w:top w:val="single" w:color="auto" w:sz="18" w:space="0"/>
            </w:tcBorders>
            <w:vAlign w:val="center"/>
          </w:tcPr>
          <w:p w14:paraId="3C297A53">
            <w:pPr>
              <w:rPr>
                <w:rFonts w:ascii="宋体" w:hAnsi="Calibri" w:eastAsia="宋体" w:cs="Times New Roman"/>
                <w:sz w:val="24"/>
              </w:rPr>
            </w:pPr>
            <w:r>
              <w:rPr>
                <w:rFonts w:hint="eastAsia" w:ascii="宋体" w:hAnsi="宋体" w:eastAsia="宋体" w:cs="Times New Roman"/>
                <w:sz w:val="24"/>
              </w:rPr>
              <w:t>学科</w:t>
            </w:r>
          </w:p>
        </w:tc>
        <w:tc>
          <w:tcPr>
            <w:tcW w:w="1980" w:type="dxa"/>
            <w:vMerge w:val="restart"/>
            <w:tcBorders>
              <w:top w:val="single" w:color="auto" w:sz="18" w:space="0"/>
            </w:tcBorders>
            <w:vAlign w:val="center"/>
          </w:tcPr>
          <w:p w14:paraId="503C515A">
            <w:pPr>
              <w:rPr>
                <w:rFonts w:ascii="宋体" w:hAnsi="Calibri" w:eastAsia="宋体" w:cs="Times New Roman"/>
                <w:sz w:val="24"/>
              </w:rPr>
            </w:pPr>
            <w:r>
              <w:rPr>
                <w:rFonts w:hint="eastAsia" w:ascii="宋体" w:hAnsi="宋体" w:eastAsia="宋体" w:cs="Times New Roman"/>
                <w:sz w:val="24"/>
              </w:rPr>
              <w:t>研究主题</w:t>
            </w:r>
          </w:p>
        </w:tc>
        <w:tc>
          <w:tcPr>
            <w:tcW w:w="4893" w:type="dxa"/>
            <w:gridSpan w:val="3"/>
            <w:tcBorders>
              <w:top w:val="single" w:color="auto" w:sz="18" w:space="0"/>
              <w:right w:val="single" w:color="auto" w:sz="18" w:space="0"/>
            </w:tcBorders>
            <w:vAlign w:val="center"/>
          </w:tcPr>
          <w:p w14:paraId="34D188B1">
            <w:pPr>
              <w:rPr>
                <w:rFonts w:ascii="宋体" w:hAnsi="Calibri" w:eastAsia="宋体" w:cs="Times New Roman"/>
                <w:sz w:val="24"/>
              </w:rPr>
            </w:pPr>
            <w:r>
              <w:rPr>
                <w:rFonts w:hint="eastAsia" w:ascii="宋体" w:hAnsi="宋体" w:eastAsia="宋体" w:cs="Times New Roman"/>
                <w:sz w:val="24"/>
              </w:rPr>
              <w:t>项目分工</w:t>
            </w:r>
          </w:p>
        </w:tc>
      </w:tr>
      <w:tr w14:paraId="3480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1" w:type="dxa"/>
            <w:vMerge w:val="continue"/>
            <w:tcBorders>
              <w:left w:val="single" w:color="auto" w:sz="18" w:space="0"/>
              <w:bottom w:val="single" w:color="auto" w:sz="18" w:space="0"/>
            </w:tcBorders>
            <w:vAlign w:val="center"/>
          </w:tcPr>
          <w:p w14:paraId="31B7FD8F">
            <w:pPr>
              <w:rPr>
                <w:rFonts w:ascii="宋体" w:hAnsi="Calibri" w:eastAsia="宋体" w:cs="Times New Roman"/>
                <w:sz w:val="24"/>
              </w:rPr>
            </w:pPr>
          </w:p>
        </w:tc>
        <w:tc>
          <w:tcPr>
            <w:tcW w:w="1275" w:type="dxa"/>
            <w:vMerge w:val="continue"/>
            <w:tcBorders>
              <w:bottom w:val="single" w:color="auto" w:sz="18" w:space="0"/>
            </w:tcBorders>
            <w:vAlign w:val="center"/>
          </w:tcPr>
          <w:p w14:paraId="6BB80DD0">
            <w:pPr>
              <w:rPr>
                <w:rFonts w:ascii="宋体" w:hAnsi="Calibri" w:eastAsia="宋体" w:cs="Times New Roman"/>
                <w:sz w:val="24"/>
              </w:rPr>
            </w:pPr>
          </w:p>
        </w:tc>
        <w:tc>
          <w:tcPr>
            <w:tcW w:w="1227" w:type="dxa"/>
            <w:vMerge w:val="continue"/>
            <w:tcBorders>
              <w:bottom w:val="single" w:color="auto" w:sz="18" w:space="0"/>
            </w:tcBorders>
            <w:vAlign w:val="center"/>
          </w:tcPr>
          <w:p w14:paraId="4146F6F4">
            <w:pPr>
              <w:rPr>
                <w:rFonts w:ascii="宋体" w:hAnsi="Calibri" w:eastAsia="宋体" w:cs="Times New Roman"/>
                <w:sz w:val="24"/>
              </w:rPr>
            </w:pPr>
          </w:p>
        </w:tc>
        <w:tc>
          <w:tcPr>
            <w:tcW w:w="1980" w:type="dxa"/>
            <w:vMerge w:val="continue"/>
            <w:tcBorders>
              <w:bottom w:val="single" w:color="auto" w:sz="18" w:space="0"/>
            </w:tcBorders>
            <w:vAlign w:val="center"/>
          </w:tcPr>
          <w:p w14:paraId="7DC2491E">
            <w:pPr>
              <w:rPr>
                <w:rFonts w:ascii="宋体" w:hAnsi="Calibri" w:eastAsia="宋体" w:cs="Times New Roman"/>
                <w:sz w:val="24"/>
              </w:rPr>
            </w:pPr>
          </w:p>
        </w:tc>
        <w:tc>
          <w:tcPr>
            <w:tcW w:w="1470" w:type="dxa"/>
            <w:tcBorders>
              <w:bottom w:val="single" w:color="auto" w:sz="18" w:space="0"/>
            </w:tcBorders>
            <w:vAlign w:val="center"/>
          </w:tcPr>
          <w:p w14:paraId="6D9DD6CE">
            <w:pPr>
              <w:rPr>
                <w:rFonts w:ascii="宋体" w:hAnsi="Calibri" w:eastAsia="宋体" w:cs="Times New Roman"/>
                <w:sz w:val="24"/>
              </w:rPr>
            </w:pPr>
            <w:r>
              <w:rPr>
                <w:rFonts w:hint="eastAsia" w:ascii="宋体" w:hAnsi="宋体" w:eastAsia="宋体" w:cs="Times New Roman"/>
                <w:sz w:val="24"/>
              </w:rPr>
              <w:t>课堂实践</w:t>
            </w:r>
          </w:p>
        </w:tc>
        <w:tc>
          <w:tcPr>
            <w:tcW w:w="1860" w:type="dxa"/>
            <w:tcBorders>
              <w:bottom w:val="single" w:color="auto" w:sz="18" w:space="0"/>
            </w:tcBorders>
            <w:vAlign w:val="center"/>
          </w:tcPr>
          <w:p w14:paraId="4F0715B0">
            <w:pPr>
              <w:rPr>
                <w:rFonts w:ascii="宋体" w:hAnsi="Calibri" w:eastAsia="宋体" w:cs="Times New Roman"/>
                <w:sz w:val="24"/>
              </w:rPr>
            </w:pPr>
            <w:r>
              <w:rPr>
                <w:rFonts w:hint="eastAsia" w:ascii="宋体" w:hAnsi="宋体" w:eastAsia="宋体" w:cs="Times New Roman"/>
                <w:sz w:val="24"/>
              </w:rPr>
              <w:t>评课</w:t>
            </w:r>
          </w:p>
        </w:tc>
        <w:tc>
          <w:tcPr>
            <w:tcW w:w="1563" w:type="dxa"/>
            <w:tcBorders>
              <w:bottom w:val="single" w:color="auto" w:sz="18" w:space="0"/>
              <w:right w:val="single" w:color="auto" w:sz="18" w:space="0"/>
            </w:tcBorders>
            <w:vAlign w:val="center"/>
          </w:tcPr>
          <w:p w14:paraId="4BC3C07C">
            <w:pPr>
              <w:rPr>
                <w:rFonts w:ascii="宋体" w:hAnsi="Calibri" w:eastAsia="宋体" w:cs="Times New Roman"/>
                <w:sz w:val="24"/>
              </w:rPr>
            </w:pPr>
            <w:r>
              <w:rPr>
                <w:rFonts w:hint="eastAsia" w:ascii="宋体" w:hAnsi="宋体" w:eastAsia="宋体" w:cs="Times New Roman"/>
                <w:sz w:val="24"/>
              </w:rPr>
              <w:t>活动地点</w:t>
            </w:r>
          </w:p>
        </w:tc>
      </w:tr>
      <w:tr w14:paraId="462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1" w:type="dxa"/>
            <w:vMerge w:val="continue"/>
            <w:tcBorders>
              <w:left w:val="single" w:color="auto" w:sz="18" w:space="0"/>
            </w:tcBorders>
            <w:vAlign w:val="center"/>
          </w:tcPr>
          <w:p w14:paraId="2AE45795">
            <w:pPr>
              <w:rPr>
                <w:rFonts w:ascii="宋体" w:hAnsi="Calibri" w:eastAsia="宋体" w:cs="Times New Roman"/>
                <w:sz w:val="24"/>
              </w:rPr>
            </w:pPr>
          </w:p>
        </w:tc>
        <w:tc>
          <w:tcPr>
            <w:tcW w:w="1275" w:type="dxa"/>
            <w:vAlign w:val="center"/>
          </w:tcPr>
          <w:p w14:paraId="6E9C475E">
            <w:pPr>
              <w:rPr>
                <w:rFonts w:ascii="宋体" w:hAnsi="Calibri" w:eastAsia="宋体" w:cs="Times New Roman"/>
                <w:sz w:val="24"/>
              </w:rPr>
            </w:pPr>
            <w:r>
              <w:rPr>
                <w:rFonts w:hint="eastAsia" w:ascii="宋体" w:hAnsi="宋体" w:eastAsia="宋体" w:cs="Times New Roman"/>
                <w:sz w:val="24"/>
              </w:rPr>
              <w:t>第</w:t>
            </w:r>
            <w:r>
              <w:rPr>
                <w:rFonts w:hint="eastAsia" w:ascii="宋体" w:hAnsi="宋体" w:cs="Times New Roman"/>
                <w:sz w:val="24"/>
                <w:lang w:val="en-US" w:eastAsia="zh-CN"/>
              </w:rPr>
              <w:t>三</w:t>
            </w:r>
            <w:r>
              <w:rPr>
                <w:rFonts w:hint="eastAsia" w:ascii="宋体" w:hAnsi="宋体" w:eastAsia="宋体" w:cs="Times New Roman"/>
                <w:sz w:val="24"/>
              </w:rPr>
              <w:t>周</w:t>
            </w:r>
          </w:p>
        </w:tc>
        <w:tc>
          <w:tcPr>
            <w:tcW w:w="1227" w:type="dxa"/>
            <w:vAlign w:val="center"/>
          </w:tcPr>
          <w:p w14:paraId="2AD90EE0">
            <w:pPr>
              <w:rPr>
                <w:rFonts w:ascii="宋体" w:hAnsi="Calibri" w:eastAsia="宋体" w:cs="Times New Roman"/>
                <w:sz w:val="24"/>
              </w:rPr>
            </w:pPr>
            <w:r>
              <w:rPr>
                <w:rFonts w:hint="eastAsia" w:ascii="宋体" w:hAnsi="宋体" w:eastAsia="宋体" w:cs="Times New Roman"/>
                <w:sz w:val="24"/>
              </w:rPr>
              <w:t>信息科技</w:t>
            </w:r>
          </w:p>
        </w:tc>
        <w:tc>
          <w:tcPr>
            <w:tcW w:w="1980" w:type="dxa"/>
            <w:vAlign w:val="center"/>
          </w:tcPr>
          <w:p w14:paraId="42640279">
            <w:pPr>
              <w:rPr>
                <w:rFonts w:ascii="宋体" w:hAnsi="Calibri" w:eastAsia="宋体" w:cs="Times New Roman"/>
                <w:sz w:val="24"/>
              </w:rPr>
            </w:pPr>
            <w:r>
              <w:rPr>
                <w:rFonts w:hint="eastAsia" w:ascii="宋体" w:hAnsi="宋体" w:eastAsia="宋体" w:cs="Times New Roman"/>
                <w:sz w:val="24"/>
              </w:rPr>
              <w:t>新课标落实</w:t>
            </w:r>
          </w:p>
        </w:tc>
        <w:tc>
          <w:tcPr>
            <w:tcW w:w="1470" w:type="dxa"/>
            <w:vAlign w:val="center"/>
          </w:tcPr>
          <w:p w14:paraId="0DF2E1D3">
            <w:pPr>
              <w:rPr>
                <w:rFonts w:hint="eastAsia" w:ascii="宋体" w:hAnsi="Calibri" w:eastAsia="宋体" w:cs="Times New Roman"/>
                <w:sz w:val="24"/>
                <w:lang w:eastAsia="zh-CN"/>
              </w:rPr>
            </w:pPr>
            <w:r>
              <w:rPr>
                <w:rFonts w:hint="eastAsia" w:ascii="宋体" w:hAnsi="宋体" w:eastAsia="宋体" w:cs="宋体"/>
                <w:sz w:val="24"/>
                <w:lang w:eastAsia="zh-CN"/>
              </w:rPr>
              <w:t>路焕</w:t>
            </w:r>
          </w:p>
        </w:tc>
        <w:tc>
          <w:tcPr>
            <w:tcW w:w="1860" w:type="dxa"/>
            <w:vAlign w:val="center"/>
          </w:tcPr>
          <w:p w14:paraId="2D649FB6">
            <w:pPr>
              <w:rPr>
                <w:rFonts w:hint="eastAsia" w:ascii="宋体" w:hAnsi="Calibri" w:eastAsia="宋体" w:cs="Times New Roman"/>
                <w:sz w:val="24"/>
                <w:lang w:eastAsia="zh-CN"/>
              </w:rPr>
            </w:pPr>
            <w:r>
              <w:rPr>
                <w:rFonts w:hint="eastAsia" w:ascii="宋体" w:hAnsi="宋体" w:eastAsia="宋体" w:cs="宋体"/>
                <w:sz w:val="24"/>
                <w:lang w:eastAsia="zh-CN"/>
              </w:rPr>
              <w:t>雷琴华</w:t>
            </w:r>
          </w:p>
        </w:tc>
        <w:tc>
          <w:tcPr>
            <w:tcW w:w="1563" w:type="dxa"/>
            <w:tcBorders>
              <w:right w:val="single" w:color="auto" w:sz="18" w:space="0"/>
            </w:tcBorders>
            <w:vAlign w:val="center"/>
          </w:tcPr>
          <w:p w14:paraId="161D415A">
            <w:pPr>
              <w:rPr>
                <w:rFonts w:ascii="宋体" w:hAnsi="Calibri" w:eastAsia="宋体" w:cs="Times New Roman"/>
                <w:sz w:val="24"/>
              </w:rPr>
            </w:pPr>
            <w:r>
              <w:rPr>
                <w:rFonts w:hint="eastAsia" w:ascii="宋体" w:hAnsi="宋体" w:eastAsia="宋体" w:cs="宋体"/>
                <w:sz w:val="24"/>
              </w:rPr>
              <w:t>电脑房</w:t>
            </w:r>
          </w:p>
        </w:tc>
      </w:tr>
      <w:tr w14:paraId="566C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1" w:type="dxa"/>
            <w:tcBorders>
              <w:left w:val="single" w:color="auto" w:sz="18" w:space="0"/>
            </w:tcBorders>
            <w:vAlign w:val="center"/>
          </w:tcPr>
          <w:p w14:paraId="283313B4">
            <w:pPr>
              <w:rPr>
                <w:rFonts w:ascii="宋体" w:hAnsi="Calibri" w:eastAsia="宋体" w:cs="Times New Roman"/>
                <w:sz w:val="24"/>
              </w:rPr>
            </w:pPr>
          </w:p>
        </w:tc>
        <w:tc>
          <w:tcPr>
            <w:tcW w:w="1275" w:type="dxa"/>
            <w:tcBorders>
              <w:top w:val="single" w:color="auto" w:sz="2" w:space="0"/>
              <w:bottom w:val="single" w:color="auto" w:sz="2" w:space="0"/>
            </w:tcBorders>
            <w:vAlign w:val="center"/>
          </w:tcPr>
          <w:p w14:paraId="20AE88ED">
            <w:pPr>
              <w:rPr>
                <w:rFonts w:ascii="宋体" w:hAnsi="Calibri" w:eastAsia="宋体" w:cs="Times New Roman"/>
                <w:sz w:val="24"/>
              </w:rPr>
            </w:pPr>
            <w:r>
              <w:rPr>
                <w:rFonts w:hint="eastAsia" w:ascii="宋体" w:hAnsi="宋体" w:eastAsia="宋体" w:cs="Times New Roman"/>
                <w:sz w:val="24"/>
              </w:rPr>
              <w:t>第</w:t>
            </w:r>
            <w:r>
              <w:rPr>
                <w:rFonts w:hint="eastAsia" w:ascii="宋体" w:hAnsi="宋体" w:cs="Times New Roman"/>
                <w:sz w:val="24"/>
                <w:lang w:val="en-US" w:eastAsia="zh-CN"/>
              </w:rPr>
              <w:t>五</w:t>
            </w:r>
            <w:r>
              <w:rPr>
                <w:rFonts w:hint="eastAsia" w:ascii="宋体" w:hAnsi="宋体" w:eastAsia="宋体" w:cs="Times New Roman"/>
                <w:sz w:val="24"/>
              </w:rPr>
              <w:t>周</w:t>
            </w:r>
          </w:p>
        </w:tc>
        <w:tc>
          <w:tcPr>
            <w:tcW w:w="1227" w:type="dxa"/>
            <w:tcBorders>
              <w:top w:val="single" w:color="auto" w:sz="2" w:space="0"/>
              <w:bottom w:val="single" w:color="auto" w:sz="2" w:space="0"/>
            </w:tcBorders>
            <w:vAlign w:val="center"/>
          </w:tcPr>
          <w:p w14:paraId="0663AF06">
            <w:pPr>
              <w:rPr>
                <w:rFonts w:ascii="宋体" w:hAnsi="Calibri" w:eastAsia="宋体" w:cs="Times New Roman"/>
                <w:sz w:val="24"/>
              </w:rPr>
            </w:pPr>
            <w:r>
              <w:rPr>
                <w:rFonts w:hint="eastAsia" w:ascii="宋体" w:hAnsi="宋体" w:eastAsia="宋体" w:cs="Times New Roman"/>
                <w:sz w:val="24"/>
              </w:rPr>
              <w:t>信息科技</w:t>
            </w:r>
          </w:p>
        </w:tc>
        <w:tc>
          <w:tcPr>
            <w:tcW w:w="1980" w:type="dxa"/>
            <w:tcBorders>
              <w:top w:val="single" w:color="auto" w:sz="2" w:space="0"/>
              <w:bottom w:val="single" w:color="auto" w:sz="2" w:space="0"/>
            </w:tcBorders>
            <w:vAlign w:val="center"/>
          </w:tcPr>
          <w:p w14:paraId="5FEE7D23">
            <w:pPr>
              <w:rPr>
                <w:rFonts w:ascii="宋体" w:hAnsi="Calibri" w:eastAsia="宋体" w:cs="Times New Roman"/>
                <w:sz w:val="24"/>
              </w:rPr>
            </w:pPr>
            <w:r>
              <w:rPr>
                <w:rFonts w:hint="eastAsia" w:ascii="宋体" w:hAnsi="宋体" w:eastAsia="宋体" w:cs="Times New Roman"/>
                <w:sz w:val="24"/>
              </w:rPr>
              <w:t>小组合作</w:t>
            </w:r>
          </w:p>
        </w:tc>
        <w:tc>
          <w:tcPr>
            <w:tcW w:w="1470" w:type="dxa"/>
            <w:tcBorders>
              <w:top w:val="single" w:color="auto" w:sz="2" w:space="0"/>
              <w:bottom w:val="single" w:color="auto" w:sz="2" w:space="0"/>
            </w:tcBorders>
            <w:vAlign w:val="center"/>
          </w:tcPr>
          <w:p w14:paraId="64282947">
            <w:pPr>
              <w:rPr>
                <w:rFonts w:hint="eastAsia" w:ascii="宋体" w:hAnsi="Calibri" w:eastAsia="宋体" w:cs="Times New Roman"/>
                <w:sz w:val="24"/>
                <w:lang w:val="en-US" w:eastAsia="zh-CN"/>
              </w:rPr>
            </w:pPr>
            <w:r>
              <w:rPr>
                <w:rFonts w:hint="eastAsia" w:ascii="宋体" w:hAnsi="宋体" w:eastAsia="宋体" w:cs="宋体"/>
                <w:sz w:val="24"/>
                <w:lang w:eastAsia="zh-CN"/>
              </w:rPr>
              <w:t>雷琴华</w:t>
            </w:r>
          </w:p>
        </w:tc>
        <w:tc>
          <w:tcPr>
            <w:tcW w:w="1860" w:type="dxa"/>
            <w:tcBorders>
              <w:top w:val="single" w:color="auto" w:sz="2" w:space="0"/>
              <w:bottom w:val="single" w:color="auto" w:sz="2" w:space="0"/>
            </w:tcBorders>
            <w:vAlign w:val="center"/>
          </w:tcPr>
          <w:p w14:paraId="00E3F151">
            <w:pPr>
              <w:rPr>
                <w:rFonts w:hint="eastAsia" w:ascii="宋体" w:hAnsi="Calibri" w:eastAsia="宋体" w:cs="Times New Roman"/>
                <w:sz w:val="24"/>
                <w:lang w:eastAsia="zh-CN"/>
              </w:rPr>
            </w:pPr>
            <w:r>
              <w:rPr>
                <w:rFonts w:hint="eastAsia" w:ascii="宋体" w:hAnsi="宋体" w:eastAsia="宋体" w:cs="宋体"/>
                <w:sz w:val="24"/>
                <w:lang w:eastAsia="zh-CN"/>
              </w:rPr>
              <w:t>路焕</w:t>
            </w:r>
          </w:p>
        </w:tc>
        <w:tc>
          <w:tcPr>
            <w:tcW w:w="1563" w:type="dxa"/>
            <w:tcBorders>
              <w:top w:val="single" w:color="auto" w:sz="2" w:space="0"/>
              <w:bottom w:val="single" w:color="auto" w:sz="2" w:space="0"/>
              <w:right w:val="single" w:color="auto" w:sz="18" w:space="0"/>
            </w:tcBorders>
            <w:vAlign w:val="center"/>
          </w:tcPr>
          <w:p w14:paraId="2C142625">
            <w:pPr>
              <w:rPr>
                <w:rFonts w:hint="eastAsia" w:ascii="宋体" w:hAnsi="Calibri" w:eastAsia="宋体" w:cs="Times New Roman"/>
                <w:sz w:val="24"/>
                <w:lang w:val="en-US" w:eastAsia="zh-CN"/>
              </w:rPr>
            </w:pPr>
            <w:r>
              <w:rPr>
                <w:rFonts w:hint="eastAsia" w:ascii="宋体" w:hAnsi="宋体" w:eastAsia="宋体" w:cs="宋体"/>
                <w:sz w:val="24"/>
              </w:rPr>
              <w:t>电脑房</w:t>
            </w:r>
          </w:p>
        </w:tc>
      </w:tr>
      <w:tr w14:paraId="0488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1" w:type="dxa"/>
            <w:tcBorders>
              <w:left w:val="single" w:color="auto" w:sz="18" w:space="0"/>
            </w:tcBorders>
            <w:vAlign w:val="center"/>
          </w:tcPr>
          <w:p w14:paraId="5BCEDC00">
            <w:pPr>
              <w:rPr>
                <w:rFonts w:ascii="宋体" w:hAnsi="Calibri" w:eastAsia="宋体" w:cs="Times New Roman"/>
                <w:sz w:val="24"/>
              </w:rPr>
            </w:pPr>
          </w:p>
        </w:tc>
        <w:tc>
          <w:tcPr>
            <w:tcW w:w="1275" w:type="dxa"/>
            <w:tcBorders>
              <w:top w:val="single" w:color="auto" w:sz="2" w:space="0"/>
              <w:bottom w:val="single" w:color="auto" w:sz="2" w:space="0"/>
            </w:tcBorders>
            <w:vAlign w:val="center"/>
          </w:tcPr>
          <w:p w14:paraId="3E9DA65D">
            <w:pPr>
              <w:rPr>
                <w:rFonts w:hint="eastAsia" w:ascii="宋体" w:hAnsi="宋体" w:eastAsia="宋体" w:cs="Times New Roman"/>
                <w:sz w:val="24"/>
              </w:rPr>
            </w:pPr>
            <w:r>
              <w:rPr>
                <w:rFonts w:hint="eastAsia" w:ascii="宋体" w:hAnsi="宋体" w:eastAsia="宋体" w:cs="Times New Roman"/>
                <w:sz w:val="24"/>
              </w:rPr>
              <w:t>第</w:t>
            </w:r>
            <w:r>
              <w:rPr>
                <w:rFonts w:hint="eastAsia" w:ascii="宋体" w:hAnsi="宋体" w:cs="Times New Roman"/>
                <w:sz w:val="24"/>
                <w:lang w:val="en-US" w:eastAsia="zh-CN"/>
              </w:rPr>
              <w:t>七</w:t>
            </w:r>
            <w:r>
              <w:rPr>
                <w:rFonts w:hint="eastAsia" w:ascii="宋体" w:hAnsi="宋体" w:eastAsia="宋体" w:cs="Times New Roman"/>
                <w:sz w:val="24"/>
              </w:rPr>
              <w:t>周</w:t>
            </w:r>
          </w:p>
        </w:tc>
        <w:tc>
          <w:tcPr>
            <w:tcW w:w="1227" w:type="dxa"/>
            <w:tcBorders>
              <w:top w:val="single" w:color="auto" w:sz="2" w:space="0"/>
              <w:bottom w:val="single" w:color="auto" w:sz="2" w:space="0"/>
            </w:tcBorders>
            <w:vAlign w:val="center"/>
          </w:tcPr>
          <w:p w14:paraId="229AD5F2">
            <w:pPr>
              <w:rPr>
                <w:rFonts w:hint="eastAsia" w:ascii="宋体" w:hAnsi="宋体" w:eastAsia="宋体" w:cs="Times New Roman"/>
                <w:sz w:val="24"/>
              </w:rPr>
            </w:pPr>
            <w:r>
              <w:rPr>
                <w:rFonts w:hint="eastAsia" w:ascii="宋体" w:hAnsi="宋体" w:eastAsia="宋体" w:cs="Times New Roman"/>
                <w:sz w:val="24"/>
              </w:rPr>
              <w:t>信息科技</w:t>
            </w:r>
          </w:p>
        </w:tc>
        <w:tc>
          <w:tcPr>
            <w:tcW w:w="1980" w:type="dxa"/>
            <w:tcBorders>
              <w:top w:val="single" w:color="auto" w:sz="2" w:space="0"/>
              <w:bottom w:val="single" w:color="auto" w:sz="2" w:space="0"/>
            </w:tcBorders>
            <w:vAlign w:val="center"/>
          </w:tcPr>
          <w:p w14:paraId="42326977">
            <w:pPr>
              <w:rPr>
                <w:rFonts w:hint="eastAsia" w:ascii="宋体" w:hAnsi="宋体" w:eastAsia="宋体" w:cs="Times New Roman"/>
                <w:sz w:val="24"/>
              </w:rPr>
            </w:pPr>
            <w:r>
              <w:rPr>
                <w:rFonts w:hint="eastAsia" w:ascii="宋体" w:hAnsi="宋体" w:eastAsia="宋体" w:cs="Times New Roman"/>
                <w:sz w:val="24"/>
              </w:rPr>
              <w:t>倾听习惯</w:t>
            </w:r>
          </w:p>
        </w:tc>
        <w:tc>
          <w:tcPr>
            <w:tcW w:w="1470" w:type="dxa"/>
            <w:tcBorders>
              <w:top w:val="single" w:color="auto" w:sz="2" w:space="0"/>
              <w:bottom w:val="single" w:color="auto" w:sz="2" w:space="0"/>
            </w:tcBorders>
            <w:vAlign w:val="center"/>
          </w:tcPr>
          <w:p w14:paraId="253345FF">
            <w:pPr>
              <w:rPr>
                <w:rFonts w:hint="eastAsia" w:ascii="宋体" w:hAnsi="宋体" w:eastAsia="宋体" w:cs="宋体"/>
                <w:sz w:val="24"/>
              </w:rPr>
            </w:pPr>
            <w:r>
              <w:rPr>
                <w:rFonts w:hint="eastAsia" w:ascii="宋体" w:hAnsi="宋体" w:eastAsia="宋体" w:cs="宋体"/>
                <w:sz w:val="24"/>
                <w:lang w:val="en-US" w:eastAsia="zh-CN"/>
              </w:rPr>
              <w:t>丁建宇</w:t>
            </w:r>
          </w:p>
        </w:tc>
        <w:tc>
          <w:tcPr>
            <w:tcW w:w="1860" w:type="dxa"/>
            <w:tcBorders>
              <w:top w:val="single" w:color="auto" w:sz="2" w:space="0"/>
              <w:bottom w:val="single" w:color="auto" w:sz="2" w:space="0"/>
            </w:tcBorders>
            <w:vAlign w:val="center"/>
          </w:tcPr>
          <w:p w14:paraId="20DB7C33">
            <w:pPr>
              <w:rPr>
                <w:rFonts w:hint="eastAsia" w:ascii="宋体" w:hAnsi="宋体" w:eastAsia="宋体" w:cs="宋体"/>
                <w:sz w:val="24"/>
                <w:lang w:eastAsia="zh-CN"/>
              </w:rPr>
            </w:pPr>
            <w:r>
              <w:rPr>
                <w:rFonts w:hint="eastAsia" w:ascii="宋体" w:hAnsi="宋体" w:eastAsia="宋体" w:cs="宋体"/>
                <w:sz w:val="24"/>
                <w:lang w:eastAsia="zh-CN"/>
              </w:rPr>
              <w:t>雷琴华</w:t>
            </w:r>
          </w:p>
        </w:tc>
        <w:tc>
          <w:tcPr>
            <w:tcW w:w="1563" w:type="dxa"/>
            <w:tcBorders>
              <w:top w:val="single" w:color="auto" w:sz="2" w:space="0"/>
              <w:bottom w:val="single" w:color="auto" w:sz="2" w:space="0"/>
              <w:right w:val="single" w:color="auto" w:sz="18" w:space="0"/>
            </w:tcBorders>
            <w:vAlign w:val="center"/>
          </w:tcPr>
          <w:p w14:paraId="37050096">
            <w:pPr>
              <w:rPr>
                <w:rFonts w:hint="eastAsia" w:ascii="宋体" w:hAnsi="宋体" w:eastAsia="宋体" w:cs="宋体"/>
                <w:sz w:val="24"/>
              </w:rPr>
            </w:pPr>
            <w:r>
              <w:rPr>
                <w:rFonts w:hint="eastAsia" w:ascii="宋体" w:hAnsi="宋体" w:eastAsia="宋体" w:cs="宋体"/>
                <w:sz w:val="24"/>
              </w:rPr>
              <w:t>电脑房</w:t>
            </w:r>
          </w:p>
        </w:tc>
      </w:tr>
      <w:tr w14:paraId="1459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1" w:type="dxa"/>
            <w:tcBorders>
              <w:left w:val="single" w:color="auto" w:sz="18" w:space="0"/>
            </w:tcBorders>
            <w:vAlign w:val="center"/>
          </w:tcPr>
          <w:p w14:paraId="40C1CF86">
            <w:pPr>
              <w:rPr>
                <w:rFonts w:ascii="宋体" w:hAnsi="Calibri" w:eastAsia="宋体" w:cs="Times New Roman"/>
                <w:sz w:val="24"/>
              </w:rPr>
            </w:pPr>
          </w:p>
        </w:tc>
        <w:tc>
          <w:tcPr>
            <w:tcW w:w="1275" w:type="dxa"/>
            <w:tcBorders>
              <w:top w:val="single" w:color="auto" w:sz="2" w:space="0"/>
              <w:bottom w:val="single" w:color="auto" w:sz="2" w:space="0"/>
            </w:tcBorders>
            <w:vAlign w:val="center"/>
          </w:tcPr>
          <w:p w14:paraId="030F19E0">
            <w:pPr>
              <w:rPr>
                <w:rFonts w:ascii="宋体" w:hAnsi="Calibri" w:eastAsia="宋体" w:cs="Times New Roman"/>
                <w:sz w:val="24"/>
              </w:rPr>
            </w:pPr>
            <w:r>
              <w:rPr>
                <w:rFonts w:hint="eastAsia" w:ascii="宋体" w:hAnsi="宋体" w:eastAsia="宋体" w:cs="Times New Roman"/>
                <w:sz w:val="24"/>
              </w:rPr>
              <w:t>第</w:t>
            </w:r>
            <w:r>
              <w:rPr>
                <w:rFonts w:hint="eastAsia" w:ascii="宋体" w:hAnsi="宋体" w:cs="Times New Roman"/>
                <w:sz w:val="24"/>
                <w:lang w:val="en-US" w:eastAsia="zh-CN"/>
              </w:rPr>
              <w:t>九</w:t>
            </w:r>
            <w:r>
              <w:rPr>
                <w:rFonts w:hint="eastAsia" w:ascii="宋体" w:hAnsi="宋体" w:eastAsia="宋体" w:cs="Times New Roman"/>
                <w:sz w:val="24"/>
              </w:rPr>
              <w:t>周</w:t>
            </w:r>
          </w:p>
        </w:tc>
        <w:tc>
          <w:tcPr>
            <w:tcW w:w="1227" w:type="dxa"/>
            <w:tcBorders>
              <w:top w:val="single" w:color="auto" w:sz="2" w:space="0"/>
              <w:bottom w:val="single" w:color="auto" w:sz="2" w:space="0"/>
            </w:tcBorders>
            <w:vAlign w:val="center"/>
          </w:tcPr>
          <w:p w14:paraId="6BCB8073">
            <w:pPr>
              <w:rPr>
                <w:rFonts w:ascii="宋体" w:hAnsi="Calibri" w:eastAsia="宋体" w:cs="Times New Roman"/>
                <w:sz w:val="24"/>
              </w:rPr>
            </w:pPr>
            <w:r>
              <w:rPr>
                <w:rFonts w:hint="eastAsia" w:ascii="宋体" w:hAnsi="宋体" w:eastAsia="宋体" w:cs="Times New Roman"/>
                <w:sz w:val="24"/>
              </w:rPr>
              <w:t>信息科技</w:t>
            </w:r>
          </w:p>
        </w:tc>
        <w:tc>
          <w:tcPr>
            <w:tcW w:w="1980" w:type="dxa"/>
            <w:tcBorders>
              <w:top w:val="single" w:color="auto" w:sz="2" w:space="0"/>
              <w:bottom w:val="single" w:color="auto" w:sz="2" w:space="0"/>
            </w:tcBorders>
            <w:vAlign w:val="center"/>
          </w:tcPr>
          <w:p w14:paraId="54D9F824">
            <w:pPr>
              <w:rPr>
                <w:rFonts w:ascii="宋体" w:hAnsi="Calibri" w:eastAsia="宋体" w:cs="Times New Roman"/>
                <w:sz w:val="24"/>
              </w:rPr>
            </w:pPr>
            <w:r>
              <w:rPr>
                <w:rFonts w:hint="eastAsia" w:ascii="宋体" w:hAnsi="宋体" w:eastAsia="宋体" w:cs="Times New Roman"/>
                <w:sz w:val="24"/>
              </w:rPr>
              <w:t>信息核心素养</w:t>
            </w:r>
          </w:p>
        </w:tc>
        <w:tc>
          <w:tcPr>
            <w:tcW w:w="1470" w:type="dxa"/>
            <w:tcBorders>
              <w:top w:val="single" w:color="auto" w:sz="2" w:space="0"/>
              <w:bottom w:val="single" w:color="auto" w:sz="2" w:space="0"/>
            </w:tcBorders>
            <w:vAlign w:val="center"/>
          </w:tcPr>
          <w:p w14:paraId="726DDA99">
            <w:pPr>
              <w:rPr>
                <w:rFonts w:hint="eastAsia" w:ascii="宋体" w:hAnsi="Calibri" w:eastAsia="宋体" w:cs="Times New Roman"/>
                <w:sz w:val="24"/>
                <w:lang w:eastAsia="zh-CN"/>
              </w:rPr>
            </w:pPr>
            <w:r>
              <w:rPr>
                <w:rFonts w:hint="eastAsia" w:ascii="宋体" w:hAnsi="宋体" w:eastAsia="宋体" w:cs="宋体"/>
                <w:sz w:val="24"/>
                <w:lang w:eastAsia="zh-CN"/>
              </w:rPr>
              <w:t>雷琴华</w:t>
            </w:r>
          </w:p>
        </w:tc>
        <w:tc>
          <w:tcPr>
            <w:tcW w:w="1860" w:type="dxa"/>
            <w:tcBorders>
              <w:top w:val="single" w:color="auto" w:sz="2" w:space="0"/>
              <w:bottom w:val="single" w:color="auto" w:sz="2" w:space="0"/>
            </w:tcBorders>
            <w:vAlign w:val="center"/>
          </w:tcPr>
          <w:p w14:paraId="486797A6">
            <w:pPr>
              <w:rPr>
                <w:rFonts w:hint="eastAsia" w:ascii="宋体" w:hAnsi="Calibri" w:eastAsia="宋体" w:cs="Times New Roman"/>
                <w:sz w:val="24"/>
                <w:lang w:eastAsia="zh-CN"/>
              </w:rPr>
            </w:pPr>
            <w:r>
              <w:rPr>
                <w:rFonts w:hint="eastAsia" w:ascii="宋体" w:hAnsi="宋体" w:eastAsia="宋体" w:cs="宋体"/>
                <w:sz w:val="24"/>
                <w:lang w:eastAsia="zh-CN"/>
              </w:rPr>
              <w:t>路焕</w:t>
            </w:r>
          </w:p>
        </w:tc>
        <w:tc>
          <w:tcPr>
            <w:tcW w:w="1563" w:type="dxa"/>
            <w:tcBorders>
              <w:top w:val="single" w:color="auto" w:sz="2" w:space="0"/>
              <w:bottom w:val="single" w:color="auto" w:sz="2" w:space="0"/>
              <w:right w:val="single" w:color="auto" w:sz="18" w:space="0"/>
            </w:tcBorders>
            <w:vAlign w:val="center"/>
          </w:tcPr>
          <w:p w14:paraId="3CCDB2C6">
            <w:pPr>
              <w:rPr>
                <w:rFonts w:hint="eastAsia" w:ascii="宋体" w:hAnsi="Calibri" w:eastAsia="宋体" w:cs="Times New Roman"/>
                <w:sz w:val="24"/>
                <w:lang w:val="en-US" w:eastAsia="zh-CN"/>
              </w:rPr>
            </w:pPr>
            <w:r>
              <w:rPr>
                <w:rFonts w:hint="eastAsia" w:ascii="宋体" w:hAnsi="宋体" w:eastAsia="宋体" w:cs="宋体"/>
                <w:sz w:val="24"/>
              </w:rPr>
              <w:t>电脑房</w:t>
            </w:r>
          </w:p>
        </w:tc>
      </w:tr>
      <w:tr w14:paraId="5B50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1" w:type="dxa"/>
            <w:tcBorders>
              <w:left w:val="single" w:color="auto" w:sz="18" w:space="0"/>
            </w:tcBorders>
            <w:vAlign w:val="center"/>
          </w:tcPr>
          <w:p w14:paraId="5D9ADEB4">
            <w:pPr>
              <w:rPr>
                <w:rFonts w:ascii="宋体" w:hAnsi="Calibri" w:eastAsia="宋体" w:cs="Times New Roman"/>
                <w:sz w:val="24"/>
              </w:rPr>
            </w:pPr>
          </w:p>
        </w:tc>
        <w:tc>
          <w:tcPr>
            <w:tcW w:w="1275" w:type="dxa"/>
            <w:tcBorders>
              <w:top w:val="single" w:color="auto" w:sz="2" w:space="0"/>
              <w:bottom w:val="single" w:color="auto" w:sz="2" w:space="0"/>
            </w:tcBorders>
            <w:vAlign w:val="center"/>
          </w:tcPr>
          <w:p w14:paraId="4B4B4B35">
            <w:pPr>
              <w:rPr>
                <w:rFonts w:ascii="宋体" w:hAnsi="Calibri" w:eastAsia="宋体" w:cs="Times New Roman"/>
                <w:sz w:val="24"/>
              </w:rPr>
            </w:pPr>
            <w:r>
              <w:rPr>
                <w:rFonts w:hint="eastAsia" w:ascii="宋体" w:hAnsi="宋体" w:eastAsia="宋体" w:cs="Times New Roman"/>
                <w:sz w:val="24"/>
              </w:rPr>
              <w:t>第十</w:t>
            </w:r>
            <w:r>
              <w:rPr>
                <w:rFonts w:hint="eastAsia" w:ascii="宋体" w:hAnsi="宋体" w:cs="Times New Roman"/>
                <w:sz w:val="24"/>
                <w:lang w:val="en-US" w:eastAsia="zh-CN"/>
              </w:rPr>
              <w:t>一</w:t>
            </w:r>
            <w:r>
              <w:rPr>
                <w:rFonts w:hint="eastAsia" w:ascii="宋体" w:hAnsi="宋体" w:eastAsia="宋体" w:cs="Times New Roman"/>
                <w:sz w:val="24"/>
              </w:rPr>
              <w:t>周</w:t>
            </w:r>
          </w:p>
        </w:tc>
        <w:tc>
          <w:tcPr>
            <w:tcW w:w="1227" w:type="dxa"/>
            <w:tcBorders>
              <w:top w:val="single" w:color="auto" w:sz="2" w:space="0"/>
              <w:bottom w:val="single" w:color="auto" w:sz="2" w:space="0"/>
            </w:tcBorders>
            <w:vAlign w:val="center"/>
          </w:tcPr>
          <w:p w14:paraId="64D5B028">
            <w:pPr>
              <w:rPr>
                <w:rFonts w:ascii="宋体" w:hAnsi="Calibri" w:eastAsia="宋体" w:cs="Times New Roman"/>
                <w:sz w:val="24"/>
              </w:rPr>
            </w:pPr>
            <w:r>
              <w:rPr>
                <w:rFonts w:hint="eastAsia" w:ascii="宋体" w:hAnsi="宋体" w:eastAsia="宋体" w:cs="Times New Roman"/>
                <w:sz w:val="24"/>
              </w:rPr>
              <w:t>信息科技</w:t>
            </w:r>
          </w:p>
        </w:tc>
        <w:tc>
          <w:tcPr>
            <w:tcW w:w="1980" w:type="dxa"/>
            <w:tcBorders>
              <w:top w:val="single" w:color="auto" w:sz="2" w:space="0"/>
              <w:bottom w:val="single" w:color="auto" w:sz="2" w:space="0"/>
            </w:tcBorders>
            <w:vAlign w:val="center"/>
          </w:tcPr>
          <w:p w14:paraId="235B21ED">
            <w:pPr>
              <w:rPr>
                <w:rFonts w:ascii="宋体" w:hAnsi="Calibri" w:eastAsia="宋体" w:cs="Times New Roman"/>
                <w:sz w:val="24"/>
              </w:rPr>
            </w:pPr>
            <w:r>
              <w:rPr>
                <w:rFonts w:hint="eastAsia" w:ascii="宋体" w:hAnsi="宋体" w:eastAsia="宋体" w:cs="Times New Roman"/>
                <w:sz w:val="24"/>
              </w:rPr>
              <w:t>生生互动</w:t>
            </w:r>
          </w:p>
        </w:tc>
        <w:tc>
          <w:tcPr>
            <w:tcW w:w="1470" w:type="dxa"/>
            <w:tcBorders>
              <w:top w:val="single" w:color="auto" w:sz="2" w:space="0"/>
              <w:bottom w:val="single" w:color="auto" w:sz="2" w:space="0"/>
            </w:tcBorders>
            <w:vAlign w:val="center"/>
          </w:tcPr>
          <w:p w14:paraId="317938AA">
            <w:pPr>
              <w:rPr>
                <w:rFonts w:hint="eastAsia" w:ascii="宋体" w:hAnsi="Calibri" w:eastAsia="宋体" w:cs="Times New Roman"/>
                <w:sz w:val="24"/>
                <w:lang w:eastAsia="zh-CN"/>
              </w:rPr>
            </w:pPr>
            <w:r>
              <w:rPr>
                <w:rFonts w:hint="eastAsia" w:ascii="宋体" w:hAnsi="宋体" w:cs="宋体"/>
                <w:sz w:val="24"/>
                <w:lang w:val="en-US" w:eastAsia="zh-CN"/>
              </w:rPr>
              <w:t>蒋丽清</w:t>
            </w:r>
          </w:p>
        </w:tc>
        <w:tc>
          <w:tcPr>
            <w:tcW w:w="1860" w:type="dxa"/>
            <w:tcBorders>
              <w:top w:val="single" w:color="auto" w:sz="2" w:space="0"/>
              <w:bottom w:val="single" w:color="auto" w:sz="2" w:space="0"/>
            </w:tcBorders>
            <w:vAlign w:val="center"/>
          </w:tcPr>
          <w:p w14:paraId="065A97C9">
            <w:pPr>
              <w:rPr>
                <w:rFonts w:hint="eastAsia" w:ascii="宋体" w:hAnsi="Calibri" w:eastAsia="宋体" w:cs="Times New Roman"/>
                <w:sz w:val="24"/>
                <w:lang w:eastAsia="zh-CN"/>
              </w:rPr>
            </w:pPr>
            <w:r>
              <w:rPr>
                <w:rFonts w:hint="eastAsia" w:ascii="宋体" w:hAnsi="宋体" w:eastAsia="宋体" w:cs="宋体"/>
                <w:sz w:val="24"/>
                <w:lang w:eastAsia="zh-CN"/>
              </w:rPr>
              <w:t>雷琴华</w:t>
            </w:r>
          </w:p>
        </w:tc>
        <w:tc>
          <w:tcPr>
            <w:tcW w:w="1563" w:type="dxa"/>
            <w:tcBorders>
              <w:top w:val="single" w:color="auto" w:sz="2" w:space="0"/>
              <w:bottom w:val="single" w:color="auto" w:sz="2" w:space="0"/>
              <w:right w:val="single" w:color="auto" w:sz="18" w:space="0"/>
            </w:tcBorders>
            <w:vAlign w:val="center"/>
          </w:tcPr>
          <w:p w14:paraId="5E471483">
            <w:pPr>
              <w:rPr>
                <w:rFonts w:hint="eastAsia" w:ascii="宋体" w:hAnsi="Calibri" w:eastAsia="宋体" w:cs="Times New Roman"/>
                <w:sz w:val="24"/>
                <w:lang w:val="en-US" w:eastAsia="zh-CN"/>
              </w:rPr>
            </w:pPr>
            <w:r>
              <w:rPr>
                <w:rFonts w:hint="eastAsia" w:ascii="宋体" w:hAnsi="宋体" w:eastAsia="宋体" w:cs="宋体"/>
                <w:sz w:val="24"/>
              </w:rPr>
              <w:t>电脑房</w:t>
            </w:r>
          </w:p>
        </w:tc>
      </w:tr>
      <w:tr w14:paraId="1E5F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1" w:type="dxa"/>
            <w:tcBorders>
              <w:left w:val="single" w:color="auto" w:sz="18" w:space="0"/>
            </w:tcBorders>
            <w:vAlign w:val="center"/>
          </w:tcPr>
          <w:p w14:paraId="7C83965F">
            <w:pPr>
              <w:rPr>
                <w:rFonts w:ascii="宋体" w:hAnsi="Calibri" w:eastAsia="宋体" w:cs="Times New Roman"/>
                <w:sz w:val="24"/>
              </w:rPr>
            </w:pPr>
          </w:p>
        </w:tc>
        <w:tc>
          <w:tcPr>
            <w:tcW w:w="1275" w:type="dxa"/>
            <w:tcBorders>
              <w:top w:val="single" w:color="auto" w:sz="2" w:space="0"/>
              <w:bottom w:val="single" w:color="auto" w:sz="2" w:space="0"/>
            </w:tcBorders>
            <w:vAlign w:val="center"/>
          </w:tcPr>
          <w:p w14:paraId="1C3D1F27">
            <w:pPr>
              <w:rPr>
                <w:rFonts w:ascii="宋体" w:hAnsi="Calibri" w:eastAsia="宋体" w:cs="Times New Roman"/>
                <w:sz w:val="24"/>
              </w:rPr>
            </w:pPr>
            <w:r>
              <w:rPr>
                <w:rFonts w:hint="eastAsia" w:ascii="宋体" w:hAnsi="宋体" w:eastAsia="宋体" w:cs="Times New Roman"/>
                <w:sz w:val="24"/>
              </w:rPr>
              <w:t>第十</w:t>
            </w:r>
            <w:r>
              <w:rPr>
                <w:rFonts w:hint="eastAsia" w:ascii="宋体" w:hAnsi="宋体" w:eastAsia="宋体" w:cs="Times New Roman"/>
                <w:sz w:val="24"/>
                <w:lang w:val="en-US" w:eastAsia="zh-CN"/>
              </w:rPr>
              <w:t>四</w:t>
            </w:r>
            <w:r>
              <w:rPr>
                <w:rFonts w:hint="eastAsia" w:ascii="宋体" w:hAnsi="宋体" w:eastAsia="宋体" w:cs="Times New Roman"/>
                <w:sz w:val="24"/>
              </w:rPr>
              <w:t>周</w:t>
            </w:r>
          </w:p>
        </w:tc>
        <w:tc>
          <w:tcPr>
            <w:tcW w:w="1227" w:type="dxa"/>
            <w:tcBorders>
              <w:top w:val="single" w:color="auto" w:sz="2" w:space="0"/>
              <w:bottom w:val="single" w:color="auto" w:sz="2" w:space="0"/>
            </w:tcBorders>
            <w:vAlign w:val="center"/>
          </w:tcPr>
          <w:p w14:paraId="460A9AFA">
            <w:pPr>
              <w:rPr>
                <w:rFonts w:ascii="宋体" w:hAnsi="Calibri" w:eastAsia="宋体" w:cs="Times New Roman"/>
                <w:sz w:val="24"/>
              </w:rPr>
            </w:pPr>
            <w:r>
              <w:rPr>
                <w:rFonts w:hint="eastAsia" w:ascii="宋体" w:hAnsi="宋体" w:eastAsia="宋体" w:cs="Times New Roman"/>
                <w:sz w:val="24"/>
              </w:rPr>
              <w:t>信息科技</w:t>
            </w:r>
          </w:p>
        </w:tc>
        <w:tc>
          <w:tcPr>
            <w:tcW w:w="1980" w:type="dxa"/>
            <w:tcBorders>
              <w:top w:val="single" w:color="auto" w:sz="2" w:space="0"/>
              <w:bottom w:val="single" w:color="auto" w:sz="2" w:space="0"/>
            </w:tcBorders>
            <w:vAlign w:val="center"/>
          </w:tcPr>
          <w:p w14:paraId="7B992100">
            <w:pPr>
              <w:rPr>
                <w:rFonts w:ascii="宋体" w:hAnsi="Calibri" w:eastAsia="宋体" w:cs="Times New Roman"/>
                <w:sz w:val="24"/>
              </w:rPr>
            </w:pPr>
            <w:r>
              <w:rPr>
                <w:rFonts w:hint="eastAsia" w:ascii="宋体" w:hAnsi="宋体" w:eastAsia="宋体" w:cs="Times New Roman"/>
                <w:sz w:val="24"/>
              </w:rPr>
              <w:t>小组合作</w:t>
            </w:r>
          </w:p>
        </w:tc>
        <w:tc>
          <w:tcPr>
            <w:tcW w:w="1470" w:type="dxa"/>
            <w:tcBorders>
              <w:top w:val="single" w:color="auto" w:sz="2" w:space="0"/>
              <w:bottom w:val="single" w:color="auto" w:sz="2" w:space="0"/>
            </w:tcBorders>
            <w:vAlign w:val="center"/>
          </w:tcPr>
          <w:p w14:paraId="6433C421">
            <w:pPr>
              <w:rPr>
                <w:rFonts w:hint="eastAsia" w:ascii="宋体" w:hAnsi="Calibri" w:eastAsia="宋体" w:cs="Times New Roman"/>
                <w:sz w:val="24"/>
                <w:lang w:eastAsia="zh-CN"/>
              </w:rPr>
            </w:pPr>
            <w:r>
              <w:rPr>
                <w:rFonts w:hint="eastAsia" w:ascii="宋体" w:hAnsi="宋体" w:cs="宋体"/>
                <w:sz w:val="24"/>
                <w:lang w:val="en-US" w:eastAsia="zh-CN"/>
              </w:rPr>
              <w:t>路焕</w:t>
            </w:r>
          </w:p>
        </w:tc>
        <w:tc>
          <w:tcPr>
            <w:tcW w:w="1860" w:type="dxa"/>
            <w:tcBorders>
              <w:top w:val="single" w:color="auto" w:sz="2" w:space="0"/>
              <w:bottom w:val="single" w:color="auto" w:sz="2" w:space="0"/>
            </w:tcBorders>
            <w:vAlign w:val="center"/>
          </w:tcPr>
          <w:p w14:paraId="767DD562">
            <w:pPr>
              <w:rPr>
                <w:rFonts w:hint="eastAsia" w:ascii="宋体" w:hAnsi="Calibri" w:eastAsia="宋体" w:cs="Times New Roman"/>
                <w:sz w:val="24"/>
                <w:lang w:eastAsia="zh-CN"/>
              </w:rPr>
            </w:pPr>
            <w:r>
              <w:rPr>
                <w:rFonts w:hint="eastAsia" w:ascii="宋体" w:hAnsi="宋体" w:cs="宋体"/>
                <w:sz w:val="24"/>
                <w:lang w:val="en-US" w:eastAsia="zh-CN"/>
              </w:rPr>
              <w:t>蒋丽清</w:t>
            </w:r>
          </w:p>
        </w:tc>
        <w:tc>
          <w:tcPr>
            <w:tcW w:w="1563" w:type="dxa"/>
            <w:tcBorders>
              <w:top w:val="single" w:color="auto" w:sz="2" w:space="0"/>
              <w:bottom w:val="single" w:color="auto" w:sz="2" w:space="0"/>
              <w:right w:val="single" w:color="auto" w:sz="18" w:space="0"/>
            </w:tcBorders>
            <w:vAlign w:val="center"/>
          </w:tcPr>
          <w:p w14:paraId="04BD35AA">
            <w:pPr>
              <w:rPr>
                <w:rFonts w:ascii="宋体" w:hAnsi="Calibri" w:eastAsia="宋体" w:cs="Times New Roman"/>
                <w:sz w:val="24"/>
              </w:rPr>
            </w:pPr>
            <w:r>
              <w:rPr>
                <w:rFonts w:hint="eastAsia" w:ascii="宋体" w:hAnsi="宋体" w:eastAsia="宋体" w:cs="宋体"/>
                <w:sz w:val="24"/>
              </w:rPr>
              <w:t>电脑房</w:t>
            </w:r>
          </w:p>
        </w:tc>
      </w:tr>
      <w:tr w14:paraId="1E7D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1" w:type="dxa"/>
            <w:tcBorders>
              <w:left w:val="single" w:color="auto" w:sz="18" w:space="0"/>
            </w:tcBorders>
            <w:vAlign w:val="center"/>
          </w:tcPr>
          <w:p w14:paraId="2AED1508">
            <w:pPr>
              <w:rPr>
                <w:rFonts w:ascii="宋体" w:hAnsi="Calibri" w:eastAsia="宋体" w:cs="Times New Roman"/>
                <w:sz w:val="24"/>
              </w:rPr>
            </w:pPr>
          </w:p>
        </w:tc>
        <w:tc>
          <w:tcPr>
            <w:tcW w:w="1275" w:type="dxa"/>
            <w:tcBorders>
              <w:top w:val="single" w:color="auto" w:sz="2" w:space="0"/>
              <w:bottom w:val="single" w:color="auto" w:sz="2" w:space="0"/>
            </w:tcBorders>
            <w:vAlign w:val="center"/>
          </w:tcPr>
          <w:p w14:paraId="78A16C51">
            <w:pPr>
              <w:rPr>
                <w:rFonts w:hint="eastAsia" w:ascii="宋体" w:hAnsi="宋体" w:eastAsia="宋体" w:cs="Times New Roman"/>
                <w:sz w:val="24"/>
              </w:rPr>
            </w:pPr>
            <w:r>
              <w:rPr>
                <w:rFonts w:hint="eastAsia" w:ascii="宋体" w:hAnsi="宋体" w:eastAsia="宋体" w:cs="Times New Roman"/>
                <w:sz w:val="24"/>
              </w:rPr>
              <w:t>第十</w:t>
            </w:r>
            <w:r>
              <w:rPr>
                <w:rFonts w:hint="eastAsia" w:ascii="宋体" w:hAnsi="宋体" w:cs="Times New Roman"/>
                <w:sz w:val="24"/>
                <w:lang w:val="en-US" w:eastAsia="zh-CN"/>
              </w:rPr>
              <w:t>六</w:t>
            </w:r>
            <w:r>
              <w:rPr>
                <w:rFonts w:hint="eastAsia" w:ascii="宋体" w:hAnsi="宋体" w:eastAsia="宋体" w:cs="Times New Roman"/>
                <w:sz w:val="24"/>
              </w:rPr>
              <w:t>周</w:t>
            </w:r>
          </w:p>
        </w:tc>
        <w:tc>
          <w:tcPr>
            <w:tcW w:w="1227" w:type="dxa"/>
            <w:tcBorders>
              <w:top w:val="single" w:color="auto" w:sz="2" w:space="0"/>
              <w:bottom w:val="single" w:color="auto" w:sz="2" w:space="0"/>
            </w:tcBorders>
            <w:vAlign w:val="center"/>
          </w:tcPr>
          <w:p w14:paraId="5DC18EFC">
            <w:pPr>
              <w:rPr>
                <w:rFonts w:hint="eastAsia" w:ascii="宋体" w:hAnsi="宋体" w:eastAsia="宋体" w:cs="Times New Roman"/>
                <w:sz w:val="24"/>
              </w:rPr>
            </w:pPr>
            <w:r>
              <w:rPr>
                <w:rFonts w:hint="eastAsia" w:ascii="宋体" w:hAnsi="宋体" w:eastAsia="宋体" w:cs="Times New Roman"/>
                <w:sz w:val="24"/>
              </w:rPr>
              <w:t>信息科技</w:t>
            </w:r>
          </w:p>
        </w:tc>
        <w:tc>
          <w:tcPr>
            <w:tcW w:w="1980" w:type="dxa"/>
            <w:tcBorders>
              <w:top w:val="single" w:color="auto" w:sz="2" w:space="0"/>
              <w:bottom w:val="single" w:color="auto" w:sz="2" w:space="0"/>
            </w:tcBorders>
            <w:shd w:val="clear" w:color="auto" w:fill="auto"/>
            <w:vAlign w:val="center"/>
          </w:tcPr>
          <w:p w14:paraId="7B455455">
            <w:p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sz w:val="24"/>
              </w:rPr>
              <w:t>倾听习惯</w:t>
            </w:r>
          </w:p>
        </w:tc>
        <w:tc>
          <w:tcPr>
            <w:tcW w:w="1470" w:type="dxa"/>
            <w:tcBorders>
              <w:top w:val="single" w:color="auto" w:sz="2" w:space="0"/>
              <w:bottom w:val="single" w:color="auto" w:sz="2" w:space="0"/>
            </w:tcBorders>
            <w:shd w:val="clear" w:color="auto" w:fill="auto"/>
            <w:vAlign w:val="center"/>
          </w:tcPr>
          <w:p w14:paraId="620F37DA">
            <w:pPr>
              <w:rPr>
                <w:rFonts w:hint="eastAsia" w:ascii="宋体" w:hAnsi="宋体" w:eastAsia="宋体" w:cs="宋体"/>
                <w:color w:val="000000"/>
                <w:kern w:val="2"/>
                <w:sz w:val="24"/>
                <w:szCs w:val="24"/>
                <w:lang w:val="en-US" w:eastAsia="zh-CN" w:bidi="ar-SA"/>
              </w:rPr>
            </w:pPr>
            <w:r>
              <w:rPr>
                <w:rFonts w:hint="eastAsia" w:ascii="宋体" w:hAnsi="宋体" w:eastAsia="宋体" w:cs="宋体"/>
                <w:sz w:val="24"/>
                <w:lang w:val="en-US" w:eastAsia="zh-CN"/>
              </w:rPr>
              <w:t>丁建宇</w:t>
            </w:r>
          </w:p>
        </w:tc>
        <w:tc>
          <w:tcPr>
            <w:tcW w:w="1860" w:type="dxa"/>
            <w:tcBorders>
              <w:top w:val="single" w:color="auto" w:sz="2" w:space="0"/>
              <w:bottom w:val="single" w:color="auto" w:sz="2" w:space="0"/>
            </w:tcBorders>
            <w:vAlign w:val="center"/>
          </w:tcPr>
          <w:p w14:paraId="07E17731">
            <w:pPr>
              <w:rPr>
                <w:rFonts w:hint="eastAsia" w:ascii="宋体" w:hAnsi="宋体" w:eastAsia="宋体" w:cs="宋体"/>
                <w:sz w:val="24"/>
                <w:lang w:eastAsia="zh-CN"/>
              </w:rPr>
            </w:pPr>
            <w:r>
              <w:rPr>
                <w:rFonts w:hint="eastAsia" w:ascii="宋体" w:hAnsi="宋体" w:cs="宋体"/>
                <w:sz w:val="24"/>
                <w:lang w:val="en-US" w:eastAsia="zh-CN"/>
              </w:rPr>
              <w:t>雷琴华</w:t>
            </w:r>
          </w:p>
        </w:tc>
        <w:tc>
          <w:tcPr>
            <w:tcW w:w="1563" w:type="dxa"/>
            <w:tcBorders>
              <w:top w:val="single" w:color="auto" w:sz="2" w:space="0"/>
              <w:bottom w:val="single" w:color="auto" w:sz="2" w:space="0"/>
              <w:right w:val="single" w:color="auto" w:sz="18" w:space="0"/>
            </w:tcBorders>
            <w:vAlign w:val="center"/>
          </w:tcPr>
          <w:p w14:paraId="27829C6C">
            <w:pPr>
              <w:rPr>
                <w:rFonts w:hint="eastAsia" w:ascii="宋体" w:hAnsi="宋体" w:eastAsia="宋体" w:cs="宋体"/>
                <w:sz w:val="24"/>
              </w:rPr>
            </w:pPr>
            <w:r>
              <w:rPr>
                <w:rFonts w:hint="eastAsia" w:ascii="宋体" w:hAnsi="宋体" w:eastAsia="宋体" w:cs="宋体"/>
                <w:sz w:val="24"/>
              </w:rPr>
              <w:t>电脑房</w:t>
            </w:r>
          </w:p>
        </w:tc>
      </w:tr>
    </w:tbl>
    <w:p w14:paraId="42F6366D">
      <w:pPr>
        <w:tabs>
          <w:tab w:val="left" w:pos="1155"/>
        </w:tabs>
        <w:rPr>
          <w:rFonts w:ascii="宋体" w:hAnsi="Calibri" w:eastAsia="宋体" w:cs="宋体"/>
          <w:sz w:val="24"/>
        </w:rPr>
      </w:pPr>
      <w:r>
        <w:rPr>
          <w:rFonts w:hint="eastAsia" w:ascii="宋体" w:hAnsi="宋体" w:eastAsia="宋体" w:cs="宋体"/>
          <w:sz w:val="18"/>
          <w:szCs w:val="18"/>
        </w:rPr>
        <w:t>备注：信息备课组活动时间为周</w:t>
      </w:r>
      <w:r>
        <w:rPr>
          <w:rFonts w:hint="eastAsia" w:ascii="宋体" w:hAnsi="宋体" w:eastAsia="宋体" w:cs="宋体"/>
          <w:sz w:val="18"/>
          <w:szCs w:val="18"/>
          <w:lang w:val="en-US" w:eastAsia="zh-CN"/>
        </w:rPr>
        <w:t>二</w:t>
      </w:r>
      <w:r>
        <w:rPr>
          <w:rFonts w:hint="eastAsia" w:ascii="宋体" w:hAnsi="宋体" w:eastAsia="宋体" w:cs="宋体"/>
          <w:sz w:val="18"/>
          <w:szCs w:val="18"/>
        </w:rPr>
        <w:t>上午。</w:t>
      </w:r>
    </w:p>
    <w:p w14:paraId="59CB1C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F5E0"/>
    <w:multiLevelType w:val="singleLevel"/>
    <w:tmpl w:val="A474F5E0"/>
    <w:lvl w:ilvl="0" w:tentative="0">
      <w:start w:val="1"/>
      <w:numFmt w:val="chineseCounting"/>
      <w:suff w:val="nothing"/>
      <w:lvlText w:val="%1、"/>
      <w:lvlJc w:val="left"/>
      <w:rPr>
        <w:rFonts w:hint="eastAsia"/>
      </w:rPr>
    </w:lvl>
  </w:abstractNum>
  <w:abstractNum w:abstractNumId="1">
    <w:nsid w:val="BBBD795A"/>
    <w:multiLevelType w:val="singleLevel"/>
    <w:tmpl w:val="BBBD795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mI4ZDUyMmE1OWQyNTJhOTlhMTE4OGU0MTFhZjUifQ=="/>
  </w:docVars>
  <w:rsids>
    <w:rsidRoot w:val="74556FF7"/>
    <w:rsid w:val="0311203F"/>
    <w:rsid w:val="0B0E42E3"/>
    <w:rsid w:val="0C970F7A"/>
    <w:rsid w:val="109569B7"/>
    <w:rsid w:val="12F175E5"/>
    <w:rsid w:val="175C6F6A"/>
    <w:rsid w:val="1B8A08DC"/>
    <w:rsid w:val="1E0C6B6E"/>
    <w:rsid w:val="21025026"/>
    <w:rsid w:val="2FF20C71"/>
    <w:rsid w:val="30B55B3D"/>
    <w:rsid w:val="39FD71A4"/>
    <w:rsid w:val="41F20FDA"/>
    <w:rsid w:val="43456981"/>
    <w:rsid w:val="45181644"/>
    <w:rsid w:val="46DA1AD6"/>
    <w:rsid w:val="49B17C67"/>
    <w:rsid w:val="4A221FC8"/>
    <w:rsid w:val="4A264ABA"/>
    <w:rsid w:val="4A9032DC"/>
    <w:rsid w:val="55D63329"/>
    <w:rsid w:val="60367D1F"/>
    <w:rsid w:val="65B83AF6"/>
    <w:rsid w:val="6A2167C1"/>
    <w:rsid w:val="74556FF7"/>
    <w:rsid w:val="7A982578"/>
    <w:rsid w:val="7D28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http://192.168.0.3/Article/UploadFiles/201110/20111017103724708.jpg" TargetMode="External"/><Relationship Id="rId5" Type="http://schemas.openxmlformats.org/officeDocument/2006/relationships/image" Target="media/image1.jpeg"/><Relationship Id="rId4" Type="http://schemas.openxmlformats.org/officeDocument/2006/relationships/hyperlink" Target="http://192.168.0.3/Article/UploadFiles/201110/20111017103724708.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4148</Words>
  <Characters>4338</Characters>
  <Lines>0</Lines>
  <Paragraphs>0</Paragraphs>
  <TotalTime>1</TotalTime>
  <ScaleCrop>false</ScaleCrop>
  <LinksUpToDate>false</LinksUpToDate>
  <CharactersWithSpaces>6056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2024-09-04T05:58:00Z</dcterms:created>
  <dc:creator>小涣</dc:creator>
  <cp:lastModifiedBy>景佳梅</cp:lastModifiedBy>
  <dcterms:modified xsi:type="dcterms:W3CDTF">2025-02-17T07:15:49Z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21A520D87E4C4D7F8828E6E689363F87_11</vt:lpwstr>
  </property>
  <property fmtid="{D5CDD505-2E9C-101B-9397-08002B2CF9AE}" pid="4" name="KSOTemplateDocerSaveRecord">
    <vt:lpwstr>eyJoZGlkIjoiMTRhY2ZlOGQ5NmZkNzQyNWQxZjVlY2Q5ZWQ4YzBhZGMiLCJ1c2VySWQiOiI1ODAxODgzNDUifQ==</vt:lpwstr>
  </property>
</Properties>
</file>