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不期而遇，“蛇”我其谁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自选饼干、碧根果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0FEC8557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079.JPGIMG_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079.JPGIMG_70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078.JPGIMG_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078.JPGIMG_70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077.JPGIMG_7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077.JPGIMG_70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DD47D">
        <w:tc>
          <w:tcPr>
            <w:tcW w:w="3576" w:type="dxa"/>
          </w:tcPr>
          <w:p w14:paraId="27DA277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" name="图片 2" descr="/Users/langligelang/Downloads/IMG_7076.JPGIMG_7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IMG_7076.JPGIMG_70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997E81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IMG_7075.JPGIMG_7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IMG_7075.JPGIMG_70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0F1E92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IMG_7074.JPGIMG_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IMG_7074.JPGIMG_70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14F92">
        <w:tc>
          <w:tcPr>
            <w:tcW w:w="10683" w:type="dxa"/>
            <w:gridSpan w:val="3"/>
          </w:tcPr>
          <w:p w14:paraId="3606AD69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孩子们自主选择区域进行游戏，有的是合作游戏、有的是单人游戏；有的是创造性游戏、有的是规则性游戏，后期我们将根据幼儿兴趣和主题资源进行游戏更换，请大家多多关注群消息收集相应的材料哦！</w:t>
            </w:r>
          </w:p>
        </w:tc>
      </w:tr>
    </w:tbl>
    <w:p w14:paraId="6640CB2C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E33013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：小木屋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4FAB">
      <w:pPr>
        <w:pStyle w:val="4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 xml:space="preserve">        今天的户外区域是小木屋，孩子们能在游戏前后主动帮忙拿取爬行垫，游戏时与同伴快乐玩耍，通过攀爬、平衡走等方式锻炼身体。但在游戏时，也发现了部分幼儿出现了追逐打闹的情况，需要提醒……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FB085E5">
        <w:tc>
          <w:tcPr>
            <w:tcW w:w="3576" w:type="dxa"/>
          </w:tcPr>
          <w:p w14:paraId="1BED45D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41" name="图片 3" descr="/Users/langligelang/Downloads/IMG_6565.JPGIMG_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 descr="/Users/langligelang/Downloads/IMG_6565.JPGIMG_65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15A31A2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42" name="图片 42" descr="/Users/langligelang/Downloads/IMG_6564.JPGIMG_6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angligelang/Downloads/IMG_6564.JPGIMG_65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12E7B86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3" name="图片 43" descr="/Users/langligelang/Downloads/IMG_6566.JPGIMG_6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langligelang/Downloads/IMG_6566.JPGIMG_65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4D65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286CF70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：长高的秘密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ascii="宋体" w:hAnsi="宋体" w:cs="宋体"/>
          <w:kern w:val="0"/>
          <w:szCs w:val="21"/>
          <w:lang w:val="en-US" w:eastAsia="zh-CN" w:bidi="ar"/>
        </w:rPr>
        <w:t>《3-6岁儿童学习与发展指南》中指出，幼儿阶段是儿童身体发育和机能发展极为迅速的时期，也是形成安全感和乐观态度的重要阶段，发育良好的身体、愉快的情绪、强健的体质、协调的动作、良好的生活习惯和基本生活能力，是幼儿身心健康的重要标志，也是其他领域学习和发展的基础。</w:t>
      </w:r>
      <w:r>
        <w:rPr>
          <w:rFonts w:hint="eastAsia" w:ascii="宋体" w:hAnsi="宋体" w:cs="宋体"/>
          <w:kern w:val="0"/>
          <w:szCs w:val="21"/>
          <w:lang w:bidi="ar"/>
        </w:rPr>
        <w:t>本次活动主要通过观察图片</w:t>
      </w:r>
      <w:r>
        <w:rPr>
          <w:rFonts w:hint="eastAsia" w:ascii="宋体" w:hAnsi="宋体" w:cs="宋体"/>
          <w:kern w:val="0"/>
          <w:szCs w:val="21"/>
          <w:lang w:val="en-US" w:eastAsia="zh-CN" w:bidi="ar"/>
        </w:rPr>
        <w:t>对比观察小时候的自己和现在的自己身体的变化，</w:t>
      </w:r>
      <w:r>
        <w:rPr>
          <w:rFonts w:hint="eastAsia" w:ascii="宋体" w:hAnsi="宋体" w:cs="宋体"/>
          <w:kern w:val="0"/>
          <w:szCs w:val="21"/>
          <w:lang w:bidi="ar"/>
        </w:rPr>
        <w:t>交流</w:t>
      </w:r>
      <w:r>
        <w:rPr>
          <w:rFonts w:hint="eastAsia" w:ascii="宋体" w:hAnsi="宋体" w:cs="宋体"/>
          <w:kern w:val="0"/>
          <w:szCs w:val="21"/>
          <w:lang w:val="en-US" w:eastAsia="zh-CN" w:bidi="ar"/>
        </w:rPr>
        <w:t>思考长高的方法</w:t>
      </w:r>
      <w:r>
        <w:rPr>
          <w:rFonts w:hint="eastAsia" w:ascii="宋体" w:hAnsi="宋体" w:cs="宋体"/>
          <w:kern w:val="0"/>
          <w:szCs w:val="21"/>
          <w:lang w:bidi="ar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 w:bidi="ar"/>
        </w:rPr>
        <w:t>感受成长的快乐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eastAsia"/>
          <w:lang w:val="en-US" w:eastAsia="zh"/>
        </w:rPr>
        <w:t>了解自己外形的变化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zh"/>
        </w:rPr>
        <w:t>了解自己长高的方法，感知成长的乐趣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30A40B2">
        <w:tc>
          <w:tcPr>
            <w:tcW w:w="3576" w:type="dxa"/>
          </w:tcPr>
          <w:p w14:paraId="24AC14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51" name="图片 3" descr="/Users/langligelang/Downloads/IMG_6568.JPGIMG_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/Users/langligelang/Downloads/IMG_6568.JPGIMG_65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72D8F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43180</wp:posOffset>
                  </wp:positionV>
                  <wp:extent cx="2099310" cy="1574800"/>
                  <wp:effectExtent l="0" t="0" r="8890" b="0"/>
                  <wp:wrapSquare wrapText="bothSides"/>
                  <wp:docPr id="52" name="图片 52" descr="/Users/langligelang/Downloads/IMG_6569.JPGIMG_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/Users/langligelang/Downloads/IMG_6569.JPGIMG_65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5E1120E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3" name="图片 53" descr="/Users/langligelang/Downloads/IMG_6570.JPG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/Users/langligelang/Downloads/IMG_6570.JPGIMG_65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034E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8A519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4BE0D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是玉米饭、糖醋排骨、大白菜炒油面筋、青菜鸡蛋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孩子们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盛饭盛菜能力越来越棒，并且做的有模有样的，为你们点赞。部分幼儿盛菜的姿势不太标准，都一对一指导过，家长们回去后可鼓励孩子帮家人盛饭，做一些力所能及的事。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</w:t>
      </w:r>
    </w:p>
    <w:p w14:paraId="390BBE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BFD6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各位家长，新学期请为孩子准备：</w:t>
      </w:r>
    </w:p>
    <w:p w14:paraId="66BE4921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1.一盒丙烯马克笔，一盒勾线笔（做好幼儿姓名标记，用于美术、数学活动。）日记本📓、积分本。</w:t>
      </w:r>
    </w:p>
    <w:p w14:paraId="7084C6E1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2.一本绘本，不能有拼音备注，做好幼儿姓名标记。用作午餐后的游戏、休息。</w:t>
      </w:r>
    </w:p>
    <w:p w14:paraId="7974B7EE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3.一个透明插页文件夹，规格40页，做好幼儿姓名标记（记号笔写在侧边条白色区域处）用作幼儿作品收纳。</w:t>
      </w:r>
    </w:p>
    <w:p w14:paraId="20B2349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请大家这周准备好以上三类物品，带到幼儿园，谢谢配合！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     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C3DF52FD"/>
    <w:rsid w:val="C7BFA986"/>
    <w:rsid w:val="DD3ADB12"/>
    <w:rsid w:val="DEE132BA"/>
    <w:rsid w:val="E1F70992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2019-12-29T00:30:00Z</dcterms:created>
  <dc:creator>Microsoft Office 用户</dc:creator>
  <cp:lastModifiedBy>半月板</cp:lastModifiedBy>
  <cp:lastPrinted>2023-06-18T18:10:00Z</cp:lastPrinted>
  <dcterms:modified xsi:type="dcterms:W3CDTF">2025-02-17T12:46:08Z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9D00DC7A164E119910BFB26752DCE91E_43</vt:lpwstr>
  </property>
</Properties>
</file>