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B3255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笃行深耕  探寻育人的具体深刻之美</w:t>
      </w:r>
    </w:p>
    <w:p w14:paraId="7CAA24DD">
      <w:pPr>
        <w:numPr>
          <w:ilvl w:val="0"/>
          <w:numId w:val="0"/>
        </w:numPr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——2024-2025学年林燕群卓越班主任成长营工作计划</w:t>
      </w:r>
    </w:p>
    <w:p w14:paraId="10ECADE6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2025年，林燕群卓越班主任成长营将继续秉承教育初心，从阅读、班会、项目研究和交流平台四个关键方向，全面提升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营员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的专业素养和育人能力。</w:t>
      </w:r>
    </w:p>
    <w:p w14:paraId="4C31EFC7"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一、变革阅读共享方式，让每一位成为思考的主角</w:t>
      </w:r>
    </w:p>
    <w:p w14:paraId="75950BE8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本学年成长营领衔人林燕群老师将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根据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当前的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教育背景、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营员的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教学年级和班级管理中遇到的问题，制定个性化的阅读书单，涵盖教育理论、心理学、班级管理案例等多领域，满足不同层次的学习需求。</w:t>
      </w:r>
    </w:p>
    <w:p w14:paraId="6C825915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每月组织一次线下读书沙龙，每两周开展一次线上读书分享会。线上分享会利用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腾讯会议、钉钉等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平台，鼓励营员随时分享读书心得、提出疑问；线下沙龙则通过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主题讲座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、小组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讨论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等形式，深入探讨书中的教育理念和实践方法，让营员在互动中深化思考。</w:t>
      </w:r>
    </w:p>
    <w:p w14:paraId="231541F6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每次交流分享后，每位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营员分享自己的读书笔记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或思维导图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，激发大家思考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积极性。</w:t>
      </w:r>
    </w:p>
    <w:p w14:paraId="41B568C1"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二、坚守主题班会阵地，让每一位成为实践的主体</w:t>
      </w:r>
    </w:p>
    <w:p w14:paraId="25A0CC3B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本学年，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成长营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定期开展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常态化教研活动，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通过借班上课的方式进行日常班队课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的深度研究，每次活动，我们都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本着“以学生为中心，以问题为导向”的宗旨，不断优化课堂教学的模式，提升班级教育质量。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通过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每一次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班队研讨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活动，不仅为每一位参与其中的老师搭建了一个相互学习、共同进步的平台，还为下一次更深入的研究奠定了基础，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从而实现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在探索中摸清践行的路径，为构建有示范性的班会课型而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不断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研究着。</w:t>
      </w:r>
    </w:p>
    <w:p w14:paraId="34632609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成长营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定期组织营员观摩优秀主题班会，邀请授课教师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专家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分享设计思路和实施过程中的经验教训。观摩结束后，营员进行小组讨论和反思，结合自身班级情况提出改进措施和创新想法。将营员们设计的优秀班会方案、活动资料、教学反思等整理成主题班会资源库，供全体营员随时查阅和下载，实现资源共享，共同提升主题班会的质量和效果。</w:t>
      </w:r>
    </w:p>
    <w:p w14:paraId="7F623045">
      <w:p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三、深耕项目研究主题，让每一位成为成长的主人</w:t>
      </w:r>
    </w:p>
    <w:p w14:paraId="4A62D033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本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学年将继续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围绕项目《新时代小学德育评价体系的构建与实施研究》研究，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开展两项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子课题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的研究，继续为子课题的中期评估积累材料。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邀请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德育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育领域的专家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为课题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组提供专业指导。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课题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组每月进行一次内部汇报，每季度进行一次公开汇报，展示研究进展和成果，接受导师和其他营员的建议和意见。</w:t>
      </w:r>
    </w:p>
    <w:p w14:paraId="19956D4F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定期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组织成果展示会，将优秀的研究成果整理成册，在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营员们各自所在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学校范围内推广应用。同时，鼓励营员将研究成果撰写成教育论文，参加各级教育科研论文评选活动，提升教育科研水平。</w:t>
      </w:r>
    </w:p>
    <w:p w14:paraId="474E5A72"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四、搭建多元交流平台，让每一位成为闪耀的星星</w:t>
      </w:r>
    </w:p>
    <w:p w14:paraId="4B44DDFB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成长营定期组织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班主任论坛，邀请校内外优秀班主任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德育、心理学专家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分享班级管理经验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教育故事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。设置互动问答、案例分析等环节，为营员提供学习和交流的机会。</w:t>
      </w:r>
    </w:p>
    <w:p w14:paraId="519DFCC9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积极与其他学校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及班主任成长营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开展校际交流活动，组织营员到兄弟学校参观学习，了解不同学校的班级管理特色和教育教学经验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促进校际之间的教育资源共享和合作。</w:t>
      </w:r>
    </w:p>
    <w:p w14:paraId="4B659355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建立林燕群卓越班主任成长营线上交流社区，利用微信公众号、小程序等平台，发布教育资讯、优秀案例、研究成果等内容。营员可以在社区内随时发表自己的见解和经验，与其他营员进行互动交流，形成良好的学习氛围。</w:t>
      </w:r>
    </w:p>
    <w:p w14:paraId="070B7787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2025年，林燕群卓越班主任成长营将以更加饱满的热情和更加坚定的信念，深入推进各项工作计划，努力探寻育人的具体深刻之美，为培养德智体美劳全面发展的社会主义建设者和接班人贡献力量。</w:t>
      </w:r>
    </w:p>
    <w:p w14:paraId="0795889C">
      <w:pPr>
        <w:spacing w:beforeLines="0" w:afterLines="0"/>
        <w:jc w:val="both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附录：</w:t>
      </w:r>
    </w:p>
    <w:p w14:paraId="71DBD231">
      <w:pPr>
        <w:spacing w:beforeLines="0" w:afterLines="0"/>
        <w:jc w:val="center"/>
        <w:rPr>
          <w:rFonts w:hint="eastAsia"/>
          <w:b/>
          <w:sz w:val="21"/>
          <w:szCs w:val="24"/>
        </w:rPr>
      </w:pPr>
      <w:r>
        <w:rPr>
          <w:rFonts w:hint="eastAsia"/>
          <w:b/>
          <w:sz w:val="21"/>
          <w:szCs w:val="24"/>
        </w:rPr>
        <w:t>每月活动安排表</w:t>
      </w:r>
    </w:p>
    <w:p w14:paraId="68BC2AAD">
      <w:pPr>
        <w:spacing w:beforeLines="0" w:afterLines="0"/>
        <w:jc w:val="center"/>
        <w:rPr>
          <w:rFonts w:hint="default"/>
          <w:b/>
          <w:sz w:val="21"/>
          <w:szCs w:val="24"/>
        </w:rPr>
      </w:pPr>
      <w:r>
        <w:rPr>
          <w:rFonts w:hint="eastAsia"/>
          <w:b/>
          <w:sz w:val="21"/>
          <w:szCs w:val="24"/>
        </w:rPr>
        <w:t>（2024.09—202</w:t>
      </w:r>
      <w:r>
        <w:rPr>
          <w:rFonts w:hint="eastAsia"/>
          <w:b/>
          <w:sz w:val="21"/>
          <w:szCs w:val="24"/>
          <w:lang w:val="en-US" w:eastAsia="zh-CN"/>
        </w:rPr>
        <w:t>4</w:t>
      </w:r>
      <w:r>
        <w:rPr>
          <w:rFonts w:hint="eastAsia"/>
          <w:b/>
          <w:sz w:val="21"/>
          <w:szCs w:val="24"/>
        </w:rPr>
        <w:t>.</w:t>
      </w:r>
      <w:r>
        <w:rPr>
          <w:rFonts w:hint="eastAsia"/>
          <w:b/>
          <w:sz w:val="21"/>
          <w:szCs w:val="24"/>
          <w:lang w:val="en-US" w:eastAsia="zh-CN"/>
        </w:rPr>
        <w:t>12</w:t>
      </w:r>
      <w:r>
        <w:rPr>
          <w:rFonts w:hint="eastAsia"/>
          <w:b/>
          <w:sz w:val="21"/>
          <w:szCs w:val="24"/>
        </w:rPr>
        <w:t>）</w:t>
      </w:r>
    </w:p>
    <w:tbl>
      <w:tblPr>
        <w:tblStyle w:val="2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350"/>
        <w:gridCol w:w="2793"/>
        <w:gridCol w:w="3483"/>
        <w:gridCol w:w="1125"/>
      </w:tblGrid>
      <w:tr w14:paraId="3193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808596">
            <w:pPr>
              <w:spacing w:beforeLines="0" w:afterLines="0"/>
              <w:rPr>
                <w:rFonts w:hint="default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活动时间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B4C982A">
            <w:pPr>
              <w:spacing w:beforeLines="0" w:afterLines="0"/>
              <w:rPr>
                <w:rFonts w:hint="default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活动主题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916123D">
            <w:pPr>
              <w:spacing w:beforeLines="0" w:afterLines="0"/>
              <w:rPr>
                <w:rFonts w:hint="default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活动内容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FDE629A">
            <w:pPr>
              <w:spacing w:beforeLines="0" w:afterLines="0"/>
              <w:ind w:firstLine="422" w:firstLineChars="200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执教者</w:t>
            </w:r>
          </w:p>
          <w:p w14:paraId="60495422">
            <w:pPr>
              <w:spacing w:beforeLines="0" w:afterLines="0"/>
              <w:ind w:firstLine="211" w:firstLineChars="100"/>
              <w:rPr>
                <w:rFonts w:hint="default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（主讲人）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D6E91CC">
            <w:pPr>
              <w:spacing w:beforeLines="0" w:afterLines="0"/>
              <w:rPr>
                <w:rFonts w:hint="default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地点</w:t>
            </w:r>
          </w:p>
        </w:tc>
      </w:tr>
      <w:tr w14:paraId="504E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FEF01F0">
            <w:pPr>
              <w:spacing w:beforeLines="0" w:afterLines="0"/>
              <w:rPr>
                <w:rFonts w:hint="eastAsia" w:eastAsia="仿宋_GB2312"/>
                <w:sz w:val="21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4"/>
              </w:rPr>
              <w:t>9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>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52E5396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规划导航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A3FBAD3">
            <w:pPr>
              <w:numPr>
                <w:ilvl w:val="0"/>
                <w:numId w:val="1"/>
              </w:num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计划交流与细化</w:t>
            </w:r>
          </w:p>
          <w:p w14:paraId="6721D8BD">
            <w:pPr>
              <w:numPr>
                <w:ilvl w:val="0"/>
                <w:numId w:val="1"/>
              </w:num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default"/>
                <w:sz w:val="21"/>
                <w:szCs w:val="24"/>
              </w:rPr>
              <w:t>课题阶段推进论证</w:t>
            </w:r>
          </w:p>
          <w:p w14:paraId="6717D8B4">
            <w:pPr>
              <w:numPr>
                <w:ilvl w:val="0"/>
                <w:numId w:val="1"/>
              </w:num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阅读交流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4E5683B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林燕群</w:t>
            </w:r>
          </w:p>
          <w:p w14:paraId="503C7D40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default"/>
                <w:sz w:val="21"/>
                <w:szCs w:val="24"/>
              </w:rPr>
              <w:t>孔晶、徐慧、马利平、杨楹</w:t>
            </w:r>
          </w:p>
          <w:p w14:paraId="50859F0B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全体成员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68B1736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龙虎二小</w:t>
            </w:r>
          </w:p>
          <w:p w14:paraId="58678139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0DCE4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1FBEABB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10月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A872265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课堂观摩</w:t>
            </w:r>
          </w:p>
          <w:p w14:paraId="2334453F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经验分享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FB8B2D5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公开课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002F73A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孙洁</w:t>
            </w: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3E2C2AD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698A8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9CEE689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2B77425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4EBD82B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公开课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73D7390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杨楹</w:t>
            </w: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335C4DF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20CD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B4E7CEF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11月</w:t>
            </w:r>
          </w:p>
          <w:p w14:paraId="56034109">
            <w:pPr>
              <w:spacing w:beforeLines="0" w:afterLines="0"/>
              <w:rPr>
                <w:rFonts w:hint="eastAsia" w:eastAsia="仿宋_GB2312"/>
                <w:sz w:val="21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4"/>
                <w:lang w:eastAsia="zh-CN"/>
              </w:rPr>
              <w:t>（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>联合教研活动</w:t>
            </w:r>
            <w:r>
              <w:rPr>
                <w:rFonts w:hint="eastAsia"/>
                <w:sz w:val="21"/>
                <w:szCs w:val="24"/>
                <w:lang w:eastAsia="zh-CN"/>
              </w:rPr>
              <w:t>）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563FCA6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课堂观摩</w:t>
            </w:r>
          </w:p>
          <w:p w14:paraId="70CB7B23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经验分享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F8D5602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公开课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BAB7C44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刘妍</w:t>
            </w: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5E63FA">
            <w:pPr>
              <w:spacing w:beforeLines="0" w:afterLines="0"/>
              <w:rPr>
                <w:rFonts w:hint="eastAsia" w:eastAsia="仿宋_GB2312"/>
                <w:sz w:val="21"/>
                <w:szCs w:val="24"/>
                <w:lang w:eastAsia="zh-CN"/>
              </w:rPr>
            </w:pPr>
          </w:p>
        </w:tc>
      </w:tr>
      <w:tr w14:paraId="30FC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EBBCD17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163CFAA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20C2350">
            <w:pPr>
              <w:spacing w:beforeLines="0" w:afterLines="0"/>
              <w:rPr>
                <w:rFonts w:hint="eastAsia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微讲座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E12ECB3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林燕群</w:t>
            </w: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F03A7D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21FF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F50B60A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F9B0C70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FEB4797">
            <w:pPr>
              <w:spacing w:beforeLines="0" w:afterLines="0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微讲座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B297914">
            <w:pPr>
              <w:spacing w:beforeLines="0" w:afterLines="0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陈云</w:t>
            </w: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B5BEE13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6B3D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25565E6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12月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6A2E9E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理论学习</w:t>
            </w:r>
          </w:p>
          <w:p w14:paraId="39B163A9">
            <w:pPr>
              <w:spacing w:beforeLines="0" w:afterLines="0"/>
              <w:rPr>
                <w:rFonts w:hint="eastAsia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经验分享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C310863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default"/>
                <w:sz w:val="21"/>
                <w:szCs w:val="24"/>
              </w:rPr>
              <w:t>微讲座</w:t>
            </w:r>
            <w:r>
              <w:rPr>
                <w:rFonts w:hint="eastAsia"/>
                <w:sz w:val="21"/>
                <w:szCs w:val="24"/>
                <w:lang w:eastAsia="zh-CN"/>
              </w:rPr>
              <w:t>：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>课题1阶段成果推进交流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B268FF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default"/>
                <w:sz w:val="21"/>
                <w:szCs w:val="24"/>
              </w:rPr>
              <w:t>孔晶</w:t>
            </w: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59C1933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24F7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340A783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F406846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34D2404">
            <w:pPr>
              <w:spacing w:beforeLines="0" w:afterLines="0"/>
              <w:rPr>
                <w:rFonts w:hint="eastAsia" w:eastAsia="仿宋_GB2312"/>
                <w:sz w:val="21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4"/>
              </w:rPr>
              <w:t>微讲座</w:t>
            </w:r>
            <w:r>
              <w:rPr>
                <w:rFonts w:hint="eastAsia"/>
                <w:sz w:val="21"/>
                <w:szCs w:val="24"/>
                <w:lang w:eastAsia="zh-CN"/>
              </w:rPr>
              <w:t>：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>课题1阶段成果推进交流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C783937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史群</w:t>
            </w: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B3452B0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</w:tr>
      <w:tr w14:paraId="0A423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42117D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BDB84A2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D9FA1CB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微讲座：课题2阶段成果推进交流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A07FD08">
            <w:pPr>
              <w:spacing w:beforeLines="0" w:afterLines="0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杨楹、马利平</w:t>
            </w: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EEE98EA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</w:tr>
      <w:tr w14:paraId="12D2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740D700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D15D53A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85746E9">
            <w:pPr>
              <w:spacing w:beforeLines="0" w:afterLines="0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讲座《班主任在校家社协同育人中的三重境界》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8BCCD0D">
            <w:pPr>
              <w:spacing w:beforeLines="0" w:afterLines="0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林燕群</w:t>
            </w: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78B4657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</w:tr>
    </w:tbl>
    <w:p w14:paraId="1A61493E">
      <w:pPr>
        <w:spacing w:beforeLines="0" w:afterLines="0"/>
        <w:jc w:val="both"/>
        <w:rPr>
          <w:rFonts w:hint="default" w:asciiTheme="minorEastAsia" w:hAnsiTheme="minorEastAsia" w:cstheme="minorEastAsia"/>
          <w:b/>
          <w:bCs/>
          <w:sz w:val="24"/>
          <w:szCs w:val="32"/>
          <w:lang w:val="en-US" w:eastAsia="zh-CN"/>
        </w:rPr>
      </w:pPr>
    </w:p>
    <w:p w14:paraId="67903C8F">
      <w:pPr>
        <w:spacing w:beforeLines="0" w:afterLines="0"/>
        <w:ind w:firstLine="3795" w:firstLineChars="1800"/>
        <w:jc w:val="both"/>
        <w:rPr>
          <w:rFonts w:hint="default"/>
          <w:b/>
          <w:sz w:val="21"/>
          <w:szCs w:val="24"/>
        </w:rPr>
      </w:pPr>
      <w:r>
        <w:rPr>
          <w:rFonts w:hint="eastAsia"/>
          <w:b/>
          <w:sz w:val="21"/>
          <w:szCs w:val="24"/>
        </w:rPr>
        <w:t>（202</w:t>
      </w:r>
      <w:r>
        <w:rPr>
          <w:rFonts w:hint="eastAsia"/>
          <w:b/>
          <w:sz w:val="21"/>
          <w:szCs w:val="24"/>
          <w:lang w:val="en-US" w:eastAsia="zh-CN"/>
        </w:rPr>
        <w:t>5</w:t>
      </w:r>
      <w:r>
        <w:rPr>
          <w:rFonts w:hint="eastAsia"/>
          <w:b/>
          <w:sz w:val="21"/>
          <w:szCs w:val="24"/>
        </w:rPr>
        <w:t>.0</w:t>
      </w:r>
      <w:r>
        <w:rPr>
          <w:rFonts w:hint="eastAsia"/>
          <w:b/>
          <w:sz w:val="21"/>
          <w:szCs w:val="24"/>
          <w:lang w:val="en-US" w:eastAsia="zh-CN"/>
        </w:rPr>
        <w:t>1</w:t>
      </w:r>
      <w:r>
        <w:rPr>
          <w:rFonts w:hint="eastAsia"/>
          <w:b/>
          <w:sz w:val="21"/>
          <w:szCs w:val="24"/>
        </w:rPr>
        <w:t>—2025.08）</w:t>
      </w:r>
    </w:p>
    <w:tbl>
      <w:tblPr>
        <w:tblStyle w:val="2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60"/>
        <w:gridCol w:w="4411"/>
        <w:gridCol w:w="2142"/>
        <w:gridCol w:w="1192"/>
      </w:tblGrid>
      <w:tr w14:paraId="3184D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B82E94C">
            <w:pPr>
              <w:spacing w:beforeLines="0" w:afterLines="0"/>
              <w:rPr>
                <w:rFonts w:hint="default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活动时间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3FF3858">
            <w:pPr>
              <w:spacing w:beforeLines="0" w:afterLines="0"/>
              <w:rPr>
                <w:rFonts w:hint="default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活动主题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C9B147B">
            <w:pPr>
              <w:spacing w:beforeLines="0" w:afterLines="0"/>
              <w:rPr>
                <w:rFonts w:hint="default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活动内容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AAC02B9">
            <w:pPr>
              <w:spacing w:beforeLines="0" w:afterLines="0"/>
              <w:ind w:firstLine="422" w:firstLineChars="200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执教者</w:t>
            </w:r>
          </w:p>
          <w:p w14:paraId="24F9049A">
            <w:pPr>
              <w:spacing w:beforeLines="0" w:afterLines="0"/>
              <w:ind w:firstLine="211" w:firstLineChars="100"/>
              <w:rPr>
                <w:rFonts w:hint="default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（主讲人）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83D25D5">
            <w:pPr>
              <w:spacing w:beforeLines="0" w:afterLines="0"/>
              <w:rPr>
                <w:rFonts w:hint="default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地点</w:t>
            </w:r>
          </w:p>
        </w:tc>
      </w:tr>
      <w:tr w14:paraId="3370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0BF7482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1月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A942DAD">
            <w:pPr>
              <w:spacing w:beforeLines="0" w:afterLines="0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理论学习</w:t>
            </w:r>
          </w:p>
          <w:p w14:paraId="0E8189AA">
            <w:pPr>
              <w:spacing w:beforeLines="0" w:afterLines="0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沉浸式研修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D1DA6A9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深度研学体验：</w:t>
            </w:r>
          </w:p>
          <w:p w14:paraId="6A503119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假日活动中的德育评价研究</w:t>
            </w:r>
          </w:p>
          <w:p w14:paraId="63A88FD1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自然教育研学观摩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5F9FFF6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全体成员</w:t>
            </w:r>
          </w:p>
        </w:tc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837C907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待定</w:t>
            </w:r>
          </w:p>
        </w:tc>
      </w:tr>
      <w:tr w14:paraId="6042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CECD411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936A51A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B05A76">
            <w:pPr>
              <w:spacing w:beforeLines="0" w:afterLines="0"/>
              <w:rPr>
                <w:rFonts w:hint="eastAsia" w:eastAsia="仿宋_GB2312"/>
                <w:sz w:val="21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4"/>
              </w:rPr>
              <w:t>微讲座</w:t>
            </w:r>
            <w:r>
              <w:rPr>
                <w:rFonts w:hint="eastAsia"/>
                <w:sz w:val="21"/>
                <w:szCs w:val="24"/>
                <w:lang w:eastAsia="zh-CN"/>
              </w:rPr>
              <w:t>（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>聚焦“自然教育”</w:t>
            </w:r>
            <w:r>
              <w:rPr>
                <w:rFonts w:hint="eastAsia"/>
                <w:sz w:val="21"/>
                <w:szCs w:val="24"/>
                <w:lang w:eastAsia="zh-CN"/>
              </w:rPr>
              <w:t>）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8E1782B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林燕群（胡蜂老师）</w:t>
            </w: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CFD3890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</w:tr>
      <w:tr w14:paraId="2B29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37CC29E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440FD689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互动交流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17BD0AD5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default"/>
                <w:sz w:val="21"/>
                <w:szCs w:val="24"/>
                <w:lang w:val="en-US" w:eastAsia="zh-CN"/>
              </w:rPr>
              <w:t>“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>你好，寒假!</w:t>
            </w:r>
            <w:r>
              <w:rPr>
                <w:rFonts w:hint="default"/>
                <w:sz w:val="21"/>
                <w:szCs w:val="24"/>
                <w:lang w:val="en-US" w:eastAsia="zh-CN"/>
              </w:rPr>
              <w:t>”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>学生实践活动微项目策划交流</w:t>
            </w:r>
          </w:p>
        </w:tc>
        <w:tc>
          <w:tcPr>
            <w:tcW w:w="21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5E12E05D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全体成员</w:t>
            </w: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5C868278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7817D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E098DAC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7F83ABB3">
            <w:pPr>
              <w:spacing w:beforeLines="0" w:afterLines="0"/>
              <w:rPr>
                <w:rFonts w:hint="eastAsia"/>
                <w:sz w:val="21"/>
                <w:szCs w:val="24"/>
                <w:lang w:val="en-US" w:eastAsia="zh-CN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2EE3AF99">
            <w:pPr>
              <w:spacing w:beforeLines="0" w:afterLines="0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2025年营员个人发展规划交流</w:t>
            </w:r>
          </w:p>
        </w:tc>
        <w:tc>
          <w:tcPr>
            <w:tcW w:w="21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369F5513">
            <w:pPr>
              <w:spacing w:beforeLines="0" w:afterLines="0"/>
              <w:rPr>
                <w:rFonts w:hint="eastAsia"/>
                <w:sz w:val="21"/>
                <w:szCs w:val="24"/>
                <w:lang w:val="en-US" w:eastAsia="zh-CN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0CD4EF0D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746F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FB2701C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2月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36B1C07">
            <w:pPr>
              <w:spacing w:beforeLines="0" w:afterLines="0"/>
              <w:rPr>
                <w:rFonts w:hint="default" w:eastAsia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lang w:val="en-US" w:eastAsia="zh-CN"/>
              </w:rPr>
              <w:t>课堂观摩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F5B3285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公开课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5DEA7F8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史群</w:t>
            </w:r>
          </w:p>
        </w:tc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12E130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孟河实小</w:t>
            </w:r>
          </w:p>
        </w:tc>
      </w:tr>
      <w:tr w14:paraId="0800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8E34545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9F0C1E7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CD78FA1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公开课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4E5AFE3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朱灿</w:t>
            </w: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22F6346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</w:tr>
      <w:tr w14:paraId="74FD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185C275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7289B454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阅读沙龙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372DD177">
            <w:pPr>
              <w:spacing w:beforeLines="0" w:afterLines="0"/>
              <w:rPr>
                <w:rFonts w:hint="default" w:eastAsia="仿宋_GB2312"/>
                <w:color w:val="0070C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70C0"/>
                <w:sz w:val="21"/>
                <w:szCs w:val="24"/>
                <w:lang w:val="en-US" w:eastAsia="zh-CN"/>
              </w:rPr>
              <w:t>微讲座之阅读分享《班主任基本功修炼》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27B5BB86">
            <w:pPr>
              <w:spacing w:beforeLines="0" w:afterLines="0"/>
              <w:rPr>
                <w:rFonts w:hint="eastAsia"/>
                <w:color w:val="0070C0"/>
                <w:sz w:val="21"/>
                <w:szCs w:val="24"/>
              </w:rPr>
            </w:pPr>
            <w:r>
              <w:rPr>
                <w:rFonts w:hint="eastAsia"/>
                <w:color w:val="0070C0"/>
                <w:sz w:val="21"/>
                <w:szCs w:val="24"/>
                <w:lang w:val="en-US" w:eastAsia="zh-CN"/>
              </w:rPr>
              <w:t>主讲人：</w:t>
            </w:r>
            <w:r>
              <w:rPr>
                <w:rFonts w:hint="eastAsia"/>
                <w:color w:val="0070C0"/>
                <w:sz w:val="21"/>
                <w:szCs w:val="24"/>
              </w:rPr>
              <w:t>杨楹</w:t>
            </w:r>
          </w:p>
          <w:p w14:paraId="6439D828">
            <w:pPr>
              <w:spacing w:beforeLines="0" w:afterLines="0"/>
              <w:rPr>
                <w:rFonts w:hint="default"/>
                <w:sz w:val="21"/>
                <w:szCs w:val="24"/>
                <w:lang w:val="en-US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沙龙主持人：林燕群</w:t>
            </w: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ED4B747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1C6A2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4690099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3月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6F0836A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课堂观摩</w:t>
            </w:r>
          </w:p>
          <w:p w14:paraId="4B44F25A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经验分享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2D1BA2E">
            <w:pPr>
              <w:spacing w:beforeLines="0" w:afterLines="0"/>
              <w:rPr>
                <w:rFonts w:hint="eastAsia" w:eastAsia="仿宋_GB2312"/>
                <w:sz w:val="21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公开课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EFCD505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顾燕红</w:t>
            </w:r>
          </w:p>
        </w:tc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C4C4012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孝都小学</w:t>
            </w:r>
          </w:p>
        </w:tc>
      </w:tr>
      <w:tr w14:paraId="794C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A7AED5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525083E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34E0F0">
            <w:pPr>
              <w:spacing w:beforeLines="0" w:afterLines="0"/>
              <w:rPr>
                <w:rFonts w:hint="eastAsia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微讲座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A1B9680">
            <w:pPr>
              <w:spacing w:beforeLines="0" w:afterLines="0"/>
              <w:rPr>
                <w:rFonts w:hint="eastAsia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支慧</w:t>
            </w: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FF1B04D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</w:tr>
      <w:tr w14:paraId="039B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9FE71FC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1EB0F2C2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阅读沙龙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3B952C7F">
            <w:pPr>
              <w:spacing w:beforeLines="0" w:afterLines="0"/>
              <w:rPr>
                <w:rFonts w:hint="default"/>
                <w:color w:val="0070C0"/>
                <w:sz w:val="21"/>
                <w:szCs w:val="24"/>
              </w:rPr>
            </w:pPr>
            <w:r>
              <w:rPr>
                <w:rFonts w:hint="eastAsia"/>
                <w:color w:val="0070C0"/>
                <w:sz w:val="21"/>
                <w:szCs w:val="24"/>
                <w:lang w:val="en-US" w:eastAsia="zh-CN"/>
              </w:rPr>
              <w:t>微讲座之阅读分享《学会关心》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5A0F95B8">
            <w:pPr>
              <w:spacing w:beforeLines="0" w:afterLines="0"/>
              <w:rPr>
                <w:rFonts w:hint="eastAsia"/>
                <w:color w:val="0070C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70C0"/>
                <w:sz w:val="21"/>
                <w:szCs w:val="24"/>
                <w:lang w:val="en-US" w:eastAsia="zh-CN"/>
              </w:rPr>
              <w:t>主讲人：林燕群</w:t>
            </w:r>
          </w:p>
          <w:p w14:paraId="54A205B6">
            <w:pPr>
              <w:spacing w:beforeLines="0" w:afterLines="0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沙龙主持人：孙洁</w:t>
            </w: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D8EFF5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1A08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0506098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4月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59F00EB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课堂观摩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96D78FD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公开课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1DB5617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徐慧</w:t>
            </w:r>
          </w:p>
        </w:tc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A03025A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春江小学</w:t>
            </w:r>
          </w:p>
        </w:tc>
      </w:tr>
      <w:tr w14:paraId="7EEA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3E31B3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25ACFA1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027054C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公开课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330A343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马利平</w:t>
            </w: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5CA2D3D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</w:tr>
      <w:tr w14:paraId="77A9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D793EF1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6D415FA0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阅读沙龙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2ECCF741">
            <w:pPr>
              <w:spacing w:beforeLines="0" w:afterLines="0"/>
              <w:rPr>
                <w:rFonts w:hint="default"/>
                <w:color w:val="0070C0"/>
                <w:sz w:val="21"/>
                <w:szCs w:val="24"/>
              </w:rPr>
            </w:pPr>
            <w:r>
              <w:rPr>
                <w:rFonts w:hint="eastAsia"/>
                <w:color w:val="0070C0"/>
                <w:sz w:val="21"/>
                <w:szCs w:val="24"/>
                <w:lang w:val="en-US" w:eastAsia="zh-CN"/>
              </w:rPr>
              <w:t>微讲座之阅读分享《懂心理，带好班》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080DB86C">
            <w:pPr>
              <w:spacing w:beforeLines="0" w:afterLines="0"/>
              <w:rPr>
                <w:rFonts w:hint="default"/>
                <w:color w:val="0070C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70C0"/>
                <w:sz w:val="21"/>
                <w:szCs w:val="24"/>
                <w:lang w:val="en-US" w:eastAsia="zh-CN"/>
              </w:rPr>
              <w:t>主讲人：李荧娇</w:t>
            </w:r>
          </w:p>
          <w:p w14:paraId="211CF7F8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沙龙主持人：</w:t>
            </w:r>
            <w:r>
              <w:rPr>
                <w:rFonts w:hint="eastAsia"/>
                <w:sz w:val="21"/>
                <w:szCs w:val="24"/>
              </w:rPr>
              <w:t>陈云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33526F5A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2131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5D7CFCD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5月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7FAC1F0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课堂观摩</w:t>
            </w:r>
          </w:p>
          <w:p w14:paraId="7587C301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经验分享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C873561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公开课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5AE0037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李荧娇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785E339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奔牛实小</w:t>
            </w:r>
          </w:p>
        </w:tc>
      </w:tr>
      <w:tr w14:paraId="71C0F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C43C9DF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1BDA22E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AE6F9E3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公开课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D3BB850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陈云</w:t>
            </w:r>
          </w:p>
        </w:tc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3AB7ED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薛家实小</w:t>
            </w:r>
          </w:p>
        </w:tc>
      </w:tr>
      <w:tr w14:paraId="07A98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BD0E00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1101F9A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3FA02AC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微讲座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B1A6FBF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柳溪</w:t>
            </w: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D21A60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</w:tr>
      <w:tr w14:paraId="64A8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F977AAE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44D69C36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阅读沙龙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6EA55C5A">
            <w:pPr>
              <w:spacing w:beforeLines="0" w:afterLines="0"/>
              <w:rPr>
                <w:rFonts w:hint="default"/>
                <w:color w:val="0070C0"/>
                <w:sz w:val="21"/>
                <w:szCs w:val="24"/>
              </w:rPr>
            </w:pPr>
            <w:r>
              <w:rPr>
                <w:rFonts w:hint="eastAsia"/>
                <w:color w:val="0070C0"/>
                <w:sz w:val="21"/>
                <w:szCs w:val="24"/>
                <w:lang w:val="en-US" w:eastAsia="zh-CN"/>
              </w:rPr>
              <w:t>微讲座之阅读分享《就这样当班主任》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01CA6542">
            <w:pPr>
              <w:spacing w:beforeLines="0" w:afterLines="0"/>
              <w:rPr>
                <w:rFonts w:hint="default"/>
                <w:color w:val="0070C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70C0"/>
                <w:sz w:val="21"/>
                <w:szCs w:val="24"/>
                <w:lang w:val="en-US" w:eastAsia="zh-CN"/>
              </w:rPr>
              <w:t>主讲人：马利平</w:t>
            </w:r>
          </w:p>
          <w:p w14:paraId="425FCCD7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沙龙主持人：</w:t>
            </w:r>
            <w:r>
              <w:rPr>
                <w:rFonts w:hint="eastAsia"/>
                <w:sz w:val="21"/>
                <w:szCs w:val="24"/>
              </w:rPr>
              <w:t>王海霞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6FE306A3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2D307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32A8085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6月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68A1A9B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课堂观摩</w:t>
            </w:r>
          </w:p>
          <w:p w14:paraId="1379DE96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经验分享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107195E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公开课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66CC01C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刘诗思</w:t>
            </w:r>
          </w:p>
        </w:tc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37416D7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default"/>
                <w:sz w:val="21"/>
                <w:szCs w:val="24"/>
              </w:rPr>
              <w:t>三井实验小学</w:t>
            </w:r>
          </w:p>
        </w:tc>
      </w:tr>
      <w:tr w14:paraId="6713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56C07E2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F495DED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75BCAF6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公开课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AEC636B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柳溪</w:t>
            </w: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E9196C0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6AA6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0EA317B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B1F8389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293D4A0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微讲座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C580662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林燕群</w:t>
            </w: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6C8F24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</w:tr>
      <w:tr w14:paraId="6FF7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B51181F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71BC76AE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阅读沙龙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25EE9FA0">
            <w:pPr>
              <w:spacing w:beforeLines="0" w:afterLines="0"/>
              <w:rPr>
                <w:rFonts w:hint="default"/>
                <w:color w:val="0070C0"/>
                <w:sz w:val="21"/>
                <w:szCs w:val="24"/>
              </w:rPr>
            </w:pPr>
            <w:r>
              <w:rPr>
                <w:rFonts w:hint="eastAsia"/>
                <w:color w:val="0070C0"/>
                <w:sz w:val="21"/>
                <w:szCs w:val="24"/>
                <w:lang w:val="en-US" w:eastAsia="zh-CN"/>
              </w:rPr>
              <w:t>微讲座之阅读分享《从班级到成长共同体》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4A0A7019">
            <w:pPr>
              <w:spacing w:beforeLines="0" w:afterLines="0"/>
              <w:rPr>
                <w:rFonts w:hint="default"/>
                <w:color w:val="0070C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70C0"/>
                <w:sz w:val="21"/>
                <w:szCs w:val="24"/>
                <w:lang w:val="en-US" w:eastAsia="zh-CN"/>
              </w:rPr>
              <w:t>主讲人：孙洁</w:t>
            </w:r>
          </w:p>
          <w:p w14:paraId="4763D3BE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沙龙主持人：</w:t>
            </w:r>
            <w:r>
              <w:rPr>
                <w:rFonts w:hint="eastAsia"/>
                <w:sz w:val="21"/>
                <w:szCs w:val="24"/>
              </w:rPr>
              <w:t>孔晶</w:t>
            </w:r>
          </w:p>
        </w:tc>
        <w:tc>
          <w:tcPr>
            <w:tcW w:w="11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497E5C3F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0C82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F81A491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7月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7D4B6E4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理论学习</w:t>
            </w:r>
          </w:p>
          <w:p w14:paraId="3110FEC1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沉浸式研修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4DB084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深度研学体验：</w:t>
            </w:r>
          </w:p>
          <w:p w14:paraId="5A0F66B2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假日活动中的德育评价研究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3766334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林燕群</w:t>
            </w:r>
          </w:p>
        </w:tc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8C16E2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待定</w:t>
            </w:r>
          </w:p>
        </w:tc>
      </w:tr>
      <w:tr w14:paraId="6DBF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6E707AC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59C35A7B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阅读沙龙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55AE7074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color w:val="0070C0"/>
                <w:sz w:val="21"/>
                <w:szCs w:val="24"/>
                <w:lang w:val="en-US" w:eastAsia="zh-CN"/>
              </w:rPr>
              <w:t>微讲座之阅读分享《教的更少，学的更多》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0DE9B06B">
            <w:pPr>
              <w:spacing w:beforeLines="0" w:afterLines="0"/>
              <w:rPr>
                <w:rFonts w:hint="eastAsia"/>
                <w:color w:val="0070C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70C0"/>
                <w:sz w:val="21"/>
                <w:szCs w:val="24"/>
                <w:lang w:val="en-US" w:eastAsia="zh-CN"/>
              </w:rPr>
              <w:t>主讲人：王海霞</w:t>
            </w:r>
          </w:p>
          <w:p w14:paraId="54ECBD5B">
            <w:pPr>
              <w:spacing w:beforeLines="0" w:afterLines="0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沙龙主持人：柳溪</w:t>
            </w:r>
          </w:p>
        </w:tc>
        <w:tc>
          <w:tcPr>
            <w:tcW w:w="11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1985E4E2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6B92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DF6BDB6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8月</w:t>
            </w:r>
          </w:p>
        </w:tc>
        <w:tc>
          <w:tcPr>
            <w:tcW w:w="8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CC7C74C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暑期培训</w:t>
            </w:r>
          </w:p>
        </w:tc>
      </w:tr>
    </w:tbl>
    <w:p w14:paraId="66A3596A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74079AF4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976" w:hanging="336"/>
      </w:pPr>
    </w:lvl>
    <w:lvl w:ilvl="2" w:tentative="0">
      <w:start w:val="1"/>
      <w:numFmt w:val="lowerRoman"/>
      <w:lvlText w:val="%3."/>
      <w:lvlJc w:val="left"/>
      <w:pPr>
        <w:ind w:left="1616" w:hanging="336"/>
      </w:pPr>
    </w:lvl>
    <w:lvl w:ilvl="3" w:tentative="0">
      <w:start w:val="1"/>
      <w:numFmt w:val="decimal"/>
      <w:lvlText w:val="%4."/>
      <w:lvlJc w:val="left"/>
      <w:pPr>
        <w:ind w:left="2256" w:hanging="336"/>
      </w:pPr>
    </w:lvl>
    <w:lvl w:ilvl="4" w:tentative="0">
      <w:start w:val="1"/>
      <w:numFmt w:val="lowerLetter"/>
      <w:lvlText w:val="%5."/>
      <w:lvlJc w:val="left"/>
      <w:pPr>
        <w:ind w:left="2896" w:hanging="336"/>
      </w:pPr>
    </w:lvl>
    <w:lvl w:ilvl="5" w:tentative="0">
      <w:start w:val="1"/>
      <w:numFmt w:val="lowerRoman"/>
      <w:lvlText w:val="%6."/>
      <w:lvlJc w:val="left"/>
      <w:pPr>
        <w:ind w:left="3536" w:hanging="336"/>
      </w:pPr>
    </w:lvl>
    <w:lvl w:ilvl="6" w:tentative="0">
      <w:start w:val="1"/>
      <w:numFmt w:val="decimal"/>
      <w:lvlText w:val="%7."/>
      <w:lvlJc w:val="left"/>
      <w:pPr>
        <w:ind w:left="4176" w:hanging="336"/>
      </w:pPr>
    </w:lvl>
    <w:lvl w:ilvl="7" w:tentative="0">
      <w:start w:val="1"/>
      <w:numFmt w:val="lowerLetter"/>
      <w:lvlText w:val="%8."/>
      <w:lvlJc w:val="left"/>
      <w:pPr>
        <w:ind w:left="4816" w:hanging="336"/>
      </w:pPr>
    </w:lvl>
    <w:lvl w:ilvl="8" w:tentative="0">
      <w:start w:val="1"/>
      <w:numFmt w:val="lowerRoman"/>
      <w:lvlText w:val="%9."/>
      <w:lvlJc w:val="left"/>
      <w:pPr>
        <w:ind w:left="5456" w:hanging="3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A7215"/>
    <w:rsid w:val="0E901225"/>
    <w:rsid w:val="13C54541"/>
    <w:rsid w:val="22284619"/>
    <w:rsid w:val="25451805"/>
    <w:rsid w:val="261C66B1"/>
    <w:rsid w:val="2C753873"/>
    <w:rsid w:val="304455C9"/>
    <w:rsid w:val="30801FAB"/>
    <w:rsid w:val="311464DF"/>
    <w:rsid w:val="31EC2B00"/>
    <w:rsid w:val="370E0330"/>
    <w:rsid w:val="39CE084B"/>
    <w:rsid w:val="3ED72DAA"/>
    <w:rsid w:val="3F0D20B8"/>
    <w:rsid w:val="4613720A"/>
    <w:rsid w:val="58753DB9"/>
    <w:rsid w:val="5CEE7C31"/>
    <w:rsid w:val="63301944"/>
    <w:rsid w:val="65440F5A"/>
    <w:rsid w:val="7ED8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5118</Words>
  <Characters>5221</Characters>
  <Lines>0</Lines>
  <Paragraphs>0</Paragraphs>
  <TotalTime>19</TotalTime>
  <ScaleCrop>false</ScaleCrop>
  <LinksUpToDate>false</LinksUpToDate>
  <CharactersWithSpaces>5236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2025-01-19T01:58:00Z</dcterms:created>
  <dc:creator>林燕群</dc:creator>
  <cp:lastModifiedBy>磉</cp:lastModifiedBy>
  <cp:lastPrinted>2025-01-19T05:01:00Z</cp:lastPrinted>
  <dcterms:modified xsi:type="dcterms:W3CDTF">2025-02-14T10:51:20Z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eyJoZGlkIjoiYjJmZmNiODM3NTJmMjRjMzgxZGMzZmZjZTIwYmY2YmQiLCJ1c2VySWQiOiI0Mjk4MTA1ODYifQ==</vt:lpwstr>
  </property>
  <property fmtid="{D5CDD505-2E9C-101B-9397-08002B2CF9AE}" pid="4" name="ICV">
    <vt:lpwstr>D5A4E365E9484CCE9E1D038EB3A004EF_12</vt:lpwstr>
  </property>
</Properties>
</file>