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9817">
      <w:pPr>
        <w:jc w:val="center"/>
        <w:rPr>
          <w:rFonts w:hint="default" w:ascii="Calibri" w:hAnsi="Calibri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val="en-US" w:eastAsia="zh-CN"/>
        </w:rPr>
        <w:t>春季开学活动简案</w:t>
      </w:r>
    </w:p>
    <w:p w14:paraId="200F2332">
      <w:pPr>
        <w:widowControl w:val="0"/>
        <w:numPr>
          <w:ilvl w:val="0"/>
          <w:numId w:val="0"/>
        </w:numPr>
        <w:spacing w:after="156" w:afterLines="50"/>
        <w:jc w:val="both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*“元气满满”开学日活动（元宵节报道日）</w:t>
      </w:r>
    </w:p>
    <w:p w14:paraId="7B5145B0">
      <w:pPr>
        <w:widowControl w:val="0"/>
        <w:numPr>
          <w:ilvl w:val="0"/>
          <w:numId w:val="0"/>
        </w:numPr>
        <w:spacing w:after="156" w:afterLines="50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张灯结彩庆元宵</w:t>
      </w:r>
    </w:p>
    <w:p w14:paraId="3A3184E4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“凤箫声动，玉壶光转，一夜鱼龙舞。”春晚江苏无锡分会场的非遗鱼灯点亮古镇，值此元宵佳节，同学们了解非遗鱼灯的前世今生，手作一盏鱼灯，开学报到日，带上自己的设计的鱼灯来校。</w:t>
      </w:r>
    </w:p>
    <w:p w14:paraId="78BF08B5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提醒：可以网购材料包制作，也可以用红包、扭扭棒、一次性纸杯等物品DIY。（参考下图）</w:t>
      </w:r>
    </w:p>
    <w:p w14:paraId="34A546F7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center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805940" cy="1800225"/>
            <wp:effectExtent l="0" t="0" r="3810" b="9525"/>
            <wp:docPr id="4" name="图片 4" descr="IMG_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3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482215" cy="1800225"/>
            <wp:effectExtent l="0" t="0" r="13335" b="9525"/>
            <wp:docPr id="1" name="图片 1" descr="IMG_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824355" cy="2520315"/>
            <wp:effectExtent l="0" t="0" r="4445" b="13335"/>
            <wp:docPr id="3" name="图片 3" descr="IMG_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913255" cy="2520315"/>
            <wp:effectExtent l="0" t="0" r="10795" b="13335"/>
            <wp:docPr id="2" name="图片 2" descr="IMG_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7ECD">
      <w:pPr>
        <w:widowControl w:val="0"/>
        <w:numPr>
          <w:ilvl w:val="0"/>
          <w:numId w:val="0"/>
        </w:numPr>
        <w:spacing w:after="156" w:afterLines="50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76F9CD7A">
      <w:pPr>
        <w:widowControl w:val="0"/>
        <w:numPr>
          <w:ilvl w:val="0"/>
          <w:numId w:val="0"/>
        </w:numPr>
        <w:spacing w:after="156" w:afterLines="50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与新学期击个掌</w:t>
      </w:r>
    </w:p>
    <w:p w14:paraId="10DA3EAE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走进教室，全班学生在黑板上画上自己的手掌，手掌边可以签名，也可以写上一句祝福或新年愿望，寓意新学期全班携手共进，共同成长。</w:t>
      </w:r>
    </w:p>
    <w:p w14:paraId="781D305F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提醒：可以在教室黑板上画，方便全班合影留念。如果班主任想留存作品，也可以到大队部领取大号卡纸，让学生画手掌，造型可以随意设计。</w:t>
      </w:r>
    </w:p>
    <w:p w14:paraId="3EBC7654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748915" cy="3599815"/>
            <wp:effectExtent l="0" t="0" r="13335" b="635"/>
            <wp:docPr id="5" name="图片 5" descr="IMG_1406(20250205-0943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406(20250205-09434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E5046">
      <w:pPr>
        <w:widowControl w:val="0"/>
        <w:numPr>
          <w:ilvl w:val="0"/>
          <w:numId w:val="0"/>
        </w:numPr>
        <w:spacing w:after="156" w:afterLines="50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校园文化市集</w:t>
      </w:r>
    </w:p>
    <w:p w14:paraId="09387540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走进操场，逛一逛文化市集，体验传统老游戏和传统手作，欢欢喜喜迎接新学期。</w:t>
      </w:r>
    </w:p>
    <w:bookmarkEnd w:id="0"/>
    <w:p w14:paraId="74A91199">
      <w:pPr>
        <w:numPr>
          <w:ilvl w:val="0"/>
          <w:numId w:val="0"/>
        </w:numPr>
        <w:bidi w:val="0"/>
        <w:spacing w:line="360" w:lineRule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*“非遗不遗”主题升旗仪式（2月13日）</w:t>
      </w:r>
    </w:p>
    <w:p w14:paraId="4A402815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环节一：春晚非遗连连看</w:t>
      </w:r>
    </w:p>
    <w:p w14:paraId="14A6C39F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学生代表分享藏在春晚里的非遗知识。</w:t>
      </w:r>
    </w:p>
    <w:p w14:paraId="39DB3895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环节二：共赴好时节</w:t>
      </w:r>
    </w:p>
    <w:p w14:paraId="5062D4CE">
      <w:pPr>
        <w:numPr>
          <w:ilvl w:val="0"/>
          <w:numId w:val="0"/>
        </w:numPr>
        <w:bidi w:val="0"/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介绍非遗“二十四节气”，引入本学期的节气跨学科研究活动。</w:t>
      </w:r>
    </w:p>
    <w:p w14:paraId="2103B4F1">
      <w:pPr>
        <w:bidi w:val="0"/>
        <w:spacing w:line="360" w:lineRule="auto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lang w:val="en-US" w:eastAsia="zh-CN" w:bidi="ar-SA"/>
        </w:rPr>
        <w:t>*新学期特色环创</w:t>
      </w:r>
    </w:p>
    <w:p w14:paraId="5B3B50A6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布置教室环境，北面展板展示多彩生活（蛇形文创产品、新年聚餐、玩传统老游戏等照片）；后黑板报张贴学生手绘福字，布置百福墙，为教室增添年味；室外展板展示探秘年文化活动作品，同时更新评比栏。班主任可以在规定内容中进行创意发挥，呈现24个焕然一新的教室。班级环境文化建设评比时间暂定于第二周周四（2月20日）。</w:t>
      </w:r>
    </w:p>
    <w:p w14:paraId="66DBE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D6575"/>
    <w:rsid w:val="272D6575"/>
    <w:rsid w:val="459E7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537</Characters>
  <Lines>0</Lines>
  <Paragraphs>0</Paragraphs>
  <TotalTime>14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2025-02-05T01:33:00Z</dcterms:created>
  <dc:creator>捡捡橙子</dc:creator>
  <cp:lastModifiedBy>捡捡橙子</cp:lastModifiedBy>
  <dcterms:modified xsi:type="dcterms:W3CDTF">2025-02-06T00:47:31Z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A289D762534B45FABBB1D18C7380E02D_11</vt:lpwstr>
  </property>
  <property fmtid="{D5CDD505-2E9C-101B-9397-08002B2CF9AE}" pid="4" name="KSOTemplateDocerSaveRecord">
    <vt:lpwstr>eyJoZGlkIjoiMDYxZDE1ZGM4ZmE1Y2M3NGQwZTkwOTdhZmIzNWI4MDkiLCJ1c2VySWQiOiIzMDM4MTM1MDEifQ==</vt:lpwstr>
  </property>
</Properties>
</file>