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(2.13)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实到29人,1人事假。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C1A90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17CB30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A3AE84D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338EC7B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A717F0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CC4B95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E1CB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2E4D96B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</w:tr>
      <w:tr w14:paraId="606DF8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570F26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F2929C1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94E2BC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644734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18B29DB9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E2F5F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A7DEC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2D2822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B6599F3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77D6B81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54B13AE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3AA6DF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EA53C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538D8FB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471" w:type="pct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</w:tbl>
    <w:p w14:paraId="588537DC">
      <w:pPr>
        <w:numPr>
          <w:ilvl w:val="0"/>
          <w:numId w:val="0"/>
        </w:numPr>
        <w:rPr>
          <w:rFonts w:hint="eastAsia"/>
          <w:b/>
          <w:bCs/>
          <w:sz w:val="24"/>
          <w:szCs w:val="24"/>
          <w:lang w:val="en-US" w:eastAsia="zh-CN"/>
        </w:rPr>
      </w:pPr>
    </w:p>
    <w:p w14:paraId="68A6C765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区域游戏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65094F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6E2997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37690" cy="1378585"/>
                  <wp:effectExtent l="0" t="0" r="10160" b="12065"/>
                  <wp:docPr id="12" name="图片 12" descr="e1bff09ba38cfaf1020d258bde8dd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e1bff09ba38cfaf1020d258bde8dd91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690" cy="1378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EDE069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37690" cy="1378585"/>
                  <wp:effectExtent l="0" t="0" r="10160" b="12065"/>
                  <wp:docPr id="13" name="图片 13" descr="77d064a303db95027dc7e7b5690bec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77d064a303db95027dc7e7b5690becde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690" cy="1378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FD964A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37690" cy="1378585"/>
                  <wp:effectExtent l="0" t="0" r="10160" b="12065"/>
                  <wp:docPr id="14" name="图片 14" descr="9a85e7f651bb32f22a475900606e0b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9a85e7f651bb32f22a475900606e0b7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690" cy="1378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E2FB8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43CA464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64360" cy="1398905"/>
                  <wp:effectExtent l="0" t="0" r="2540" b="10795"/>
                  <wp:docPr id="18" name="图片 18" descr="91e599e30e6a2b8f0fb1621a4ea12bc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91e599e30e6a2b8f0fb1621a4ea12bc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360" cy="1398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5C60AD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37690" cy="1378585"/>
                  <wp:effectExtent l="0" t="0" r="10160" b="12065"/>
                  <wp:docPr id="19" name="图片 19" descr="31dcefcf353e55eff5568921a23eacc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31dcefcf353e55eff5568921a23eacc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690" cy="1378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690AE14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37690" cy="1378585"/>
                  <wp:effectExtent l="0" t="0" r="10160" b="12065"/>
                  <wp:docPr id="20" name="图片 20" descr="3d7f157bd05aa1eccbc5de33dfe80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3d7f157bd05aa1eccbc5de33dfe8002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690" cy="1378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C627F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43333E5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64360" cy="1398905"/>
                  <wp:effectExtent l="0" t="0" r="2540" b="10795"/>
                  <wp:docPr id="21" name="图片 21" descr="cd121ef38fab6df873cb881ba0d68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d121ef38fab6df873cb881ba0d6859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360" cy="1398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37D5CBE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37690" cy="1378585"/>
                  <wp:effectExtent l="0" t="0" r="10160" b="12065"/>
                  <wp:docPr id="22" name="图片 22" descr="8551969ad186282d2e08688b1a651c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8551969ad186282d2e08688b1a651c9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690" cy="1378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2D6B84FE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37690" cy="1378585"/>
                  <wp:effectExtent l="0" t="0" r="10160" b="12065"/>
                  <wp:docPr id="23" name="图片 23" descr="038013d4377bf8a4605094293bb9425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038013d4377bf8a4605094293bb9425d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690" cy="1378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B336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 w14:paraId="10E5679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三、户外活动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39F3E0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1EE39C4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4" name="图片 24" descr="IMG_5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557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8C63048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5" name="图片 25" descr="IMG_5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557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0FEAC2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6" name="图片 26" descr="IMG_5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557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61E3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39CFD4D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7" name="图片 27" descr="IMG_5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557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BCEEF4E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8" name="图片 28" descr="IMG_5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557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E360521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9" name="图片 29" descr="IMG_5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556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9FB47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3D66CD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四、集体活动</w:t>
      </w:r>
    </w:p>
    <w:p w14:paraId="5AC63EC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综合：假期趣事</w:t>
      </w:r>
    </w:p>
    <w:p w14:paraId="5364AB7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rPr>
          <w:rFonts w:hint="eastAsia"/>
        </w:rPr>
      </w:pPr>
      <w:r>
        <w:rPr>
          <w:rFonts w:hint="eastAsia"/>
        </w:rPr>
        <w:t>寒假生活丰富多彩，在假期里孩子们与家人一起庆祝节日、走亲访友、开心团聚、出去旅游等等，自己做自己想做的事情。在本次谈话活动当中我们通过小组与集体相结合的方式，与大家一起交流自己在假期中的所见所闻与心理感受。</w:t>
      </w:r>
    </w:p>
    <w:tbl>
      <w:tblPr>
        <w:tblStyle w:val="7"/>
        <w:tblpPr w:leftFromText="180" w:rightFromText="180" w:vertAnchor="text" w:horzAnchor="page" w:tblpX="1200" w:tblpY="716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39DBD4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7579735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30" name="图片 30" descr="IMG_5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558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DE21816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31" name="图片 31" descr="IMG_5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558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0C1AC1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32" name="图片 32" descr="IMG_5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557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0C42F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3B9ACCA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33" name="图片 33" descr="IMG_5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557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84E77B4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34" name="图片 34" descr="IMG_5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557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EC33395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35" name="图片 35" descr="IMG_5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557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219D9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textAlignment w:val="auto"/>
        <w:rPr>
          <w:rFonts w:hint="default" w:ascii="宋体" w:hAnsi="宋体" w:cs="宋体"/>
          <w:kern w:val="0"/>
          <w:sz w:val="21"/>
          <w:szCs w:val="21"/>
          <w:lang w:val="en-US" w:eastAsia="zh-CN"/>
        </w:rPr>
      </w:pPr>
      <w:r>
        <w:rPr>
          <w:rFonts w:hint="eastAsia"/>
        </w:rPr>
        <w:t>在谈话活动中，大部分孩子都能够大胆的在集体面前表达自己的想法，但表达语言不够恰当，倾听的习惯还不够，需进一步引导。</w:t>
      </w:r>
    </w:p>
    <w:p w14:paraId="06BCB27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5A74DE10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自主活动</w:t>
      </w:r>
    </w:p>
    <w:p w14:paraId="4D1062FE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综合：我设计的区域牌</w:t>
      </w:r>
    </w:p>
    <w:tbl>
      <w:tblPr>
        <w:tblStyle w:val="7"/>
        <w:tblpPr w:leftFromText="180" w:rightFromText="180" w:vertAnchor="text" w:horzAnchor="page" w:tblpX="1245" w:tblpY="276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363537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23050FD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42" name="图片 42" descr="IMG_5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556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3C048FC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bookmarkStart w:id="0" w:name="_GoBack"/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43" name="图片 43" descr="IMG_5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556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3152" w:type="dxa"/>
            <w:shd w:val="clear" w:color="auto" w:fill="auto"/>
            <w:vAlign w:val="top"/>
          </w:tcPr>
          <w:p w14:paraId="26B44D9A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45" name="图片 45" descr="IMG_5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556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207DF9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综合：小小园丁</w:t>
      </w:r>
    </w:p>
    <w:tbl>
      <w:tblPr>
        <w:tblStyle w:val="7"/>
        <w:tblpPr w:leftFromText="180" w:rightFromText="180" w:vertAnchor="text" w:horzAnchor="page" w:tblpX="1245" w:tblpY="276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2B7013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22F7D6D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64360" cy="1398905"/>
                  <wp:effectExtent l="0" t="0" r="2540" b="10795"/>
                  <wp:docPr id="49" name="图片 49" descr="f0b1433ef36a464186ac68cc84a16e8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f0b1433ef36a464186ac68cc84a16e8a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360" cy="1398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0B3954E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37690" cy="1378585"/>
                  <wp:effectExtent l="0" t="0" r="10160" b="12065"/>
                  <wp:docPr id="50" name="图片 50" descr="3a8cde967d82c277c9722fff73ab1d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3a8cde967d82c277c9722fff73ab1d57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690" cy="1378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64B78B50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37690" cy="1378585"/>
                  <wp:effectExtent l="0" t="0" r="10160" b="12065"/>
                  <wp:docPr id="51" name="图片 51" descr="65c7beafb221d4f259a02928b059ffe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65c7beafb221d4f259a02928b059ffe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690" cy="1378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1179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六、温馨提示</w:t>
      </w:r>
    </w:p>
    <w:p w14:paraId="1FD8DA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1.今天没有延时班，请家长及时来接孩子。！</w:t>
      </w:r>
    </w:p>
    <w:p w14:paraId="5F5C868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2.放学时请大家耐心等待，轮到我们班时再进入放学通道，为孩子们营造安全有序的放学环境噢！</w:t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DC543DB"/>
    <w:multiLevelType w:val="singleLevel"/>
    <w:tmpl w:val="4DC543DB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E195A99"/>
    <w:rsid w:val="5E9D6409"/>
    <w:rsid w:val="5F1A08ED"/>
    <w:rsid w:val="5F355CDC"/>
    <w:rsid w:val="5F5E2CCE"/>
    <w:rsid w:val="5F7E0DDA"/>
    <w:rsid w:val="5FAB70EA"/>
    <w:rsid w:val="5FAD5A78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70057BD7"/>
    <w:rsid w:val="70FC67DE"/>
    <w:rsid w:val="71281E95"/>
    <w:rsid w:val="712F7BF6"/>
    <w:rsid w:val="71A42FBB"/>
    <w:rsid w:val="71DD72B7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A787181"/>
    <w:rsid w:val="7B3F5288"/>
    <w:rsid w:val="7B7E1B94"/>
    <w:rsid w:val="7BF45FB1"/>
    <w:rsid w:val="7C182A04"/>
    <w:rsid w:val="7D155799"/>
    <w:rsid w:val="7D7E706F"/>
    <w:rsid w:val="7D932B60"/>
    <w:rsid w:val="7DA346A2"/>
    <w:rsid w:val="7DD27B12"/>
    <w:rsid w:val="7DFD0C42"/>
    <w:rsid w:val="7E2A2289"/>
    <w:rsid w:val="7E337971"/>
    <w:rsid w:val="7E480287"/>
    <w:rsid w:val="7ED7110D"/>
    <w:rsid w:val="7EDC4652"/>
    <w:rsid w:val="7FB073D5"/>
    <w:rsid w:val="7FCB20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584</Words>
  <Characters>593</Characters>
  <Lines>0</Lines>
  <Paragraphs>0</Paragraphs>
  <TotalTime>4</TotalTime>
  <ScaleCrop>false</ScaleCrop>
  <LinksUpToDate>false</LinksUpToDate>
  <CharactersWithSpaces>600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无与伦比的2B、ゝ</cp:lastModifiedBy>
  <cp:lastPrinted>2024-11-24T23:53:00Z</cp:lastPrinted>
  <dcterms:modified xsi:type="dcterms:W3CDTF">2025-02-13T04:57:10Z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350E76BDEFB14DB89DFBB033823EEC52_13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