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48B65">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14:paraId="4BBA1784">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大一大一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14:paraId="71BE9FA9">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54751CB4">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14//</w:t>
      </w:r>
    </w:p>
    <w:p w14:paraId="0D3E7E1A">
      <w:pPr>
        <w:jc w:val="center"/>
        <w:rPr>
          <w:rFonts w:hint="default" w:ascii="宋体" w:hAnsi="宋体" w:eastAsia="宋体" w:cs="宋体"/>
          <w:lang w:val="en-US"/>
        </w:rPr>
      </w:pPr>
      <w:r>
        <w:rPr>
          <w:spacing w:val="45"/>
          <w:szCs w:val="18"/>
        </w:rPr>
        <w:t>//</w:t>
      </w:r>
      <w:r>
        <w:rPr>
          <w:rFonts w:hint="eastAsia"/>
          <w:spacing w:val="45"/>
          <w:szCs w:val="18"/>
          <w:lang w:val="en-US" w:eastAsia="zh-CN"/>
        </w:rPr>
        <w:t>阶段课程《不期而遇，“蛇”我其谁》//</w:t>
      </w:r>
    </w:p>
    <w:p w14:paraId="15AF5241">
      <w:pPr>
        <w:pStyle w:val="37"/>
        <w:jc w:val="center"/>
        <w:rPr>
          <w:rFonts w:hint="default" w:ascii="宋体" w:hAnsi="宋体" w:eastAsia="宋体" w:cs="宋体"/>
          <w:sz w:val="21"/>
          <w:szCs w:val="21"/>
          <w:lang w:val="en-US" w:eastAsia="zh-CN"/>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r>
        <w:rPr>
          <w:rStyle w:val="28"/>
          <w:b w:val="0"/>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b/>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b w:val="0"/>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24920C3">
      <w:pPr>
        <w:pStyle w:val="4"/>
        <w:keepNext/>
        <w:keepLines/>
        <w:pageBreakBefore w:val="0"/>
        <w:widowControl/>
        <w:kinsoku/>
        <w:wordWrap/>
        <w:overflowPunct/>
        <w:topLinePunct w:val="0"/>
        <w:autoSpaceDE/>
        <w:autoSpaceDN/>
        <w:bidi w:val="0"/>
        <w:adjustRightInd/>
        <w:snapToGrid/>
        <w:spacing w:before="0"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30</w:t>
      </w:r>
      <w:r>
        <w:rPr>
          <w:rFonts w:hint="eastAsia" w:ascii="宋体" w:hAnsi="宋体" w:eastAsia="宋体" w:cs="宋体"/>
          <w:sz w:val="21"/>
          <w:szCs w:val="21"/>
          <w:lang w:val="zh-CN"/>
        </w:rPr>
        <w:t>人，</w:t>
      </w:r>
      <w:r>
        <w:rPr>
          <w:rFonts w:hint="eastAsia" w:ascii="宋体" w:hAnsi="宋体" w:eastAsia="宋体" w:cs="宋体"/>
          <w:sz w:val="21"/>
          <w:szCs w:val="21"/>
          <w:u w:val="single"/>
          <w:lang w:val="en-US" w:eastAsia="zh-CN"/>
        </w:rPr>
        <w:t>吴语晨和果果</w:t>
      </w:r>
      <w:r>
        <w:rPr>
          <w:rFonts w:hint="eastAsia" w:ascii="宋体" w:hAnsi="宋体" w:eastAsia="宋体" w:cs="宋体"/>
          <w:sz w:val="21"/>
          <w:szCs w:val="21"/>
          <w:lang w:val="en-US" w:eastAsia="zh-CN"/>
        </w:rPr>
        <w:t>请假</w:t>
      </w:r>
      <w:r>
        <w:rPr>
          <w:rFonts w:hint="eastAsia" w:ascii="宋体" w:hAnsi="宋体" w:eastAsia="宋体" w:cs="宋体"/>
          <w:sz w:val="21"/>
          <w:szCs w:val="21"/>
          <w:u w:val="none"/>
          <w:lang w:val="en-US" w:eastAsia="zh-CN"/>
        </w:rPr>
        <w:t>。</w:t>
      </w:r>
    </w:p>
    <w:p w14:paraId="0F71A508">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lang w:val="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鲜牛奶、法式薄饼、奶酪棒</w:t>
      </w:r>
      <w:r>
        <w:rPr>
          <w:rFonts w:hint="eastAsia" w:ascii="宋体" w:hAnsi="宋体" w:eastAsia="宋体" w:cs="宋体"/>
          <w:sz w:val="21"/>
          <w:szCs w:val="21"/>
          <w:lang w:val="zh-CN"/>
        </w:rPr>
        <w:t>。</w:t>
      </w:r>
    </w:p>
    <w:p w14:paraId="3CDD7E9C">
      <w:pPr>
        <w:autoSpaceDE w:val="0"/>
        <w:autoSpaceDN w:val="0"/>
        <w:adjustRightInd w:val="0"/>
        <w:jc w:val="center"/>
        <w:rPr>
          <w:rFonts w:hint="default" w:ascii="宋体" w:hAnsi="宋体" w:eastAsia="宋体" w:cs="宋体"/>
          <w:b w:val="0"/>
          <w:bCs/>
          <w:color w:val="333333"/>
          <w:spacing w:val="8"/>
          <w:sz w:val="21"/>
          <w:szCs w:val="21"/>
          <w:lang w:val="en-US" w:eastAsia="zh-CN"/>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2 区域游戏  </w:t>
      </w:r>
      <w:r>
        <w:rPr>
          <w:rFonts w:hint="eastAsia" w:ascii="Helvetica Neue" w:hAnsi="Helvetica Neue"/>
          <w:b/>
          <w:color w:val="333333"/>
          <w:spacing w:val="8"/>
          <w:sz w:val="21"/>
          <w:szCs w:val="21"/>
        </w:rPr>
        <w:drawing>
          <wp:inline distT="0" distB="0" distL="114300" distR="114300">
            <wp:extent cx="269875" cy="431800"/>
            <wp:effectExtent l="0" t="0" r="9525" b="0"/>
            <wp:docPr id="21" name="图片 2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6"/>
        <w:tblW w:w="10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9"/>
        <w:gridCol w:w="3474"/>
        <w:gridCol w:w="3485"/>
      </w:tblGrid>
      <w:tr w14:paraId="4D0B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2" w:hRule="atLeast"/>
          <w:jc w:val="center"/>
        </w:trPr>
        <w:tc>
          <w:tcPr>
            <w:tcW w:w="3479" w:type="dxa"/>
          </w:tcPr>
          <w:p w14:paraId="3B15E50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68830" cy="1551940"/>
                  <wp:effectExtent l="0" t="0" r="1270" b="10160"/>
                  <wp:docPr id="12" name="图片 12" descr="IMG_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979"/>
                          <pic:cNvPicPr>
                            <a:picLocks noChangeAspect="1"/>
                          </pic:cNvPicPr>
                        </pic:nvPicPr>
                        <pic:blipFill>
                          <a:blip r:embed="rId12"/>
                          <a:stretch>
                            <a:fillRect/>
                          </a:stretch>
                        </pic:blipFill>
                        <pic:spPr>
                          <a:xfrm>
                            <a:off x="0" y="0"/>
                            <a:ext cx="2068830" cy="1551940"/>
                          </a:xfrm>
                          <a:prstGeom prst="rect">
                            <a:avLst/>
                          </a:prstGeom>
                        </pic:spPr>
                      </pic:pic>
                    </a:graphicData>
                  </a:graphic>
                </wp:inline>
              </w:drawing>
            </w:r>
          </w:p>
        </w:tc>
        <w:tc>
          <w:tcPr>
            <w:tcW w:w="3474" w:type="dxa"/>
          </w:tcPr>
          <w:p w14:paraId="49989A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48510" cy="1536065"/>
                  <wp:effectExtent l="0" t="0" r="8890" b="635"/>
                  <wp:docPr id="19" name="图片 19" descr="IMG_8985(20250214-08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8985(20250214-084403)"/>
                          <pic:cNvPicPr>
                            <a:picLocks noChangeAspect="1"/>
                          </pic:cNvPicPr>
                        </pic:nvPicPr>
                        <pic:blipFill>
                          <a:blip r:embed="rId13"/>
                          <a:stretch>
                            <a:fillRect/>
                          </a:stretch>
                        </pic:blipFill>
                        <pic:spPr>
                          <a:xfrm>
                            <a:off x="0" y="0"/>
                            <a:ext cx="2048510" cy="1536065"/>
                          </a:xfrm>
                          <a:prstGeom prst="rect">
                            <a:avLst/>
                          </a:prstGeom>
                        </pic:spPr>
                      </pic:pic>
                    </a:graphicData>
                  </a:graphic>
                </wp:inline>
              </w:drawing>
            </w:r>
          </w:p>
        </w:tc>
        <w:tc>
          <w:tcPr>
            <w:tcW w:w="3485" w:type="dxa"/>
          </w:tcPr>
          <w:p w14:paraId="6195B4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 xml:space="preserve"> </w:t>
            </w:r>
            <w:r>
              <w:rPr>
                <w:rFonts w:hint="default" w:ascii="宋体" w:hAnsi="宋体" w:eastAsia="宋体" w:cs="宋体"/>
                <w:bCs/>
                <w:color w:val="000000"/>
                <w:sz w:val="21"/>
                <w:szCs w:val="21"/>
                <w:vertAlign w:val="baseline"/>
                <w:lang w:val="en-US" w:eastAsia="zh-CN"/>
              </w:rPr>
              <w:drawing>
                <wp:inline distT="0" distB="0" distL="114300" distR="114300">
                  <wp:extent cx="2068830" cy="1551940"/>
                  <wp:effectExtent l="0" t="0" r="1270" b="10160"/>
                  <wp:docPr id="15" name="图片 15" descr="IMG_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8984"/>
                          <pic:cNvPicPr>
                            <a:picLocks noChangeAspect="1"/>
                          </pic:cNvPicPr>
                        </pic:nvPicPr>
                        <pic:blipFill>
                          <a:blip r:embed="rId14"/>
                          <a:stretch>
                            <a:fillRect/>
                          </a:stretch>
                        </pic:blipFill>
                        <pic:spPr>
                          <a:xfrm>
                            <a:off x="0" y="0"/>
                            <a:ext cx="2068830" cy="1551940"/>
                          </a:xfrm>
                          <a:prstGeom prst="rect">
                            <a:avLst/>
                          </a:prstGeom>
                        </pic:spPr>
                      </pic:pic>
                    </a:graphicData>
                  </a:graphic>
                </wp:inline>
              </w:drawing>
            </w:r>
          </w:p>
        </w:tc>
      </w:tr>
      <w:tr w14:paraId="7AF66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79" w:type="dxa"/>
          </w:tcPr>
          <w:p w14:paraId="0FB3995F">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昨天我们讲了《恐龙大陆3》的故事，今天三位小朋友都来图书区翻看恐龙大陆系列图书了呢！</w:t>
            </w:r>
          </w:p>
        </w:tc>
        <w:tc>
          <w:tcPr>
            <w:tcW w:w="3474" w:type="dxa"/>
          </w:tcPr>
          <w:p w14:paraId="2EEF3CB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糖糖在桌面建构玩了磁力片建构，搭了一辆超酷的车</w:t>
            </w:r>
          </w:p>
        </w:tc>
        <w:tc>
          <w:tcPr>
            <w:tcW w:w="3485" w:type="dxa"/>
          </w:tcPr>
          <w:p w14:paraId="6B7091C5">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当当和开开两人坐一起边聊天边观察小鹦鹉呢！</w:t>
            </w:r>
          </w:p>
        </w:tc>
      </w:tr>
      <w:tr w14:paraId="0FF9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79" w:type="dxa"/>
          </w:tcPr>
          <w:p w14:paraId="19B70208">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68830" cy="1551940"/>
                  <wp:effectExtent l="0" t="0" r="1270" b="10160"/>
                  <wp:docPr id="14" name="图片 14" descr="IMG_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8983"/>
                          <pic:cNvPicPr>
                            <a:picLocks noChangeAspect="1"/>
                          </pic:cNvPicPr>
                        </pic:nvPicPr>
                        <pic:blipFill>
                          <a:blip r:embed="rId15"/>
                          <a:stretch>
                            <a:fillRect/>
                          </a:stretch>
                        </pic:blipFill>
                        <pic:spPr>
                          <a:xfrm>
                            <a:off x="0" y="0"/>
                            <a:ext cx="2068830" cy="1551940"/>
                          </a:xfrm>
                          <a:prstGeom prst="rect">
                            <a:avLst/>
                          </a:prstGeom>
                        </pic:spPr>
                      </pic:pic>
                    </a:graphicData>
                  </a:graphic>
                </wp:inline>
              </w:drawing>
            </w:r>
          </w:p>
        </w:tc>
        <w:tc>
          <w:tcPr>
            <w:tcW w:w="3474" w:type="dxa"/>
          </w:tcPr>
          <w:p w14:paraId="464B4C6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68830" cy="1551940"/>
                  <wp:effectExtent l="0" t="0" r="1270" b="10160"/>
                  <wp:docPr id="18" name="图片 18" descr="IMG_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8986"/>
                          <pic:cNvPicPr>
                            <a:picLocks noChangeAspect="1"/>
                          </pic:cNvPicPr>
                        </pic:nvPicPr>
                        <pic:blipFill>
                          <a:blip r:embed="rId16"/>
                          <a:stretch>
                            <a:fillRect/>
                          </a:stretch>
                        </pic:blipFill>
                        <pic:spPr>
                          <a:xfrm>
                            <a:off x="0" y="0"/>
                            <a:ext cx="2068830" cy="1551940"/>
                          </a:xfrm>
                          <a:prstGeom prst="rect">
                            <a:avLst/>
                          </a:prstGeom>
                        </pic:spPr>
                      </pic:pic>
                    </a:graphicData>
                  </a:graphic>
                </wp:inline>
              </w:drawing>
            </w:r>
          </w:p>
        </w:tc>
        <w:tc>
          <w:tcPr>
            <w:tcW w:w="3485" w:type="dxa"/>
          </w:tcPr>
          <w:p w14:paraId="39E401B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72640" cy="1554480"/>
                  <wp:effectExtent l="0" t="0" r="10160" b="7620"/>
                  <wp:docPr id="17" name="图片 17" descr="IMG_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8976"/>
                          <pic:cNvPicPr>
                            <a:picLocks noChangeAspect="1"/>
                          </pic:cNvPicPr>
                        </pic:nvPicPr>
                        <pic:blipFill>
                          <a:blip r:embed="rId17"/>
                          <a:stretch>
                            <a:fillRect/>
                          </a:stretch>
                        </pic:blipFill>
                        <pic:spPr>
                          <a:xfrm>
                            <a:off x="0" y="0"/>
                            <a:ext cx="2072640" cy="1554480"/>
                          </a:xfrm>
                          <a:prstGeom prst="rect">
                            <a:avLst/>
                          </a:prstGeom>
                        </pic:spPr>
                      </pic:pic>
                    </a:graphicData>
                  </a:graphic>
                </wp:inline>
              </w:drawing>
            </w:r>
          </w:p>
        </w:tc>
      </w:tr>
      <w:tr w14:paraId="2C47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79" w:type="dxa"/>
          </w:tcPr>
          <w:p w14:paraId="6C425E8C">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今天投放了新游戏《超市大比拼》，四位小朋友尝试第一次玩游戏啦！</w:t>
            </w:r>
          </w:p>
        </w:tc>
        <w:tc>
          <w:tcPr>
            <w:tcW w:w="3474" w:type="dxa"/>
          </w:tcPr>
          <w:p w14:paraId="0753BA4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二宝在科探区玩小球扑通，将投球器面对面，搭建了新的小球通道。</w:t>
            </w:r>
          </w:p>
        </w:tc>
        <w:tc>
          <w:tcPr>
            <w:tcW w:w="3485" w:type="dxa"/>
          </w:tcPr>
          <w:p w14:paraId="70F05E0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新投放的16块6面立体拼图可是很大的挑战呢！小朋友们都在努力将图片拼好。</w:t>
            </w:r>
          </w:p>
        </w:tc>
      </w:tr>
    </w:tbl>
    <w:p w14:paraId="5C82C9DB">
      <w:pPr>
        <w:autoSpaceDE w:val="0"/>
        <w:autoSpaceDN w:val="0"/>
        <w:adjustRightInd w:val="0"/>
        <w:jc w:val="center"/>
        <w:rPr>
          <w:rFonts w:hint="eastAsia" w:ascii="Helvetica Neue" w:hAnsi="Helvetica Neue"/>
          <w:b/>
          <w:color w:val="333333"/>
          <w:spacing w:val="8"/>
          <w:sz w:val="21"/>
          <w:szCs w:val="21"/>
          <w:lang w:val="en-US" w:eastAsia="zh-CN"/>
        </w:rPr>
      </w:pPr>
    </w:p>
    <w:p w14:paraId="3D74ACB2">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7" name="图片 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 户外活动  </w:t>
      </w:r>
      <w:r>
        <w:rPr>
          <w:rFonts w:hint="eastAsia" w:ascii="Helvetica Neue" w:hAnsi="Helvetica Neue"/>
          <w:b/>
          <w:color w:val="333333"/>
          <w:spacing w:val="8"/>
          <w:sz w:val="21"/>
          <w:szCs w:val="21"/>
        </w:rPr>
        <w:drawing>
          <wp:inline distT="0" distB="0" distL="114300" distR="114300">
            <wp:extent cx="269875" cy="431800"/>
            <wp:effectExtent l="0" t="0" r="9525" b="0"/>
            <wp:docPr id="8" name="图片 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5ED98BC8">
      <w:pPr>
        <w:autoSpaceDE w:val="0"/>
        <w:autoSpaceDN w:val="0"/>
        <w:adjustRightInd w:val="0"/>
        <w:jc w:val="left"/>
        <w:rPr>
          <w:rFonts w:hint="default" w:ascii="宋体" w:hAnsi="宋体" w:eastAsia="宋体" w:cs="宋体"/>
          <w:b w:val="0"/>
          <w:bCs/>
          <w:color w:val="333333"/>
          <w:spacing w:val="8"/>
          <w:sz w:val="21"/>
          <w:szCs w:val="21"/>
          <w:lang w:val="en-US" w:eastAsia="zh-CN"/>
        </w:rPr>
      </w:pPr>
      <w:r>
        <w:rPr>
          <w:rFonts w:hint="eastAsia" w:ascii="Helvetica Neue" w:hAnsi="Helvetica Neue"/>
          <w:b w:val="0"/>
          <w:bCs/>
          <w:color w:val="333333"/>
          <w:spacing w:val="8"/>
          <w:sz w:val="21"/>
          <w:szCs w:val="21"/>
          <w:lang w:val="en-US" w:eastAsia="zh-CN"/>
        </w:rPr>
        <w:t xml:space="preserve">    </w:t>
      </w:r>
      <w:r>
        <w:rPr>
          <w:rFonts w:hint="eastAsia" w:ascii="宋体" w:hAnsi="宋体" w:eastAsia="宋体" w:cs="宋体"/>
          <w:b w:val="0"/>
          <w:bCs/>
          <w:color w:val="333333"/>
          <w:spacing w:val="8"/>
          <w:sz w:val="21"/>
          <w:szCs w:val="21"/>
          <w:lang w:val="en-US" w:eastAsia="zh-CN"/>
        </w:rPr>
        <w:t>新年里都没有跳绳，开年第一跳，大家练习练习吧！跳完绳后，我们一起玩轮胎。</w:t>
      </w:r>
    </w:p>
    <w:tbl>
      <w:tblPr>
        <w:tblStyle w:val="26"/>
        <w:tblW w:w="10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3"/>
        <w:gridCol w:w="3623"/>
        <w:gridCol w:w="3623"/>
      </w:tblGrid>
      <w:tr w14:paraId="1CF8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413" w:type="dxa"/>
          </w:tcPr>
          <w:p w14:paraId="49F513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0270" cy="1620520"/>
                  <wp:effectExtent l="0" t="0" r="11430" b="5080"/>
                  <wp:docPr id="24" name="图片 24" descr="IMG_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9004"/>
                          <pic:cNvPicPr>
                            <a:picLocks noChangeAspect="1"/>
                          </pic:cNvPicPr>
                        </pic:nvPicPr>
                        <pic:blipFill>
                          <a:blip r:embed="rId18"/>
                          <a:stretch>
                            <a:fillRect/>
                          </a:stretch>
                        </pic:blipFill>
                        <pic:spPr>
                          <a:xfrm>
                            <a:off x="0" y="0"/>
                            <a:ext cx="2160270" cy="1620520"/>
                          </a:xfrm>
                          <a:prstGeom prst="rect">
                            <a:avLst/>
                          </a:prstGeom>
                        </pic:spPr>
                      </pic:pic>
                    </a:graphicData>
                  </a:graphic>
                </wp:inline>
              </w:drawing>
            </w:r>
          </w:p>
        </w:tc>
        <w:tc>
          <w:tcPr>
            <w:tcW w:w="3623" w:type="dxa"/>
          </w:tcPr>
          <w:p w14:paraId="5A2F09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0270" cy="1620520"/>
                  <wp:effectExtent l="0" t="0" r="11430" b="5080"/>
                  <wp:docPr id="23" name="图片 23" descr="IMG_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9001"/>
                          <pic:cNvPicPr>
                            <a:picLocks noChangeAspect="1"/>
                          </pic:cNvPicPr>
                        </pic:nvPicPr>
                        <pic:blipFill>
                          <a:blip r:embed="rId19"/>
                          <a:stretch>
                            <a:fillRect/>
                          </a:stretch>
                        </pic:blipFill>
                        <pic:spPr>
                          <a:xfrm>
                            <a:off x="0" y="0"/>
                            <a:ext cx="2160270" cy="1620520"/>
                          </a:xfrm>
                          <a:prstGeom prst="rect">
                            <a:avLst/>
                          </a:prstGeom>
                        </pic:spPr>
                      </pic:pic>
                    </a:graphicData>
                  </a:graphic>
                </wp:inline>
              </w:drawing>
            </w:r>
          </w:p>
        </w:tc>
        <w:tc>
          <w:tcPr>
            <w:tcW w:w="3623" w:type="dxa"/>
          </w:tcPr>
          <w:p w14:paraId="08EFCB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0270" cy="1620520"/>
                  <wp:effectExtent l="0" t="0" r="11430" b="5080"/>
                  <wp:docPr id="22" name="图片 22" descr="IMG_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8999"/>
                          <pic:cNvPicPr>
                            <a:picLocks noChangeAspect="1"/>
                          </pic:cNvPicPr>
                        </pic:nvPicPr>
                        <pic:blipFill>
                          <a:blip r:embed="rId20"/>
                          <a:stretch>
                            <a:fillRect/>
                          </a:stretch>
                        </pic:blipFill>
                        <pic:spPr>
                          <a:xfrm>
                            <a:off x="0" y="0"/>
                            <a:ext cx="2160270" cy="1620520"/>
                          </a:xfrm>
                          <a:prstGeom prst="rect">
                            <a:avLst/>
                          </a:prstGeom>
                        </pic:spPr>
                      </pic:pic>
                    </a:graphicData>
                  </a:graphic>
                </wp:inline>
              </w:drawing>
            </w:r>
          </w:p>
        </w:tc>
      </w:tr>
      <w:tr w14:paraId="40E6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3413" w:type="dxa"/>
          </w:tcPr>
          <w:p w14:paraId="48AE8E2C">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张帅上学期没学会跳绳，不过现在已经能连着跳3个啦，要继续加油哦！</w:t>
            </w:r>
          </w:p>
        </w:tc>
        <w:tc>
          <w:tcPr>
            <w:tcW w:w="3623" w:type="dxa"/>
          </w:tcPr>
          <w:p w14:paraId="77FF741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满满和之之学会了合作跳绳，两人可以一起跳10个左右呢！</w:t>
            </w:r>
          </w:p>
        </w:tc>
        <w:tc>
          <w:tcPr>
            <w:tcW w:w="3623" w:type="dxa"/>
          </w:tcPr>
          <w:p w14:paraId="6EAEC5B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小瑜帮轩轩数跳绳个数，两人合作互助，互相帮忙数数。</w:t>
            </w:r>
          </w:p>
        </w:tc>
      </w:tr>
      <w:tr w14:paraId="6BEF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3413" w:type="dxa"/>
          </w:tcPr>
          <w:p w14:paraId="5C24C87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91690" cy="1569085"/>
                  <wp:effectExtent l="0" t="0" r="3810" b="5715"/>
                  <wp:docPr id="25" name="图片 25" descr="IMG_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9005"/>
                          <pic:cNvPicPr>
                            <a:picLocks noChangeAspect="1"/>
                          </pic:cNvPicPr>
                        </pic:nvPicPr>
                        <pic:blipFill>
                          <a:blip r:embed="rId21"/>
                          <a:stretch>
                            <a:fillRect/>
                          </a:stretch>
                        </pic:blipFill>
                        <pic:spPr>
                          <a:xfrm>
                            <a:off x="0" y="0"/>
                            <a:ext cx="2091690" cy="1569085"/>
                          </a:xfrm>
                          <a:prstGeom prst="rect">
                            <a:avLst/>
                          </a:prstGeom>
                        </pic:spPr>
                      </pic:pic>
                    </a:graphicData>
                  </a:graphic>
                </wp:inline>
              </w:drawing>
            </w:r>
          </w:p>
        </w:tc>
        <w:tc>
          <w:tcPr>
            <w:tcW w:w="3623" w:type="dxa"/>
          </w:tcPr>
          <w:p w14:paraId="4FD0BDC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25345" cy="1593850"/>
                  <wp:effectExtent l="0" t="0" r="8255" b="6350"/>
                  <wp:docPr id="26" name="图片 26" descr="IMG_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9006"/>
                          <pic:cNvPicPr>
                            <a:picLocks noChangeAspect="1"/>
                          </pic:cNvPicPr>
                        </pic:nvPicPr>
                        <pic:blipFill>
                          <a:blip r:embed="rId22"/>
                          <a:stretch>
                            <a:fillRect/>
                          </a:stretch>
                        </pic:blipFill>
                        <pic:spPr>
                          <a:xfrm>
                            <a:off x="0" y="0"/>
                            <a:ext cx="2125345" cy="1593850"/>
                          </a:xfrm>
                          <a:prstGeom prst="rect">
                            <a:avLst/>
                          </a:prstGeom>
                        </pic:spPr>
                      </pic:pic>
                    </a:graphicData>
                  </a:graphic>
                </wp:inline>
              </w:drawing>
            </w:r>
          </w:p>
        </w:tc>
        <w:tc>
          <w:tcPr>
            <w:tcW w:w="3623" w:type="dxa"/>
          </w:tcPr>
          <w:p w14:paraId="722929C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60270" cy="1620520"/>
                  <wp:effectExtent l="0" t="0" r="11430" b="5080"/>
                  <wp:docPr id="30" name="图片 30" descr="IMG_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9008"/>
                          <pic:cNvPicPr>
                            <a:picLocks noChangeAspect="1"/>
                          </pic:cNvPicPr>
                        </pic:nvPicPr>
                        <pic:blipFill>
                          <a:blip r:embed="rId23"/>
                          <a:stretch>
                            <a:fillRect/>
                          </a:stretch>
                        </pic:blipFill>
                        <pic:spPr>
                          <a:xfrm>
                            <a:off x="0" y="0"/>
                            <a:ext cx="2160270" cy="1620520"/>
                          </a:xfrm>
                          <a:prstGeom prst="rect">
                            <a:avLst/>
                          </a:prstGeom>
                        </pic:spPr>
                      </pic:pic>
                    </a:graphicData>
                  </a:graphic>
                </wp:inline>
              </w:drawing>
            </w:r>
          </w:p>
        </w:tc>
      </w:tr>
      <w:tr w14:paraId="0740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3413" w:type="dxa"/>
          </w:tcPr>
          <w:p w14:paraId="469EF9A4">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玩轮胎，互相挤一挤，看谁的力气大。</w:t>
            </w:r>
          </w:p>
        </w:tc>
        <w:tc>
          <w:tcPr>
            <w:tcW w:w="3623" w:type="dxa"/>
          </w:tcPr>
          <w:p w14:paraId="143265F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将网状轮胎放在扑通轮胎上跳一跳，真好玩，不过要注意安全哦。</w:t>
            </w:r>
          </w:p>
        </w:tc>
        <w:tc>
          <w:tcPr>
            <w:tcW w:w="3623" w:type="dxa"/>
          </w:tcPr>
          <w:p w14:paraId="7D95BB9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壮壮、淇淇、闹闹、小俊逸等男孩子们最喜欢的还是斜坡滚轮胎。</w:t>
            </w:r>
          </w:p>
        </w:tc>
      </w:tr>
    </w:tbl>
    <w:p w14:paraId="4AED0741">
      <w:pPr>
        <w:autoSpaceDE w:val="0"/>
        <w:autoSpaceDN w:val="0"/>
        <w:adjustRightInd w:val="0"/>
        <w:jc w:val="center"/>
        <w:rPr>
          <w:rStyle w:val="28"/>
          <w:color w:val="9F2936" w:themeColor="accent2"/>
          <w:sz w:val="28"/>
          <w:szCs w:val="33"/>
          <w14:textFill>
            <w14:solidFill>
              <w14:schemeClr w14:val="accent2"/>
            </w14:solidFill>
          </w14:textFill>
        </w:rPr>
      </w:pPr>
    </w:p>
    <w:p w14:paraId="26BE8CF6">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学习活动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14:paraId="0599C25B">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 今天我们开展了美术活动</w:t>
      </w:r>
      <w:r>
        <w:rPr>
          <w:rFonts w:hint="eastAsia" w:ascii="宋体" w:hAnsi="宋体" w:eastAsia="宋体" w:cs="宋体"/>
          <w:sz w:val="21"/>
          <w:szCs w:val="21"/>
        </w:rPr>
        <w:t>《</w:t>
      </w:r>
      <w:r>
        <w:rPr>
          <w:rFonts w:hint="eastAsia" w:ascii="宋体" w:hAnsi="宋体" w:eastAsia="宋体" w:cs="宋体"/>
          <w:sz w:val="21"/>
          <w:szCs w:val="21"/>
          <w:lang w:val="en-US" w:eastAsia="zh-CN"/>
        </w:rPr>
        <w:t>快乐的寒假</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活动中引导幼儿在观察欣赏烟花特征的基础上用以中心往外画放射性花纹的方式表现烟花，让幼儿进一步感受烟花的漂亮，体验节日的喜庆，同时激发幼儿的作画兴趣。同时引导幼儿认识仰面人、对比正面人与仰面人的脸部差异，逐步引导幼儿掌握绘画技巧。</w:t>
      </w:r>
    </w:p>
    <w:tbl>
      <w:tblPr>
        <w:tblStyle w:val="26"/>
        <w:tblW w:w="10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9"/>
        <w:gridCol w:w="3474"/>
        <w:gridCol w:w="3485"/>
      </w:tblGrid>
      <w:tr w14:paraId="4F5B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3479" w:type="dxa"/>
          </w:tcPr>
          <w:p w14:paraId="01E430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68830" cy="1551940"/>
                  <wp:effectExtent l="0" t="0" r="1270" b="10160"/>
                  <wp:docPr id="35" name="图片 35" descr="IMG_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9011"/>
                          <pic:cNvPicPr>
                            <a:picLocks noChangeAspect="1"/>
                          </pic:cNvPicPr>
                        </pic:nvPicPr>
                        <pic:blipFill>
                          <a:blip r:embed="rId24"/>
                          <a:stretch>
                            <a:fillRect/>
                          </a:stretch>
                        </pic:blipFill>
                        <pic:spPr>
                          <a:xfrm>
                            <a:off x="0" y="0"/>
                            <a:ext cx="2068830" cy="1551940"/>
                          </a:xfrm>
                          <a:prstGeom prst="rect">
                            <a:avLst/>
                          </a:prstGeom>
                        </pic:spPr>
                      </pic:pic>
                    </a:graphicData>
                  </a:graphic>
                </wp:inline>
              </w:drawing>
            </w:r>
          </w:p>
        </w:tc>
        <w:tc>
          <w:tcPr>
            <w:tcW w:w="3474" w:type="dxa"/>
          </w:tcPr>
          <w:p w14:paraId="5D92FE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68830" cy="1551940"/>
                  <wp:effectExtent l="0" t="0" r="1270" b="10160"/>
                  <wp:docPr id="36" name="图片 36" descr="IMG_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9012"/>
                          <pic:cNvPicPr>
                            <a:picLocks noChangeAspect="1"/>
                          </pic:cNvPicPr>
                        </pic:nvPicPr>
                        <pic:blipFill>
                          <a:blip r:embed="rId25"/>
                          <a:stretch>
                            <a:fillRect/>
                          </a:stretch>
                        </pic:blipFill>
                        <pic:spPr>
                          <a:xfrm>
                            <a:off x="0" y="0"/>
                            <a:ext cx="2068830" cy="1551940"/>
                          </a:xfrm>
                          <a:prstGeom prst="rect">
                            <a:avLst/>
                          </a:prstGeom>
                        </pic:spPr>
                      </pic:pic>
                    </a:graphicData>
                  </a:graphic>
                </wp:inline>
              </w:drawing>
            </w:r>
            <w:r>
              <w:rPr>
                <w:rFonts w:hint="eastAsia" w:ascii="宋体" w:hAnsi="宋体" w:eastAsia="宋体" w:cs="宋体"/>
                <w:bCs/>
                <w:color w:val="000000"/>
                <w:sz w:val="21"/>
                <w:szCs w:val="21"/>
                <w:vertAlign w:val="baseline"/>
                <w:lang w:val="en-US" w:eastAsia="zh-CN"/>
              </w:rPr>
              <w:t xml:space="preserve">  </w:t>
            </w:r>
          </w:p>
        </w:tc>
        <w:tc>
          <w:tcPr>
            <w:tcW w:w="3485" w:type="dxa"/>
          </w:tcPr>
          <w:p w14:paraId="6CDD41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68830" cy="1551940"/>
                  <wp:effectExtent l="0" t="0" r="1270" b="10160"/>
                  <wp:docPr id="37" name="图片 37" descr="IMG_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9016"/>
                          <pic:cNvPicPr>
                            <a:picLocks noChangeAspect="1"/>
                          </pic:cNvPicPr>
                        </pic:nvPicPr>
                        <pic:blipFill>
                          <a:blip r:embed="rId26"/>
                          <a:stretch>
                            <a:fillRect/>
                          </a:stretch>
                        </pic:blipFill>
                        <pic:spPr>
                          <a:xfrm>
                            <a:off x="0" y="0"/>
                            <a:ext cx="2068830" cy="1551940"/>
                          </a:xfrm>
                          <a:prstGeom prst="rect">
                            <a:avLst/>
                          </a:prstGeom>
                        </pic:spPr>
                      </pic:pic>
                    </a:graphicData>
                  </a:graphic>
                </wp:inline>
              </w:drawing>
            </w:r>
          </w:p>
        </w:tc>
      </w:tr>
    </w:tbl>
    <w:p w14:paraId="4C2CC827">
      <w:pPr>
        <w:autoSpaceDE w:val="0"/>
        <w:autoSpaceDN w:val="0"/>
        <w:adjustRightInd w:val="0"/>
        <w:jc w:val="left"/>
        <w:rPr>
          <w:rStyle w:val="28"/>
          <w:rFonts w:hint="eastAsia" w:ascii="楷体" w:hAnsi="楷体" w:eastAsia="楷体" w:cs="楷体"/>
          <w:b w:val="0"/>
          <w:bCs w:val="0"/>
          <w:color w:val="000000" w:themeColor="text1"/>
          <w:sz w:val="21"/>
          <w:szCs w:val="21"/>
          <w14:textFill>
            <w14:solidFill>
              <w14:schemeClr w14:val="tx1"/>
            </w14:solidFill>
          </w14:textFill>
        </w:rPr>
      </w:pPr>
    </w:p>
    <w:p w14:paraId="10C29584">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color w:val="000000"/>
          <w:sz w:val="21"/>
          <w:szCs w:val="21"/>
          <w:lang w:val="en-US" w:eastAsia="zh-CN"/>
        </w:rPr>
      </w:pPr>
    </w:p>
    <w:p w14:paraId="77460A03">
      <w:pPr>
        <w:autoSpaceDE w:val="0"/>
        <w:autoSpaceDN w:val="0"/>
        <w:adjustRightInd w:val="0"/>
        <w:jc w:val="center"/>
        <w:rPr>
          <w:rFonts w:hint="eastAsia" w:ascii="宋体" w:hAnsi="宋体" w:eastAsia="宋体" w:cs="宋体"/>
          <w:color w:val="000000"/>
          <w:sz w:val="21"/>
          <w:szCs w:val="21"/>
          <w:lang w:val="en-US" w:eastAsia="zh-CN"/>
        </w:rPr>
      </w:pPr>
    </w:p>
    <w:p w14:paraId="312EAAAB">
      <w:pPr>
        <w:autoSpaceDE w:val="0"/>
        <w:autoSpaceDN w:val="0"/>
        <w:adjustRightInd w:val="0"/>
        <w:jc w:val="center"/>
        <w:rPr>
          <w:rFonts w:hint="eastAsia" w:ascii="宋体" w:hAnsi="宋体" w:eastAsia="宋体" w:cs="宋体"/>
          <w:b/>
          <w:bCs/>
          <w:sz w:val="21"/>
          <w:szCs w:val="21"/>
          <w:lang w:val="en-US" w:eastAsia="zh-CN"/>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0" name="图片 4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1" name="图片 4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BD20BEF">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14:paraId="6643B4CC">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中午：南瓜饭、鸡翅焖鹌鹑蛋、大白菜炒百叶、翡翠汤、</w:t>
      </w:r>
    </w:p>
    <w:p w14:paraId="0BC9D258">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w:t>
      </w:r>
      <w:r>
        <w:rPr>
          <w:rFonts w:hint="eastAsia" w:ascii="宋体" w:hAnsi="宋体" w:eastAsia="宋体" w:cs="宋体"/>
          <w:sz w:val="21"/>
          <w:szCs w:val="21"/>
          <w:u w:val="single"/>
          <w:lang w:val="en-US" w:eastAsia="zh-CN"/>
        </w:rPr>
        <w:t>梓豪、多多</w:t>
      </w:r>
      <w:r>
        <w:rPr>
          <w:rFonts w:hint="eastAsia" w:ascii="宋体" w:hAnsi="宋体" w:eastAsia="宋体" w:cs="宋体"/>
          <w:sz w:val="21"/>
          <w:szCs w:val="21"/>
          <w:u w:val="none"/>
          <w:lang w:val="en-US" w:eastAsia="zh-CN"/>
        </w:rPr>
        <w:t>倒了一点点菜，</w:t>
      </w:r>
      <w:r>
        <w:rPr>
          <w:rFonts w:hint="eastAsia" w:ascii="宋体" w:hAnsi="宋体" w:eastAsia="宋体" w:cs="宋体"/>
          <w:sz w:val="21"/>
          <w:szCs w:val="21"/>
          <w:lang w:val="en-US" w:eastAsia="zh-CN"/>
        </w:rPr>
        <w:t>其他小朋友都是光盘小达人！</w:t>
      </w:r>
    </w:p>
    <w:p w14:paraId="7CAAD032">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下午：三明治煎饼、车厘子、蓝莓</w:t>
      </w:r>
    </w:p>
    <w:p w14:paraId="099136A5">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3.午睡情况</w:t>
      </w:r>
    </w:p>
    <w:p w14:paraId="05373892">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u w:val="none"/>
          <w:lang w:val="en-US" w:eastAsia="zh-CN"/>
        </w:rPr>
        <w:t>今天</w:t>
      </w:r>
      <w:r>
        <w:rPr>
          <w:rFonts w:hint="eastAsia" w:ascii="宋体" w:hAnsi="宋体" w:eastAsia="宋体" w:cs="宋体"/>
          <w:b w:val="0"/>
          <w:bCs w:val="0"/>
          <w:sz w:val="21"/>
          <w:szCs w:val="21"/>
          <w:u w:val="single"/>
          <w:lang w:val="en-US" w:eastAsia="zh-CN"/>
        </w:rPr>
        <w:t>满满、二宝、多多</w:t>
      </w:r>
      <w:bookmarkStart w:id="1" w:name="_GoBack"/>
      <w:bookmarkEnd w:id="1"/>
      <w:r>
        <w:rPr>
          <w:rFonts w:hint="eastAsia" w:ascii="宋体" w:hAnsi="宋体" w:eastAsia="宋体" w:cs="宋体"/>
          <w:b w:val="0"/>
          <w:bCs w:val="0"/>
          <w:sz w:val="21"/>
          <w:szCs w:val="21"/>
          <w:u w:val="none"/>
          <w:lang w:val="en-US" w:eastAsia="zh-CN"/>
        </w:rPr>
        <w:t>没</w:t>
      </w:r>
      <w:r>
        <w:rPr>
          <w:rFonts w:hint="eastAsia" w:ascii="宋体" w:hAnsi="宋体" w:eastAsia="宋体" w:cs="宋体"/>
          <w:b w:val="0"/>
          <w:bCs w:val="0"/>
          <w:sz w:val="21"/>
          <w:szCs w:val="21"/>
          <w:u w:val="none"/>
          <w:lang w:val="en-US" w:eastAsia="zh-CN"/>
        </w:rPr>
        <w:t>睡着，</w:t>
      </w:r>
      <w:r>
        <w:rPr>
          <w:rFonts w:hint="eastAsia" w:ascii="宋体" w:hAnsi="宋体" w:eastAsia="宋体" w:cs="宋体"/>
          <w:b w:val="0"/>
          <w:bCs w:val="0"/>
          <w:sz w:val="21"/>
          <w:szCs w:val="21"/>
          <w:u w:val="single"/>
          <w:lang w:val="en-US" w:eastAsia="zh-CN"/>
        </w:rPr>
        <w:t>张帅</w:t>
      </w:r>
      <w:r>
        <w:rPr>
          <w:rFonts w:hint="eastAsia" w:ascii="宋体" w:hAnsi="宋体" w:eastAsia="宋体" w:cs="宋体"/>
          <w:b w:val="0"/>
          <w:bCs w:val="0"/>
          <w:sz w:val="21"/>
          <w:szCs w:val="21"/>
          <w:u w:val="none"/>
          <w:lang w:val="en-US" w:eastAsia="zh-CN"/>
        </w:rPr>
        <w:t>2：00才睡着，</w:t>
      </w:r>
      <w:r>
        <w:rPr>
          <w:rFonts w:hint="eastAsia" w:ascii="宋体" w:hAnsi="宋体" w:eastAsia="宋体" w:cs="宋体"/>
          <w:b w:val="0"/>
          <w:bCs w:val="0"/>
          <w:sz w:val="21"/>
          <w:szCs w:val="21"/>
          <w:lang w:val="en-US" w:eastAsia="zh-CN"/>
        </w:rPr>
        <w:t>其他小朋友都睡觉啦！</w:t>
      </w:r>
    </w:p>
    <w:p w14:paraId="5E8FB60F">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6温馨提示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6ECD02B4">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595959" w:themeColor="text1" w:themeTint="A6"/>
          <w:sz w:val="21"/>
          <w:szCs w:val="21"/>
          <w14:textFill>
            <w14:solidFill>
              <w14:schemeClr w14:val="tx1">
                <w14:lumMod w14:val="65000"/>
                <w14:lumOff w14:val="35000"/>
              </w14:schemeClr>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1.请小朋友将自己的“标记本”、植物、日记本、一盒橡皮泥下周一带到幼儿园。</w:t>
      </w:r>
    </w:p>
    <w:p w14:paraId="4C2DC0D3">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595959" w:themeColor="text1" w:themeTint="A6"/>
          <w:sz w:val="21"/>
          <w:szCs w:val="21"/>
          <w14:textFill>
            <w14:solidFill>
              <w14:schemeClr w14:val="tx1">
                <w14:lumMod w14:val="65000"/>
                <w14:lumOff w14:val="35000"/>
              </w14:schemeClr>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2.今天没有延时班，3:35左右放学，望家长们知悉！</w:t>
      </w:r>
    </w:p>
    <w:p w14:paraId="461E4AE1">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textAlignment w:val="auto"/>
        <w:rPr>
          <w:rFonts w:hint="default" w:ascii="宋体" w:hAnsi="宋体" w:eastAsia="宋体" w:cs="宋体"/>
          <w:b w:val="0"/>
          <w:bCs w:val="0"/>
          <w:sz w:val="21"/>
          <w:szCs w:val="21"/>
          <w:lang w:val="en-US" w:eastAsia="zh-CN"/>
        </w:rPr>
      </w:pPr>
    </w:p>
    <w:p w14:paraId="2994E80F">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7"/>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Arial"/>
    <w:panose1 w:val="00000000000000000000"/>
    <w:charset w:val="00"/>
    <w:family w:val="auto"/>
    <w:pitch w:val="default"/>
    <w:sig w:usb0="00000000" w:usb1="00000000" w:usb2="00000010" w:usb3="00000000" w:csb0="00000001" w:csb1="00000000"/>
  </w:font>
  <w:font w:name="楷体">
    <w:panose1 w:val="02010609060101010101"/>
    <w:charset w:val="86"/>
    <w:family w:val="auto"/>
    <w:pitch w:val="default"/>
    <w:sig w:usb0="800002BF" w:usb1="38CF7CFA" w:usb2="00000016" w:usb3="00000000" w:csb0="00040001" w:csb1="00000000"/>
  </w:font>
  <w:font w:name="FreesiaUPC">
    <w:altName w:val="Segoe Print"/>
    <w:panose1 w:val="00000000000000000000"/>
    <w:charset w:val="00"/>
    <w:family w:val="auto"/>
    <w:pitch w:val="default"/>
    <w:sig w:usb0="00000000" w:usb1="00000000" w:usb2="00000000" w:usb3="00000000" w:csb0="00000000" w:csb1="00000000"/>
  </w:font>
  <w:font w:name="汉仪力量黑简">
    <w:panose1 w:val="00020600040101010101"/>
    <w:charset w:val="86"/>
    <w:family w:val="auto"/>
    <w:pitch w:val="default"/>
    <w:sig w:usb0="A00002BF" w:usb1="18EF7CFA" w:usb2="00000016" w:usb3="00000000" w:csb0="00040000" w:csb1="00000000"/>
  </w:font>
  <w:font w:name="汉仪青云简">
    <w:panose1 w:val="00020600040101010101"/>
    <w:charset w:val="86"/>
    <w:family w:val="auto"/>
    <w:pitch w:val="default"/>
    <w:sig w:usb0="8000001F" w:usb1="1A0F781A" w:usb2="00000016"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6449"/>
    </w:sdtPr>
    <w:sdtContent>
      <w:p w14:paraId="26DA3C8A">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36023">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1905" b="1905"/>
              <wp:wrapNone/>
              <wp:docPr id="32"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PVxqn2wAA&#10;AAsBAAAPAAAAAAAAAAEAIAAAACIAAABkcnMvZG93bnJldi54bWxQSwECFAAUAAAACACHTuJAvNsm&#10;Wo0CAAAIBQAADgAAAAAAAAABACAAAAAqAQAAZHJzL2Uyb0RvYy54bWxQSwUGAAAAAAYABgBZAQAA&#10;KQY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9EDAA">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10160" b="10160"/>
              <wp:wrapNone/>
              <wp:docPr id="27"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28"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29"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3E56976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cEu7rkAAADb&#10;AAAADwAAAGRycy9kb3ducmV2LnhtbEVPTYvCMBC9C/sfwizsTVM9iFSjiCiKh1Wr7Hm2GZtiMylJ&#10;1O6/3xwEj4/3PVt0thEP8qF2rGA4yEAQl07XXCm4nDf9CYgQkTU2jknBHwVYzD96M8y1e/KJHkWs&#10;RArhkKMCE2ObSxlKQxbDwLXEibs6bzEm6CupPT5TuG3kKMvG0mLNqcFgSytD5a24WwXtYX/267U+&#10;/u5+3HeznRzvplsq9fU5zKYgInXxLX65d1rBKI1NX9IP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BLu65AAAA2wAA&#10;AA8AAAAAAAAAAQAgAAAAIgAAAGRycy9kb3ducmV2LnhtbFBLAQIUABQAAAAIAIdO4kAzLwWeOwAA&#10;ADkAAAAQAAAAAAAAAAEAIAAAAAgBAABkcnMvc2hhcGV4bWwueG1sUEsFBgAAAAAGAAYAWwEAALID&#10;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FCgueL4AAADb&#10;AAAADwAAAGRycy9kb3ducmV2LnhtbEWPS2/CMBCE70j9D9ZW6q04cOARMEithARqLw0Qrku8xBHx&#10;OsQur19fI1XiOJqZbzTT+dXW4kytrxwr6HUTEMSF0xWXCjbrxfsIhA/IGmvHpOBGHuazl84UU+0u&#10;/EPnLJQiQtinqMCE0KRS+sKQRd91DXH0Dq61GKJsS6lbvES4rWU/SQbSYsVxwWBDn4aKY/ZrFXyv&#10;svs2/9jllTnd/CrkQ7fPvpR6e+0lExCBruEZ/m8vtYL+GB5f4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gueL4A&#10;AADb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3E56976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2E5327"/>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0422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466352"/>
    <w:rsid w:val="0151084D"/>
    <w:rsid w:val="01D267D9"/>
    <w:rsid w:val="01E0695C"/>
    <w:rsid w:val="0211632F"/>
    <w:rsid w:val="02322C3A"/>
    <w:rsid w:val="02877CD5"/>
    <w:rsid w:val="02E701E3"/>
    <w:rsid w:val="033467ED"/>
    <w:rsid w:val="041A3535"/>
    <w:rsid w:val="04390FDD"/>
    <w:rsid w:val="04D5461C"/>
    <w:rsid w:val="05700666"/>
    <w:rsid w:val="06606AF8"/>
    <w:rsid w:val="06677045"/>
    <w:rsid w:val="0716757D"/>
    <w:rsid w:val="074B5DEB"/>
    <w:rsid w:val="07AD3AEE"/>
    <w:rsid w:val="07B93F81"/>
    <w:rsid w:val="085E719E"/>
    <w:rsid w:val="08EA74EC"/>
    <w:rsid w:val="096173C6"/>
    <w:rsid w:val="098C67DD"/>
    <w:rsid w:val="098D55AD"/>
    <w:rsid w:val="0A005E61"/>
    <w:rsid w:val="0A0528E4"/>
    <w:rsid w:val="0B101835"/>
    <w:rsid w:val="0B275F39"/>
    <w:rsid w:val="0B6659A6"/>
    <w:rsid w:val="0B7D4FDA"/>
    <w:rsid w:val="0C550A02"/>
    <w:rsid w:val="0CB36433"/>
    <w:rsid w:val="0CB86343"/>
    <w:rsid w:val="0CD43E9E"/>
    <w:rsid w:val="0CDD0FA5"/>
    <w:rsid w:val="0D290D9A"/>
    <w:rsid w:val="0D745EB7"/>
    <w:rsid w:val="0DB32090"/>
    <w:rsid w:val="0DE1400C"/>
    <w:rsid w:val="0E2755A7"/>
    <w:rsid w:val="0E573889"/>
    <w:rsid w:val="0E8F7D2A"/>
    <w:rsid w:val="0ECA1A1D"/>
    <w:rsid w:val="0EE32458"/>
    <w:rsid w:val="0F046CBD"/>
    <w:rsid w:val="0F0C578A"/>
    <w:rsid w:val="0F411DD8"/>
    <w:rsid w:val="0F9D4ED2"/>
    <w:rsid w:val="0FAC0A5B"/>
    <w:rsid w:val="0FFB3C5B"/>
    <w:rsid w:val="10A06571"/>
    <w:rsid w:val="10AD0C8E"/>
    <w:rsid w:val="10F076B3"/>
    <w:rsid w:val="1105361F"/>
    <w:rsid w:val="11655EB8"/>
    <w:rsid w:val="12AD7AA8"/>
    <w:rsid w:val="13022B89"/>
    <w:rsid w:val="130C25E4"/>
    <w:rsid w:val="13125B57"/>
    <w:rsid w:val="13390EFF"/>
    <w:rsid w:val="13AB2C24"/>
    <w:rsid w:val="13BB4C90"/>
    <w:rsid w:val="1441484A"/>
    <w:rsid w:val="14602D35"/>
    <w:rsid w:val="146B2D06"/>
    <w:rsid w:val="151B7A76"/>
    <w:rsid w:val="15451EAD"/>
    <w:rsid w:val="154D28B1"/>
    <w:rsid w:val="1592109E"/>
    <w:rsid w:val="15B305D9"/>
    <w:rsid w:val="17360F50"/>
    <w:rsid w:val="17413DF3"/>
    <w:rsid w:val="174C1401"/>
    <w:rsid w:val="17810DF9"/>
    <w:rsid w:val="179B0F02"/>
    <w:rsid w:val="17A14271"/>
    <w:rsid w:val="1867206B"/>
    <w:rsid w:val="18CA5884"/>
    <w:rsid w:val="190C34C2"/>
    <w:rsid w:val="19215DB7"/>
    <w:rsid w:val="1930658F"/>
    <w:rsid w:val="1969239A"/>
    <w:rsid w:val="19702101"/>
    <w:rsid w:val="197B15B3"/>
    <w:rsid w:val="19E55179"/>
    <w:rsid w:val="1A750B3D"/>
    <w:rsid w:val="1AAD1977"/>
    <w:rsid w:val="1B554DF4"/>
    <w:rsid w:val="1B7444D0"/>
    <w:rsid w:val="1BBC038C"/>
    <w:rsid w:val="1C2A4CDF"/>
    <w:rsid w:val="1C2B4F71"/>
    <w:rsid w:val="1C370D96"/>
    <w:rsid w:val="1C6078C4"/>
    <w:rsid w:val="1C880514"/>
    <w:rsid w:val="1D1B18E4"/>
    <w:rsid w:val="1D620C3A"/>
    <w:rsid w:val="1D790876"/>
    <w:rsid w:val="1F433298"/>
    <w:rsid w:val="1F6F40B7"/>
    <w:rsid w:val="1F7C0835"/>
    <w:rsid w:val="1FB24C1D"/>
    <w:rsid w:val="1FCE4F8F"/>
    <w:rsid w:val="20B326B8"/>
    <w:rsid w:val="20B61DE1"/>
    <w:rsid w:val="20D437E4"/>
    <w:rsid w:val="215E0FE1"/>
    <w:rsid w:val="21B03CDE"/>
    <w:rsid w:val="220B6643"/>
    <w:rsid w:val="226C280C"/>
    <w:rsid w:val="22974ED7"/>
    <w:rsid w:val="22BD2BAE"/>
    <w:rsid w:val="22F3666C"/>
    <w:rsid w:val="232932BF"/>
    <w:rsid w:val="233E2389"/>
    <w:rsid w:val="23532B40"/>
    <w:rsid w:val="24374234"/>
    <w:rsid w:val="24B46288"/>
    <w:rsid w:val="24F20C96"/>
    <w:rsid w:val="253D04AD"/>
    <w:rsid w:val="253D5170"/>
    <w:rsid w:val="257927C1"/>
    <w:rsid w:val="258648EE"/>
    <w:rsid w:val="25AD51DD"/>
    <w:rsid w:val="260F6067"/>
    <w:rsid w:val="26D518A7"/>
    <w:rsid w:val="27334E42"/>
    <w:rsid w:val="276F0032"/>
    <w:rsid w:val="28687ECE"/>
    <w:rsid w:val="28714810"/>
    <w:rsid w:val="28865E4C"/>
    <w:rsid w:val="28C21C45"/>
    <w:rsid w:val="29035F25"/>
    <w:rsid w:val="298A2EEC"/>
    <w:rsid w:val="29B24334"/>
    <w:rsid w:val="2A7377E0"/>
    <w:rsid w:val="2A944F41"/>
    <w:rsid w:val="2B7F355D"/>
    <w:rsid w:val="2BA71CC9"/>
    <w:rsid w:val="2BC27EE2"/>
    <w:rsid w:val="2C980689"/>
    <w:rsid w:val="2CC246D0"/>
    <w:rsid w:val="2CCE490C"/>
    <w:rsid w:val="2D53438C"/>
    <w:rsid w:val="2D745516"/>
    <w:rsid w:val="2D8F52AE"/>
    <w:rsid w:val="2DA416FA"/>
    <w:rsid w:val="2E114AFB"/>
    <w:rsid w:val="2E3A2165"/>
    <w:rsid w:val="2EB43D5F"/>
    <w:rsid w:val="2F247031"/>
    <w:rsid w:val="2F734368"/>
    <w:rsid w:val="2FD27C2E"/>
    <w:rsid w:val="303221CC"/>
    <w:rsid w:val="305869BB"/>
    <w:rsid w:val="308E7523"/>
    <w:rsid w:val="312D25E3"/>
    <w:rsid w:val="315471D8"/>
    <w:rsid w:val="31E10042"/>
    <w:rsid w:val="324A3C1B"/>
    <w:rsid w:val="32DB3CFD"/>
    <w:rsid w:val="32E11854"/>
    <w:rsid w:val="334D3839"/>
    <w:rsid w:val="342A2472"/>
    <w:rsid w:val="344C6AD7"/>
    <w:rsid w:val="349D3757"/>
    <w:rsid w:val="34C91813"/>
    <w:rsid w:val="34CE4C76"/>
    <w:rsid w:val="352B0F83"/>
    <w:rsid w:val="359E43DC"/>
    <w:rsid w:val="35A51C4D"/>
    <w:rsid w:val="35B801D6"/>
    <w:rsid w:val="36560EE8"/>
    <w:rsid w:val="37B7280E"/>
    <w:rsid w:val="37BB5932"/>
    <w:rsid w:val="38426C87"/>
    <w:rsid w:val="38702E5B"/>
    <w:rsid w:val="3947320F"/>
    <w:rsid w:val="39936EBA"/>
    <w:rsid w:val="3A0225D5"/>
    <w:rsid w:val="3A4D1A61"/>
    <w:rsid w:val="3ACF71FE"/>
    <w:rsid w:val="3AE56D62"/>
    <w:rsid w:val="3B27400D"/>
    <w:rsid w:val="3B306F0E"/>
    <w:rsid w:val="3B3E2C71"/>
    <w:rsid w:val="3B54544D"/>
    <w:rsid w:val="3B865B0B"/>
    <w:rsid w:val="3C0579A8"/>
    <w:rsid w:val="3CA54D8C"/>
    <w:rsid w:val="3CD82362"/>
    <w:rsid w:val="3D344362"/>
    <w:rsid w:val="3D595BF0"/>
    <w:rsid w:val="3DFC6157"/>
    <w:rsid w:val="3E576AD1"/>
    <w:rsid w:val="3E666373"/>
    <w:rsid w:val="3F124211"/>
    <w:rsid w:val="3F167FB5"/>
    <w:rsid w:val="3F587411"/>
    <w:rsid w:val="3FDF06C9"/>
    <w:rsid w:val="3FE16599"/>
    <w:rsid w:val="40A926B0"/>
    <w:rsid w:val="40C90C03"/>
    <w:rsid w:val="40F90DAC"/>
    <w:rsid w:val="41780CC1"/>
    <w:rsid w:val="41CD7E31"/>
    <w:rsid w:val="41E55C2A"/>
    <w:rsid w:val="41F14CA4"/>
    <w:rsid w:val="423A64D8"/>
    <w:rsid w:val="425A4D5E"/>
    <w:rsid w:val="425B1151"/>
    <w:rsid w:val="42645968"/>
    <w:rsid w:val="429028CC"/>
    <w:rsid w:val="42926E89"/>
    <w:rsid w:val="42C54C10"/>
    <w:rsid w:val="42D80CDB"/>
    <w:rsid w:val="42F202FF"/>
    <w:rsid w:val="43035213"/>
    <w:rsid w:val="435720D9"/>
    <w:rsid w:val="43C66238"/>
    <w:rsid w:val="442B7738"/>
    <w:rsid w:val="44D0671E"/>
    <w:rsid w:val="451D15FF"/>
    <w:rsid w:val="45992FB4"/>
    <w:rsid w:val="463E4C17"/>
    <w:rsid w:val="464962C9"/>
    <w:rsid w:val="466F6125"/>
    <w:rsid w:val="46BE09B1"/>
    <w:rsid w:val="4720388C"/>
    <w:rsid w:val="47622AE4"/>
    <w:rsid w:val="47765F6E"/>
    <w:rsid w:val="47DA4252"/>
    <w:rsid w:val="487559A5"/>
    <w:rsid w:val="488B3FD2"/>
    <w:rsid w:val="48D01624"/>
    <w:rsid w:val="48D60D2C"/>
    <w:rsid w:val="49FD6FDC"/>
    <w:rsid w:val="4A9432D7"/>
    <w:rsid w:val="4ADB1B7B"/>
    <w:rsid w:val="4B4D496B"/>
    <w:rsid w:val="4BE035D2"/>
    <w:rsid w:val="4D4D7C39"/>
    <w:rsid w:val="4DD33B04"/>
    <w:rsid w:val="4DE37CC7"/>
    <w:rsid w:val="4E144593"/>
    <w:rsid w:val="4E5E4B48"/>
    <w:rsid w:val="4EA5603D"/>
    <w:rsid w:val="4ED40658"/>
    <w:rsid w:val="4EFA1BB0"/>
    <w:rsid w:val="4EFE7BDC"/>
    <w:rsid w:val="4F294A17"/>
    <w:rsid w:val="4F5D65D9"/>
    <w:rsid w:val="4FBD7A79"/>
    <w:rsid w:val="500050A3"/>
    <w:rsid w:val="507473D6"/>
    <w:rsid w:val="513636F8"/>
    <w:rsid w:val="51692224"/>
    <w:rsid w:val="516F1D7C"/>
    <w:rsid w:val="53F75C33"/>
    <w:rsid w:val="5523289A"/>
    <w:rsid w:val="55662FCA"/>
    <w:rsid w:val="5640208F"/>
    <w:rsid w:val="568231D1"/>
    <w:rsid w:val="568F49E2"/>
    <w:rsid w:val="56AB1540"/>
    <w:rsid w:val="5752020D"/>
    <w:rsid w:val="57DA3DB7"/>
    <w:rsid w:val="582A093F"/>
    <w:rsid w:val="585C002F"/>
    <w:rsid w:val="58744500"/>
    <w:rsid w:val="58B52EEA"/>
    <w:rsid w:val="590433E5"/>
    <w:rsid w:val="59177F14"/>
    <w:rsid w:val="593244AD"/>
    <w:rsid w:val="59701DD9"/>
    <w:rsid w:val="5A5559CB"/>
    <w:rsid w:val="5A5D3BAE"/>
    <w:rsid w:val="5A925B5A"/>
    <w:rsid w:val="5ABC0012"/>
    <w:rsid w:val="5AC33DB5"/>
    <w:rsid w:val="5B7C5A3C"/>
    <w:rsid w:val="5B81031A"/>
    <w:rsid w:val="5BA22237"/>
    <w:rsid w:val="5BB27C65"/>
    <w:rsid w:val="5BC677C6"/>
    <w:rsid w:val="5BD32871"/>
    <w:rsid w:val="5BD7223E"/>
    <w:rsid w:val="5BDB7A38"/>
    <w:rsid w:val="5C443587"/>
    <w:rsid w:val="5CD252D1"/>
    <w:rsid w:val="5CE967E8"/>
    <w:rsid w:val="5CEF63BD"/>
    <w:rsid w:val="5CF24CE6"/>
    <w:rsid w:val="5D8D7329"/>
    <w:rsid w:val="5DAA3042"/>
    <w:rsid w:val="5E634EB1"/>
    <w:rsid w:val="5EE151B2"/>
    <w:rsid w:val="5F0A577B"/>
    <w:rsid w:val="5F1F4DB5"/>
    <w:rsid w:val="5F3F24B7"/>
    <w:rsid w:val="5F810880"/>
    <w:rsid w:val="5FBD77E2"/>
    <w:rsid w:val="605575E4"/>
    <w:rsid w:val="60766AF1"/>
    <w:rsid w:val="60E8550C"/>
    <w:rsid w:val="613A4F7D"/>
    <w:rsid w:val="61594E95"/>
    <w:rsid w:val="61E32E94"/>
    <w:rsid w:val="62602732"/>
    <w:rsid w:val="6276028F"/>
    <w:rsid w:val="628C289B"/>
    <w:rsid w:val="628D368D"/>
    <w:rsid w:val="62963514"/>
    <w:rsid w:val="637D5324"/>
    <w:rsid w:val="64225940"/>
    <w:rsid w:val="64514357"/>
    <w:rsid w:val="64526F8A"/>
    <w:rsid w:val="652C5AFB"/>
    <w:rsid w:val="662D63E9"/>
    <w:rsid w:val="664A5155"/>
    <w:rsid w:val="666F0F37"/>
    <w:rsid w:val="66F8422E"/>
    <w:rsid w:val="67030195"/>
    <w:rsid w:val="679C6775"/>
    <w:rsid w:val="68404579"/>
    <w:rsid w:val="6845039D"/>
    <w:rsid w:val="68784FAF"/>
    <w:rsid w:val="68CC2505"/>
    <w:rsid w:val="69FF205F"/>
    <w:rsid w:val="6A5506F6"/>
    <w:rsid w:val="6AA413F6"/>
    <w:rsid w:val="6B735970"/>
    <w:rsid w:val="6BE40D4D"/>
    <w:rsid w:val="6C3401E7"/>
    <w:rsid w:val="6C35356D"/>
    <w:rsid w:val="6C850E61"/>
    <w:rsid w:val="6D094565"/>
    <w:rsid w:val="6E0A26F3"/>
    <w:rsid w:val="6E466775"/>
    <w:rsid w:val="6E724873"/>
    <w:rsid w:val="6E846D90"/>
    <w:rsid w:val="6EC87ECA"/>
    <w:rsid w:val="6EE87DF0"/>
    <w:rsid w:val="6F3F0BA1"/>
    <w:rsid w:val="6F986A4D"/>
    <w:rsid w:val="6FAA3C2F"/>
    <w:rsid w:val="70D421B2"/>
    <w:rsid w:val="70EE7802"/>
    <w:rsid w:val="70F6046D"/>
    <w:rsid w:val="71A52B5D"/>
    <w:rsid w:val="71C4751A"/>
    <w:rsid w:val="71EE30A5"/>
    <w:rsid w:val="72120633"/>
    <w:rsid w:val="72381269"/>
    <w:rsid w:val="723E69EA"/>
    <w:rsid w:val="72677E12"/>
    <w:rsid w:val="72A615BC"/>
    <w:rsid w:val="72A655D3"/>
    <w:rsid w:val="72C168EF"/>
    <w:rsid w:val="73465A48"/>
    <w:rsid w:val="734A323B"/>
    <w:rsid w:val="735760D9"/>
    <w:rsid w:val="73666370"/>
    <w:rsid w:val="73A35BBF"/>
    <w:rsid w:val="73D02E4D"/>
    <w:rsid w:val="73E83541"/>
    <w:rsid w:val="73F75860"/>
    <w:rsid w:val="74344EB0"/>
    <w:rsid w:val="74962031"/>
    <w:rsid w:val="74BA06CD"/>
    <w:rsid w:val="751E59C3"/>
    <w:rsid w:val="75281956"/>
    <w:rsid w:val="755721BB"/>
    <w:rsid w:val="758D2B15"/>
    <w:rsid w:val="75AB365E"/>
    <w:rsid w:val="75CF64A9"/>
    <w:rsid w:val="75EF63C6"/>
    <w:rsid w:val="75FD7BF6"/>
    <w:rsid w:val="766B1BD2"/>
    <w:rsid w:val="78317C5B"/>
    <w:rsid w:val="78AF725D"/>
    <w:rsid w:val="79146E61"/>
    <w:rsid w:val="792A7756"/>
    <w:rsid w:val="798F746F"/>
    <w:rsid w:val="79971627"/>
    <w:rsid w:val="79AD5E71"/>
    <w:rsid w:val="79EC1916"/>
    <w:rsid w:val="79F664B9"/>
    <w:rsid w:val="7A272F4B"/>
    <w:rsid w:val="7A3413C0"/>
    <w:rsid w:val="7A495F11"/>
    <w:rsid w:val="7A660B75"/>
    <w:rsid w:val="7A7A6BE5"/>
    <w:rsid w:val="7A8B49B7"/>
    <w:rsid w:val="7B131B37"/>
    <w:rsid w:val="7B460A9E"/>
    <w:rsid w:val="7B5D74C6"/>
    <w:rsid w:val="7B5F2C7C"/>
    <w:rsid w:val="7B9C73AC"/>
    <w:rsid w:val="7BA01EA6"/>
    <w:rsid w:val="7BEA7F6A"/>
    <w:rsid w:val="7C2E3D5F"/>
    <w:rsid w:val="7C651DCA"/>
    <w:rsid w:val="7D4340ED"/>
    <w:rsid w:val="7D892F60"/>
    <w:rsid w:val="7DB9357A"/>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851</Words>
  <Characters>897</Characters>
  <Lines>10</Lines>
  <Paragraphs>2</Paragraphs>
  <TotalTime>188</TotalTime>
  <ScaleCrop>false</ScaleCrop>
  <LinksUpToDate>false</LinksUpToDate>
  <CharactersWithSpaces>974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dcterms:modified xsi:type="dcterms:W3CDTF">2025-02-14T07:52:10Z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3A9E654B6B8141668605797C34E010E8_13</vt:lpwstr>
  </property>
  <property fmtid="{D5CDD505-2E9C-101B-9397-08002B2CF9AE}" pid="4" name="KSOTemplateDocerSaveRecord">
    <vt:lpwstr>eyJoZGlkIjoiNTEzOGJkMWU3YjEyNmYxNDFmMjA0NzEwYzc2NTNhZjIiLCJ1c2VySWQiOiI2MzQyNTM1MjAifQ==</vt:lpwstr>
  </property>
</Properties>
</file>