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A839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“雁行”致远 筑梦育人</w:t>
      </w:r>
    </w:p>
    <w:p w14:paraId="24A37E25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——2024—2025学年第一学期林燕群卓越成长营工作总结</w:t>
      </w:r>
    </w:p>
    <w:p w14:paraId="57D030C9">
      <w:p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时光不居，岁月如流，转眼间一学年已悄然落幕。在过去的这一学年，林燕群卓越班主任成长营就像一片丰饶的教育沃土，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让每位营员扎根生长，不断突破自我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。此刻，让我们一同回首这一学年的点点滴滴，梳理成长的脉络，总结经验与收获，为未来的教育之路积蓄力量。</w:t>
      </w:r>
    </w:p>
    <w:p w14:paraId="3E16BC9E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墨香沁雁途，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悦</w:t>
      </w:r>
      <w:r>
        <w:rPr>
          <w:rFonts w:ascii="宋体" w:hAnsi="宋体" w:eastAsia="宋体" w:cs="宋体"/>
          <w:b/>
          <w:bCs/>
          <w:sz w:val="24"/>
          <w:szCs w:val="24"/>
        </w:rPr>
        <w:t>读启新程</w:t>
      </w:r>
    </w:p>
    <w:p w14:paraId="5DAF2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学年来，成长营领衔人林燕群精心筛选并推荐了教育心理学、脑科学等领域的专业书籍，引领大家开启共读之旅。这些书籍就像一把把钥匙，打开了教育理论知识的宝库。在阅读过程中，营员们全身心沉浸在知识的海洋，从教育心理学中洞察学生的内心世界，在脑科学里探寻更高效的教学方法。</w:t>
      </w:r>
    </w:p>
    <w:p w14:paraId="4F05225C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让阅读收获得以充分交流与共享，成长营定期开展阅读分享活动。围坐在一起，营员们各抒己见，分享自己的读书感悟、书中触动自己的观点以及结合实际教学产生的思考。小河小学的王海霞老师分享了以《如何帮助低年段孩子轻松学数学》为主题的读书交流。结合《人脑如何学数学》这本书第七章“认识和解决数学学习困难”以及自身以前的教学经验，分享了低段孩子的教育策略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孟河实验小学的朱灿老师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结合自己的班级学生案例，强调分心的孩子更需要爱和陪伴，作为老师，我们首先要爱他们，并且要爱他的真实面貌，爱是我们发现和培养他独特优势的重要工具。其次是用对方法，将分心变成福气。依照优势循环五步法，及早建立联结、开始游戏，找到孩子隐藏的优势，助力他们在自己感兴趣的领域获得成功，帮助他们建立学习的信心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飞龙实验小学的马利平老师结合《写给分心者的生活指南》一书分享了以《堵而抑之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不如疏而导之》主题的读书交流，提出了一些作为一线班主任如何引导分心者儿童的有效策略。</w:t>
      </w:r>
    </w:p>
    <w:p w14:paraId="73C4518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长营还多次开设营员间的讲座微分享并邀请专家进行引领和指导。新北区教管中心周主任带来专题讲座《中小学教师论文的选题、构思与优化》，对论文选题的途径、基本结构进行了详细介绍。常州开放大学校长顾锡宏教授带来讲座《学校家庭协同育人的难点与重点——教师家庭教育指导必备的素质与能力》。他以轻松幽默的语言、扎根一线的案例讲解了家庭教育及教师家庭教育指导的方式方法，又从理性的角度带大家学习了《中华人民共和国家庭教育促进法》。他强调教师要引导家长更多关注孩子的道德品质、身体素质、生活技能、文化修养、行为习惯，做更为专业、更有远见的教师。领衔人林燕群老师也从德育评价、校外活动开展、课题研究等多个角度多次开设讲座。</w:t>
      </w:r>
    </w:p>
    <w:p w14:paraId="77C3B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了相互借鉴学习，成长营还注重对外的辐射引领，本学年开设区级及以上德育讲座13人次，校级德育讲座7次。在一次次阅读分享和思维碰撞中，大家的眼界愈发开阔，理论素养也在不知不觉中得到显著提升，为班主任工作注入了更为深厚的理论根基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二、研修炼羽翼，集群勇翱翔</w:t>
      </w:r>
    </w:p>
    <w:p w14:paraId="1DA69B2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学年成长营聚焦主题班会高效开展这一核心议题，开展了多次班会研讨，其中，开设区级及以上公开课17节。飞龙实验小学马利平老师执教班会课《好声音我会调》，基于班级经常出现的噪声情况开展有针对性的教学；孝都小学顾燕红老师执教班会课《遇见劳动之美 闪耀青春之光》，基于前期对班级学生劳动情况的调查，设计了“劳动意义我知晓”“劳动窍门我掌握”“劳动精神我传承”三个板块。课堂上，学生通过观看劳动者视频、聆听劳动模范故事、体验劳动技能、讲述劳动心得等丰富的活动，从“不会”到“会”，从“抗拒”到“主动”，从“无所谓”到“勇担当”。泰山小学刘妍老师执教主题班会《Hello！“学习”搭子》，以当下热议的“搭子”现象为导入，以“学习”为向，通过聊一聊、辩一辩、找一找等方式引导学生学会以兴趣组团，在互学中共进，进而助力学生形成积极的人际交往生态。</w:t>
      </w:r>
    </w:p>
    <w:p w14:paraId="1D1225F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主题班会或聚焦班级现实问题，或围绕劳动教育、红色主题等当前热点进行选题，在实践中，成长营逐步形成了课例集备、课例观摩、评课反思、重建迁移的主题班会展示研修模式。在研修思路上，我们立足于从具体学情出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积极推进</w:t>
      </w:r>
      <w:r>
        <w:rPr>
          <w:rFonts w:hint="eastAsia"/>
          <w:sz w:val="24"/>
          <w:szCs w:val="24"/>
        </w:rPr>
        <w:t>借班上课的方式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努力</w:t>
      </w:r>
      <w:r>
        <w:rPr>
          <w:rFonts w:hint="eastAsia"/>
          <w:sz w:val="24"/>
          <w:szCs w:val="24"/>
        </w:rPr>
        <w:t>形成</w:t>
      </w:r>
      <w:r>
        <w:rPr>
          <w:rFonts w:hint="eastAsia"/>
          <w:sz w:val="24"/>
          <w:szCs w:val="24"/>
          <w:lang w:val="en-US" w:eastAsia="zh-CN"/>
        </w:rPr>
        <w:t>了</w:t>
      </w:r>
      <w:r>
        <w:rPr>
          <w:rFonts w:hint="eastAsia"/>
          <w:sz w:val="24"/>
          <w:szCs w:val="24"/>
        </w:rPr>
        <w:t>更多具有推广性的课程成果。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联动建平台</w:t>
      </w:r>
      <w:r>
        <w:rPr>
          <w:rFonts w:ascii="宋体" w:hAnsi="宋体" w:eastAsia="宋体" w:cs="宋体"/>
          <w:b/>
          <w:bCs/>
          <w:sz w:val="24"/>
          <w:szCs w:val="24"/>
        </w:rPr>
        <w:t>，雁阵展风姿</w:t>
      </w:r>
    </w:p>
    <w:p w14:paraId="0160C69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本学年，林燕群卓越班主任成长营以</w:t>
      </w:r>
      <w:r>
        <w:rPr>
          <w:rFonts w:hint="eastAsia"/>
          <w:sz w:val="24"/>
          <w:szCs w:val="24"/>
        </w:rPr>
        <w:t>“常州市学校生命教育月”启动仪式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rFonts w:hint="eastAsia"/>
          <w:sz w:val="24"/>
          <w:szCs w:val="24"/>
        </w:rPr>
        <w:t>新北、武进、金坛名班主任成长营（工作室）联合开放活动</w:t>
      </w:r>
      <w:r>
        <w:rPr>
          <w:rFonts w:hint="eastAsia"/>
          <w:sz w:val="24"/>
          <w:szCs w:val="24"/>
          <w:lang w:val="en-US" w:eastAsia="zh-CN"/>
        </w:rPr>
        <w:t>为契机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为营员搭建成果展示交流、沟通合作与的平台。</w:t>
      </w:r>
    </w:p>
    <w:p w14:paraId="62C7CB4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活动中，林燕群卓越班主任成长营领衔人、龙虎塘第二实验小学林燕群副校长以《享受学习的幸福 成为更好的我们》为题分享了领衔两轮区名班主任成长营的运行经验，她主要从“规划引路明方向”、“范式完善唤内觉”、“资源链接促学习”三方面向大家介绍了她与团队成员共同研修的历程和收获。常州市教科院德育教研员钱柳云老师也对活动的具体内容，进行了细致的指导和高位引领。</w:t>
      </w:r>
    </w:p>
    <w:p w14:paraId="0C598CB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通过这些平台，营员们见到了各名班主任成长营的风采，在互鉴互学中增强了成长营的团队凝聚力和影响力。</w:t>
      </w:r>
    </w:p>
    <w:p w14:paraId="2B50863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四、分工再具化，机制促内觉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63F78C7C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本学年，我们根据成长营运行状态与营员的切实需求，调整并细化了分工。</w:t>
      </w:r>
    </w:p>
    <w:p w14:paraId="66105D27">
      <w:pPr>
        <w:jc w:val="center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新北区林燕群“雁行”卓越班主任成长营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分工一览表</w:t>
      </w:r>
    </w:p>
    <w:p w14:paraId="1573659E"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【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2024-2025学年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】</w:t>
      </w:r>
    </w:p>
    <w:tbl>
      <w:tblPr>
        <w:tblStyle w:val="3"/>
        <w:tblpPr w:leftFromText="180" w:rightFromText="180" w:vertAnchor="text" w:horzAnchor="page" w:tblpX="968" w:tblpY="192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4846"/>
        <w:gridCol w:w="1010"/>
        <w:gridCol w:w="1036"/>
        <w:gridCol w:w="2040"/>
      </w:tblGrid>
      <w:tr w14:paraId="489F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65" w:type="dxa"/>
            <w:vAlign w:val="center"/>
          </w:tcPr>
          <w:p w14:paraId="3BA0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4846" w:type="dxa"/>
            <w:vAlign w:val="center"/>
          </w:tcPr>
          <w:p w14:paraId="0630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职责</w:t>
            </w:r>
          </w:p>
        </w:tc>
        <w:tc>
          <w:tcPr>
            <w:tcW w:w="2046" w:type="dxa"/>
            <w:gridSpan w:val="2"/>
            <w:vAlign w:val="center"/>
          </w:tcPr>
          <w:p w14:paraId="7CB3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人员</w:t>
            </w:r>
          </w:p>
        </w:tc>
        <w:tc>
          <w:tcPr>
            <w:tcW w:w="2040" w:type="dxa"/>
            <w:vAlign w:val="center"/>
          </w:tcPr>
          <w:p w14:paraId="5BB8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14:paraId="5ABA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5" w:type="dxa"/>
            <w:vMerge w:val="restart"/>
            <w:vAlign w:val="center"/>
          </w:tcPr>
          <w:p w14:paraId="60AE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1.成长营助手</w:t>
            </w:r>
          </w:p>
        </w:tc>
        <w:tc>
          <w:tcPr>
            <w:tcW w:w="4846" w:type="dxa"/>
            <w:vMerge w:val="restart"/>
            <w:vAlign w:val="center"/>
          </w:tcPr>
          <w:p w14:paraId="7F28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协助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领衔人</w:t>
            </w:r>
            <w:r>
              <w:rPr>
                <w:rFonts w:hint="eastAsia"/>
                <w:sz w:val="21"/>
                <w:szCs w:val="21"/>
              </w:rPr>
              <w:t>全面负责、落实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成长营</w:t>
            </w:r>
            <w:r>
              <w:rPr>
                <w:rFonts w:hint="eastAsia"/>
                <w:sz w:val="21"/>
                <w:szCs w:val="21"/>
              </w:rPr>
              <w:t>日常活动，包括制定每次活动安排、策划、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通知拟定与发布、PPT封面、签到</w:t>
            </w:r>
            <w:r>
              <w:rPr>
                <w:rFonts w:hint="eastAsia"/>
                <w:sz w:val="21"/>
                <w:szCs w:val="21"/>
              </w:rPr>
              <w:t>考勤等。</w:t>
            </w:r>
          </w:p>
          <w:p w14:paraId="7DC2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2.负责</w:t>
            </w:r>
            <w:r>
              <w:rPr>
                <w:rFonts w:hint="eastAsia"/>
                <w:sz w:val="21"/>
                <w:szCs w:val="21"/>
              </w:rPr>
              <w:t>考察、研讨、学习、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汇报</w:t>
            </w:r>
            <w:r>
              <w:rPr>
                <w:rFonts w:hint="eastAsia"/>
                <w:sz w:val="21"/>
                <w:szCs w:val="21"/>
              </w:rPr>
              <w:t>展示活动的统筹和安排。</w:t>
            </w:r>
          </w:p>
        </w:tc>
        <w:tc>
          <w:tcPr>
            <w:tcW w:w="2046" w:type="dxa"/>
            <w:gridSpan w:val="2"/>
          </w:tcPr>
          <w:p w14:paraId="6813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1-6月：刘妍</w:t>
            </w:r>
          </w:p>
        </w:tc>
        <w:tc>
          <w:tcPr>
            <w:tcW w:w="2040" w:type="dxa"/>
            <w:vMerge w:val="restart"/>
          </w:tcPr>
          <w:p w14:paraId="2EF7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F0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465" w:type="dxa"/>
            <w:vMerge w:val="continue"/>
            <w:vAlign w:val="center"/>
          </w:tcPr>
          <w:p w14:paraId="3DC7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6D60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46" w:type="dxa"/>
            <w:gridSpan w:val="2"/>
          </w:tcPr>
          <w:p w14:paraId="531F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7-12月：杨楹</w:t>
            </w:r>
          </w:p>
        </w:tc>
        <w:tc>
          <w:tcPr>
            <w:tcW w:w="2040" w:type="dxa"/>
            <w:vMerge w:val="continue"/>
          </w:tcPr>
          <w:p w14:paraId="1B86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B7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5" w:type="dxa"/>
            <w:vMerge w:val="restart"/>
            <w:vAlign w:val="center"/>
          </w:tcPr>
          <w:p w14:paraId="7EE2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2.摄影师</w:t>
            </w:r>
          </w:p>
        </w:tc>
        <w:tc>
          <w:tcPr>
            <w:tcW w:w="4846" w:type="dxa"/>
            <w:vMerge w:val="restart"/>
            <w:vAlign w:val="center"/>
          </w:tcPr>
          <w:p w14:paraId="7407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负责活动的拍照、摄像，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精选照片发给网络编辑，同时在群里建相册上传原图，相册以日期命名。</w:t>
            </w:r>
          </w:p>
          <w:p w14:paraId="62A6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成长营一学期一次的活动微视频制作。</w:t>
            </w:r>
            <w:r>
              <w:rPr>
                <w:rFonts w:hint="eastAsia"/>
                <w:sz w:val="21"/>
                <w:szCs w:val="21"/>
              </w:rPr>
              <w:t>影像资料的编辑、整理等。</w:t>
            </w:r>
          </w:p>
        </w:tc>
        <w:tc>
          <w:tcPr>
            <w:tcW w:w="2046" w:type="dxa"/>
            <w:gridSpan w:val="2"/>
          </w:tcPr>
          <w:p w14:paraId="273E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1-6月：孙洁</w:t>
            </w:r>
          </w:p>
        </w:tc>
        <w:tc>
          <w:tcPr>
            <w:tcW w:w="2040" w:type="dxa"/>
            <w:vMerge w:val="restart"/>
          </w:tcPr>
          <w:p w14:paraId="308F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（分成“区网”和“微信公众号”两个包上传在群里，文件名前面都加上日期）</w:t>
            </w:r>
          </w:p>
        </w:tc>
      </w:tr>
      <w:tr w14:paraId="1C76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65" w:type="dxa"/>
            <w:vMerge w:val="continue"/>
            <w:vAlign w:val="center"/>
          </w:tcPr>
          <w:p w14:paraId="0E1F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5C0F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46" w:type="dxa"/>
            <w:gridSpan w:val="2"/>
          </w:tcPr>
          <w:p w14:paraId="6E2C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7-12月：顾燕红</w:t>
            </w:r>
          </w:p>
        </w:tc>
        <w:tc>
          <w:tcPr>
            <w:tcW w:w="2040" w:type="dxa"/>
            <w:vMerge w:val="continue"/>
          </w:tcPr>
          <w:p w14:paraId="37C7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D7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restart"/>
            <w:vAlign w:val="center"/>
          </w:tcPr>
          <w:p w14:paraId="171C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3.记者</w:t>
            </w:r>
          </w:p>
        </w:tc>
        <w:tc>
          <w:tcPr>
            <w:tcW w:w="4846" w:type="dxa"/>
            <w:vMerge w:val="restart"/>
            <w:vAlign w:val="center"/>
          </w:tcPr>
          <w:p w14:paraId="160F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负责工作室活动通讯报道的撰写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经领衔人或成长营助手审核后发给网络编辑。</w:t>
            </w:r>
          </w:p>
        </w:tc>
        <w:tc>
          <w:tcPr>
            <w:tcW w:w="1010" w:type="dxa"/>
          </w:tcPr>
          <w:p w14:paraId="607E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036" w:type="dxa"/>
          </w:tcPr>
          <w:p w14:paraId="2232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朱灿</w:t>
            </w:r>
          </w:p>
        </w:tc>
        <w:tc>
          <w:tcPr>
            <w:tcW w:w="2040" w:type="dxa"/>
            <w:vMerge w:val="restart"/>
          </w:tcPr>
          <w:p w14:paraId="6F9B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0503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营员轮流承担【承担网络编辑，简报编辑、成果推广的不需要担任此岗位，助手与摄影师与承担岗位的月份错开，承担1次。】</w:t>
            </w:r>
          </w:p>
        </w:tc>
      </w:tr>
      <w:tr w14:paraId="4073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4D7A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755E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6226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10月</w:t>
            </w:r>
          </w:p>
        </w:tc>
        <w:tc>
          <w:tcPr>
            <w:tcW w:w="1036" w:type="dxa"/>
          </w:tcPr>
          <w:p w14:paraId="16B6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支慧</w:t>
            </w:r>
          </w:p>
        </w:tc>
        <w:tc>
          <w:tcPr>
            <w:tcW w:w="2040" w:type="dxa"/>
            <w:vMerge w:val="continue"/>
          </w:tcPr>
          <w:p w14:paraId="13A5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0B83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34F0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4673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4709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036" w:type="dxa"/>
          </w:tcPr>
          <w:p w14:paraId="5406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刘诗思</w:t>
            </w:r>
          </w:p>
        </w:tc>
        <w:tc>
          <w:tcPr>
            <w:tcW w:w="2040" w:type="dxa"/>
            <w:vMerge w:val="continue"/>
          </w:tcPr>
          <w:p w14:paraId="5C4D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6BFB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7979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3A71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5802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036" w:type="dxa"/>
          </w:tcPr>
          <w:p w14:paraId="3411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马利平</w:t>
            </w:r>
          </w:p>
        </w:tc>
        <w:tc>
          <w:tcPr>
            <w:tcW w:w="2040" w:type="dxa"/>
            <w:vMerge w:val="continue"/>
          </w:tcPr>
          <w:p w14:paraId="1D50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14A5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320E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0417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0A3A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1月</w:t>
            </w:r>
          </w:p>
        </w:tc>
        <w:tc>
          <w:tcPr>
            <w:tcW w:w="1036" w:type="dxa"/>
          </w:tcPr>
          <w:p w14:paraId="263A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柳溪</w:t>
            </w:r>
          </w:p>
        </w:tc>
        <w:tc>
          <w:tcPr>
            <w:tcW w:w="2040" w:type="dxa"/>
            <w:vMerge w:val="continue"/>
          </w:tcPr>
          <w:p w14:paraId="1D71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1F2F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2494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54F3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0B2A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2月</w:t>
            </w:r>
          </w:p>
        </w:tc>
        <w:tc>
          <w:tcPr>
            <w:tcW w:w="1036" w:type="dxa"/>
          </w:tcPr>
          <w:p w14:paraId="66E0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顾燕红</w:t>
            </w:r>
          </w:p>
        </w:tc>
        <w:tc>
          <w:tcPr>
            <w:tcW w:w="2040" w:type="dxa"/>
            <w:vMerge w:val="continue"/>
          </w:tcPr>
          <w:p w14:paraId="74D7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7A7F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72B6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3339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0949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1036" w:type="dxa"/>
          </w:tcPr>
          <w:p w14:paraId="0B8F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杨楹</w:t>
            </w:r>
          </w:p>
        </w:tc>
        <w:tc>
          <w:tcPr>
            <w:tcW w:w="2040" w:type="dxa"/>
            <w:vMerge w:val="continue"/>
          </w:tcPr>
          <w:p w14:paraId="4A6C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0CB3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5DDF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56E7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6BCD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4月</w:t>
            </w:r>
          </w:p>
        </w:tc>
        <w:tc>
          <w:tcPr>
            <w:tcW w:w="1036" w:type="dxa"/>
          </w:tcPr>
          <w:p w14:paraId="1B2D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刘诗思</w:t>
            </w:r>
          </w:p>
        </w:tc>
        <w:tc>
          <w:tcPr>
            <w:tcW w:w="2040" w:type="dxa"/>
            <w:vMerge w:val="continue"/>
          </w:tcPr>
          <w:p w14:paraId="2443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5A74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37FD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33EF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2A94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036" w:type="dxa"/>
          </w:tcPr>
          <w:p w14:paraId="2F8F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支慧</w:t>
            </w:r>
          </w:p>
        </w:tc>
        <w:tc>
          <w:tcPr>
            <w:tcW w:w="2040" w:type="dxa"/>
            <w:vMerge w:val="continue"/>
          </w:tcPr>
          <w:p w14:paraId="2BEB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557B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26AD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7066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301C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036" w:type="dxa"/>
          </w:tcPr>
          <w:p w14:paraId="12BD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马利平</w:t>
            </w:r>
          </w:p>
        </w:tc>
        <w:tc>
          <w:tcPr>
            <w:tcW w:w="2040" w:type="dxa"/>
            <w:vMerge w:val="continue"/>
          </w:tcPr>
          <w:p w14:paraId="40C1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7AD2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2A82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69D3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6CC9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7-8月</w:t>
            </w:r>
          </w:p>
        </w:tc>
        <w:tc>
          <w:tcPr>
            <w:tcW w:w="1036" w:type="dxa"/>
          </w:tcPr>
          <w:p w14:paraId="279F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孙洁</w:t>
            </w:r>
          </w:p>
        </w:tc>
        <w:tc>
          <w:tcPr>
            <w:tcW w:w="2040" w:type="dxa"/>
            <w:vMerge w:val="continue"/>
          </w:tcPr>
          <w:p w14:paraId="1029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6D46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65" w:type="dxa"/>
            <w:vMerge w:val="restart"/>
            <w:vAlign w:val="center"/>
          </w:tcPr>
          <w:p w14:paraId="5568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4.网络编辑</w:t>
            </w:r>
          </w:p>
        </w:tc>
        <w:tc>
          <w:tcPr>
            <w:tcW w:w="4846" w:type="dxa"/>
            <w:vAlign w:val="center"/>
          </w:tcPr>
          <w:p w14:paraId="6449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成长营区网报道发布及微</w:t>
            </w:r>
            <w:r>
              <w:rPr>
                <w:rFonts w:hint="eastAsia"/>
                <w:sz w:val="21"/>
                <w:szCs w:val="21"/>
              </w:rPr>
              <w:t>信公众号的编辑、推送等。</w:t>
            </w:r>
          </w:p>
          <w:p w14:paraId="5C29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2.网站维护。</w:t>
            </w:r>
          </w:p>
        </w:tc>
        <w:tc>
          <w:tcPr>
            <w:tcW w:w="2046" w:type="dxa"/>
            <w:gridSpan w:val="2"/>
          </w:tcPr>
          <w:p w14:paraId="4AA2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李荧娇 </w:t>
            </w:r>
          </w:p>
        </w:tc>
        <w:tc>
          <w:tcPr>
            <w:tcW w:w="2040" w:type="dxa"/>
          </w:tcPr>
          <w:p w14:paraId="4FC9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6E08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5" w:type="dxa"/>
            <w:vMerge w:val="continue"/>
            <w:vAlign w:val="center"/>
          </w:tcPr>
          <w:p w14:paraId="06BB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46" w:type="dxa"/>
            <w:vAlign w:val="center"/>
          </w:tcPr>
          <w:p w14:paraId="7D8C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负责公众号每月成果编辑推广</w:t>
            </w:r>
          </w:p>
          <w:p w14:paraId="72AC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（每月微写作、阅读分享、成员风采等）</w:t>
            </w:r>
          </w:p>
        </w:tc>
        <w:tc>
          <w:tcPr>
            <w:tcW w:w="2046" w:type="dxa"/>
            <w:gridSpan w:val="2"/>
          </w:tcPr>
          <w:p w14:paraId="2262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徐慧</w:t>
            </w:r>
          </w:p>
        </w:tc>
        <w:tc>
          <w:tcPr>
            <w:tcW w:w="2040" w:type="dxa"/>
          </w:tcPr>
          <w:p w14:paraId="53BB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387E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465" w:type="dxa"/>
            <w:vAlign w:val="center"/>
          </w:tcPr>
          <w:p w14:paraId="77FF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5.简报</w:t>
            </w:r>
            <w:r>
              <w:rPr>
                <w:rFonts w:hint="eastAsia"/>
                <w:b/>
                <w:bCs/>
                <w:sz w:val="21"/>
                <w:szCs w:val="21"/>
              </w:rPr>
              <w:t>编辑</w:t>
            </w:r>
          </w:p>
        </w:tc>
        <w:tc>
          <w:tcPr>
            <w:tcW w:w="4846" w:type="dxa"/>
            <w:vAlign w:val="center"/>
          </w:tcPr>
          <w:p w14:paraId="1194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负责活动的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重要实录及简报</w:t>
            </w:r>
            <w:r>
              <w:rPr>
                <w:rFonts w:hint="eastAsia"/>
                <w:sz w:val="21"/>
                <w:szCs w:val="21"/>
              </w:rPr>
              <w:t>整理等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并发到区网相应栏目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046" w:type="dxa"/>
            <w:gridSpan w:val="2"/>
          </w:tcPr>
          <w:p w14:paraId="3871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581A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2人：</w:t>
            </w:r>
          </w:p>
          <w:p w14:paraId="4C92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  <w:t>王海霞（1-6月）</w:t>
            </w:r>
          </w:p>
          <w:p w14:paraId="5717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  <w:t>史群（7-12月）</w:t>
            </w:r>
          </w:p>
        </w:tc>
        <w:tc>
          <w:tcPr>
            <w:tcW w:w="2040" w:type="dxa"/>
          </w:tcPr>
          <w:p w14:paraId="0F0A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5A21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65" w:type="dxa"/>
            <w:vAlign w:val="center"/>
          </w:tcPr>
          <w:p w14:paraId="7376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sz w:val="21"/>
                <w:szCs w:val="21"/>
              </w:rPr>
              <w:t>成果推广</w:t>
            </w:r>
          </w:p>
        </w:tc>
        <w:tc>
          <w:tcPr>
            <w:tcW w:w="4846" w:type="dxa"/>
            <w:vAlign w:val="center"/>
          </w:tcPr>
          <w:p w14:paraId="5D83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组成员成果的推广，成果评价奖励细则的制定；</w:t>
            </w:r>
          </w:p>
          <w:p w14:paraId="20C3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成员过程与年度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 w:val="21"/>
                <w:szCs w:val="21"/>
              </w:rPr>
              <w:t>的考评等</w:t>
            </w:r>
          </w:p>
          <w:p w14:paraId="411B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3.在全员论证梳理的基础上负责年度计划、总结的文稿撰写</w:t>
            </w:r>
          </w:p>
        </w:tc>
        <w:tc>
          <w:tcPr>
            <w:tcW w:w="2046" w:type="dxa"/>
            <w:gridSpan w:val="2"/>
          </w:tcPr>
          <w:p w14:paraId="135D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陈云</w:t>
            </w:r>
          </w:p>
        </w:tc>
        <w:tc>
          <w:tcPr>
            <w:tcW w:w="2040" w:type="dxa"/>
          </w:tcPr>
          <w:p w14:paraId="798B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6F5E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65" w:type="dxa"/>
            <w:vAlign w:val="center"/>
          </w:tcPr>
          <w:p w14:paraId="55AB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/>
                <w:b/>
                <w:bCs/>
                <w:sz w:val="21"/>
                <w:szCs w:val="21"/>
              </w:rPr>
              <w:t>课题研究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主持人</w:t>
            </w:r>
          </w:p>
        </w:tc>
        <w:tc>
          <w:tcPr>
            <w:tcW w:w="4846" w:type="dxa"/>
            <w:vAlign w:val="center"/>
          </w:tcPr>
          <w:p w14:paraId="1F25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研究的组织、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资料的整理、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的指导等。</w:t>
            </w:r>
          </w:p>
        </w:tc>
        <w:tc>
          <w:tcPr>
            <w:tcW w:w="2046" w:type="dxa"/>
            <w:gridSpan w:val="2"/>
          </w:tcPr>
          <w:p w14:paraId="6933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马利平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、杨楹</w:t>
            </w:r>
          </w:p>
          <w:p w14:paraId="0E24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孔晶、徐慧 </w:t>
            </w:r>
          </w:p>
        </w:tc>
        <w:tc>
          <w:tcPr>
            <w:tcW w:w="2040" w:type="dxa"/>
          </w:tcPr>
          <w:p w14:paraId="0A3D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82A1D2C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32D07F7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摒弃以往宽泛的职责划分，以更细致入微的视角重新界定岗位内容，确保每一项任务都能精准到人，真正做到人人有岗。不管是组织活动策划、资料整理归档，还是对外联络沟通，都有专人负责。与此同时，我们还建立起定期轮岗机制，让营员们在不同岗位上锻炼。这种轮岗模式，不仅让营员们熟悉了成长营工作的各个环节，更重要的是激发了大家的主动发展力。在新岗位上，营员们面临新挑战，需要主动学习新知识、新技能，不断突破自己的舒适区，在成长营中实现全方位的成长与蜕变。</w:t>
      </w:r>
    </w:p>
    <w:p w14:paraId="11F4C3E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回顾这一学年，林燕群卓越班主任成长营在共读、研讨、实践、分工优化等一系列活动中稳步前行。共读开启知识新篇，拓宽理论视野；深入研讨碰撞思想火花，解锁教育智慧；实践探索将理论落地，助力学生成长；分工细化激发营员主动力，推动团队发展。这一路虽有挑战，但我们收获满满，积累了宝贵经验。未来，成长营将继续秉持教育初心，不断创新实践，深化活动内容，提升营员专业素养，为培育更多优秀班主任、助力学生全面发展而不懈奋斗。</w:t>
      </w:r>
    </w:p>
    <w:p w14:paraId="7721D10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D9D894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2CF56C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1C398AA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99F30A8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7E20D6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94B7E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B4EC42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A7CB938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63330E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808F5A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242EC17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09E7A34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579E8A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FF7097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0F934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D9EB2B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E721C97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41532A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AF1D057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079AF4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BE8BD"/>
    <w:multiLevelType w:val="singleLevel"/>
    <w:tmpl w:val="C9BBE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7215"/>
    <w:rsid w:val="0E901225"/>
    <w:rsid w:val="13C54541"/>
    <w:rsid w:val="22284619"/>
    <w:rsid w:val="25451805"/>
    <w:rsid w:val="261C66B1"/>
    <w:rsid w:val="2C753873"/>
    <w:rsid w:val="30801FAB"/>
    <w:rsid w:val="311464DF"/>
    <w:rsid w:val="31EC2B00"/>
    <w:rsid w:val="370E0330"/>
    <w:rsid w:val="38673D2C"/>
    <w:rsid w:val="39CE084B"/>
    <w:rsid w:val="3ED72DAA"/>
    <w:rsid w:val="3F0D20B8"/>
    <w:rsid w:val="4613720A"/>
    <w:rsid w:val="58753DB9"/>
    <w:rsid w:val="5CEE7C31"/>
    <w:rsid w:val="63301944"/>
    <w:rsid w:val="65440F5A"/>
    <w:rsid w:val="7ED8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4450</Words>
  <Characters>4534</Characters>
  <Lines>0</Lines>
  <Paragraphs>0</Paragraphs>
  <TotalTime>19</TotalTime>
  <ScaleCrop>false</ScaleCrop>
  <LinksUpToDate>false</LinksUpToDate>
  <CharactersWithSpaces>4549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2025-01-19T01:58:00Z</dcterms:created>
  <dc:creator>林燕群</dc:creator>
  <cp:lastModifiedBy>磉</cp:lastModifiedBy>
  <cp:lastPrinted>2025-01-19T05:01:00Z</cp:lastPrinted>
  <dcterms:modified xsi:type="dcterms:W3CDTF">2025-02-14T10:51:54Z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eyJoZGlkIjoiYjJmZmNiODM3NTJmMjRjMzgxZGMzZmZjZTIwYmY2YmQiLCJ1c2VySWQiOiI0Mjk4MTA1ODYifQ==</vt:lpwstr>
  </property>
  <property fmtid="{D5CDD505-2E9C-101B-9397-08002B2CF9AE}" pid="4" name="ICV">
    <vt:lpwstr>D5A4E365E9484CCE9E1D038EB3A004EF_12</vt:lpwstr>
  </property>
</Properties>
</file>