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3C3EB"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2024-2025第二学期九6班班级工作计划</w:t>
      </w:r>
    </w:p>
    <w:bookmarkEnd w:id="0"/>
    <w:p w14:paraId="52A16DE0">
      <w:pPr>
        <w:ind w:firstLine="3150" w:firstLineChars="1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班主任：何玉</w:t>
      </w:r>
    </w:p>
    <w:p w14:paraId="5517B3CC">
      <w:pPr>
        <w:rPr>
          <w:rFonts w:hint="eastAsia"/>
        </w:rPr>
      </w:pPr>
      <w:r>
        <w:rPr>
          <w:rFonts w:hint="eastAsia"/>
        </w:rPr>
        <w:t xml:space="preserve">一、班级情况分析 </w:t>
      </w:r>
    </w:p>
    <w:p w14:paraId="7F648F40">
      <w:pPr>
        <w:rPr>
          <w:rFonts w:hint="eastAsia"/>
        </w:rPr>
      </w:pPr>
      <w:r>
        <w:rPr>
          <w:rFonts w:hint="eastAsia"/>
        </w:rPr>
        <w:t xml:space="preserve">九6班目前整体学习成绩欠佳，学习氛围不够浓厚，纪律方面也有待加强。虽大部分学生有学习意识，但仍有小部分学生缺乏积极性，存在破罐子破摔的心态。不过，物理学科表现较为突出，这是班级的优势所在。距离中考仅有4个月，时间紧迫，需制定合理计划提升班级整体水平。 </w:t>
      </w:r>
    </w:p>
    <w:p w14:paraId="693D78E8">
      <w:pPr>
        <w:rPr>
          <w:rFonts w:hint="eastAsia"/>
        </w:rPr>
      </w:pPr>
      <w:r>
        <w:rPr>
          <w:rFonts w:hint="eastAsia"/>
        </w:rPr>
        <w:t xml:space="preserve">二、工作目标 </w:t>
      </w:r>
    </w:p>
    <w:p w14:paraId="11CAF73A"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提升班级整体成绩，争取在中考中让更多学生达到理想高中录取分数线。</w:t>
      </w:r>
    </w:p>
    <w:p w14:paraId="10053D4C"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营造浓厚的学习氛围，增强学生自主学习能力。</w:t>
      </w:r>
    </w:p>
    <w:p w14:paraId="37FF9497"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改善班级纪律，形成良好的班风。</w:t>
      </w:r>
    </w:p>
    <w:p w14:paraId="5A4B42D9">
      <w:pPr>
        <w:rPr>
          <w:rFonts w:hint="eastAsia"/>
        </w:rPr>
      </w:pPr>
      <w:r>
        <w:rPr>
          <w:rFonts w:hint="eastAsia"/>
        </w:rPr>
        <w:t xml:space="preserve">三、具体措施 </w:t>
      </w:r>
    </w:p>
    <w:p w14:paraId="5B552AC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（一）学习管理 </w:t>
      </w:r>
    </w:p>
    <w:p w14:paraId="09768F2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分层教学：根据成绩和学习能力将学生分为基础、提高、拓展三层。为基础层学生安排基础知识巩固课程，利用课余时间由老师或成绩较好的同学辅导；提高层注重知识的深化理解，布置有针对性的拔高练习；拓展层则提供竞赛、自主招生相关的学习资料和指导。</w:t>
      </w:r>
    </w:p>
    <w:p w14:paraId="61AF48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、小组互助：依据学科优势、性格互补原则组建学习小组，每组5 - 6人。每周安排小组学习时间，共同完成作业、讨论难题。设立小组积分制，根据作业完成情况、课堂表现、考试成绩等进行积分，每月评选优秀小组并奖励，激发团队合作与竞争意识。</w:t>
      </w:r>
    </w:p>
    <w:p w14:paraId="485567C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3、心理建设：定期开展“中考加油站”主题班会，邀请往届优秀毕业生分享经验，播放励志视频。关注破罐子破摔学生的心理状态，每周至少与他们谈心一次，帮助他们树立信心，制定合理目标。</w:t>
      </w:r>
    </w:p>
    <w:p w14:paraId="179D12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（二）纪律强化</w:t>
      </w:r>
    </w:p>
    <w:p w14:paraId="7355474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制度完善：全班共同商讨制定新的班级纪律公约，明确考勤、课堂、课间等各方面的行为规范和奖惩措施。例如，迟到一次扣1分，一周全勤加3分；课堂违纪一次扣2分，表现优秀加2分。积分与中考后的零食奖励挂钩。</w:t>
      </w:r>
    </w:p>
    <w:p w14:paraId="24B98C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2、监督管理：设立纪律班长和值日小组，纪律班长负责全面监督，值日小组每天轮流记录班级纪律情况，发现问题及时提醒纠正。对于屡教不改的学生，与家长沟通，共同制定教育方案。 </w:t>
      </w:r>
    </w:p>
    <w:p w14:paraId="73D166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（三）家校合作 </w:t>
      </w:r>
    </w:p>
    <w:p w14:paraId="5BC9E4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1、定期沟通：每月召开一次家长会，向家长反馈学生在校的学习、纪律情况，了解学生在家表现，共同商讨教育策略。建立班级微信群，及时发布作业、考试、学校通知等信息，方便家长随时了解班级动态。</w:t>
      </w:r>
    </w:p>
    <w:p w14:paraId="38F1DCF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2、家长参与：邀请家长参与学校组织的亲子活动、家长课堂等，增进亲子关系，提高家长教育水平。鼓励家长在家为孩子营造良好的学习环境，监督孩子学习。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35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何玉</cp:lastModifiedBy>
  <dcterms:modified xsi:type="dcterms:W3CDTF">2025-02-11T04:41:30Z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eyJoZGlkIjoiNTA4ZGI0NTQ2N2JlZGZmZmE2MThlOGY5MmQ1NDZjNTkiLCJ1c2VySWQiOiIyNjE2MzQxODMifQ==</vt:lpwstr>
  </property>
  <property fmtid="{D5CDD505-2E9C-101B-9397-08002B2CF9AE}" pid="4" name="ICV">
    <vt:lpwstr>37A1E70F2F4B47B8B62F595036AEB623_12</vt:lpwstr>
  </property>
</Properties>
</file>