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常州经开区山水实验小学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教科研考核结果公示</w:t>
      </w:r>
    </w:p>
    <w:p>
      <w:pPr>
        <w:jc w:val="center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—202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28"/>
        </w:rPr>
        <w:t>学年度第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</w:rPr>
        <w:t>学期）</w:t>
      </w:r>
    </w:p>
    <w:p>
      <w:pPr>
        <w:adjustRightIn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cs="Times New Roman" w:asciiTheme="minorEastAsia" w:hAnsiTheme="minorEastAsia"/>
          <w:sz w:val="24"/>
          <w:szCs w:val="24"/>
        </w:rPr>
        <w:t>经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71名</w:t>
      </w:r>
      <w:r>
        <w:rPr>
          <w:rFonts w:hint="eastAsia" w:cs="Times New Roman" w:asciiTheme="minorEastAsia" w:hAnsiTheme="minorEastAsia"/>
          <w:sz w:val="24"/>
          <w:szCs w:val="24"/>
        </w:rPr>
        <w:t>教师自评，课题组长及教科室考评，对教师参与课题情况和论文成果进行学期考核</w:t>
      </w:r>
      <w:bookmarkStart w:id="0" w:name="_GoBack"/>
      <w:bookmarkEnd w:id="0"/>
      <w:r>
        <w:rPr>
          <w:rFonts w:hint="eastAsia" w:cs="Times New Roman" w:asciiTheme="minorEastAsia" w:hAnsiTheme="minorEastAsia"/>
          <w:sz w:val="24"/>
          <w:szCs w:val="24"/>
        </w:rPr>
        <w:t>。根据总计排名，分别按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25</w:t>
      </w:r>
      <w:r>
        <w:rPr>
          <w:rFonts w:cs="Times New Roman" w:asciiTheme="minorEastAsia" w:hAnsiTheme="minorEastAsia"/>
          <w:sz w:val="24"/>
          <w:szCs w:val="24"/>
        </w:rPr>
        <w:t>%</w:t>
      </w:r>
      <w:r>
        <w:rPr>
          <w:rFonts w:hint="eastAsia" w:cs="Times New Roman" w:asciiTheme="minorEastAsia" w:hAnsiTheme="minorEastAsia"/>
          <w:sz w:val="24"/>
          <w:szCs w:val="24"/>
        </w:rPr>
        <w:t>为A，</w:t>
      </w:r>
      <w:r>
        <w:rPr>
          <w:rFonts w:cs="Times New Roman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2</w:t>
      </w:r>
      <w:r>
        <w:rPr>
          <w:rFonts w:cs="Times New Roman" w:asciiTheme="minorEastAsia" w:hAnsiTheme="minorEastAsia"/>
          <w:sz w:val="24"/>
          <w:szCs w:val="24"/>
        </w:rPr>
        <w:t>%</w:t>
      </w:r>
      <w:r>
        <w:rPr>
          <w:rFonts w:hint="eastAsia" w:cs="Times New Roman" w:asciiTheme="minorEastAsia" w:hAnsiTheme="minorEastAsia"/>
          <w:sz w:val="24"/>
          <w:szCs w:val="24"/>
        </w:rPr>
        <w:t>为B，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13</w:t>
      </w:r>
      <w:r>
        <w:rPr>
          <w:rFonts w:cs="Times New Roman" w:asciiTheme="minorEastAsia" w:hAnsiTheme="minorEastAsia"/>
          <w:sz w:val="24"/>
          <w:szCs w:val="24"/>
        </w:rPr>
        <w:t>%</w:t>
      </w:r>
      <w:r>
        <w:rPr>
          <w:rFonts w:hint="eastAsia" w:cs="Times New Roman" w:asciiTheme="minorEastAsia" w:hAnsiTheme="minorEastAsia"/>
          <w:sz w:val="24"/>
          <w:szCs w:val="24"/>
        </w:rPr>
        <w:t>为C的标准进行考评，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有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18</w:t>
      </w:r>
      <w:r>
        <w:rPr>
          <w:rFonts w:hint="eastAsia" w:cs="Times New Roman" w:asciiTheme="minorEastAsia" w:hAnsiTheme="minorEastAsia"/>
          <w:sz w:val="24"/>
          <w:szCs w:val="24"/>
        </w:rPr>
        <w:t>位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老师获教科研考核A级，有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44</w:t>
      </w:r>
      <w:r>
        <w:rPr>
          <w:rFonts w:hint="eastAsia" w:cs="Times New Roman" w:asciiTheme="minorEastAsia" w:hAnsiTheme="minorEastAsia"/>
          <w:sz w:val="24"/>
          <w:szCs w:val="24"/>
        </w:rPr>
        <w:t>位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老师获教科研考核B级，有</w:t>
      </w:r>
      <w:r>
        <w:rPr>
          <w:rFonts w:hint="eastAsia" w:cs="Times New Roman" w:asciiTheme="minorEastAsia" w:hAnsiTheme="minorEastAsia"/>
          <w:color w:val="000000"/>
          <w:sz w:val="24"/>
          <w:szCs w:val="24"/>
          <w:lang w:eastAsia="zh-CN"/>
        </w:rPr>
        <w:t>9</w:t>
      </w:r>
      <w:r>
        <w:rPr>
          <w:rFonts w:hint="eastAsia" w:cs="Times New Roman" w:asciiTheme="minorEastAsia" w:hAnsiTheme="minorEastAsia"/>
          <w:sz w:val="24"/>
          <w:szCs w:val="24"/>
        </w:rPr>
        <w:t>位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老师获教科</w:t>
      </w:r>
      <w:r>
        <w:rPr>
          <w:rFonts w:hint="eastAsia" w:cs="Times New Roman" w:asciiTheme="minorEastAsia" w:hAnsiTheme="minorEastAsia"/>
          <w:sz w:val="24"/>
          <w:szCs w:val="24"/>
        </w:rPr>
        <w:t>研考核 C级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。考核结果公示如下：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A级：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卢文祥、</w:t>
      </w:r>
      <w:r>
        <w:rPr>
          <w:rFonts w:hint="eastAsia"/>
          <w:sz w:val="24"/>
          <w:szCs w:val="24"/>
          <w:lang w:eastAsia="zh"/>
        </w:rPr>
        <w:t>方君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蒋文、是轶群、</w:t>
      </w:r>
      <w:r>
        <w:rPr>
          <w:rFonts w:hint="eastAsia"/>
          <w:sz w:val="24"/>
          <w:szCs w:val="24"/>
          <w:lang w:eastAsia="zh-CN"/>
        </w:rPr>
        <w:t>宋莉萍、张一、</w:t>
      </w:r>
      <w:r>
        <w:rPr>
          <w:rFonts w:hint="eastAsia"/>
          <w:sz w:val="24"/>
          <w:szCs w:val="24"/>
          <w:lang w:val="en-US" w:eastAsia="zh-CN"/>
        </w:rPr>
        <w:t>殷霙、</w:t>
      </w:r>
      <w:r>
        <w:rPr>
          <w:rFonts w:hint="eastAsia"/>
          <w:sz w:val="24"/>
          <w:szCs w:val="24"/>
          <w:lang w:eastAsia="zh-CN"/>
        </w:rPr>
        <w:t>任菲、</w:t>
      </w:r>
      <w:r>
        <w:rPr>
          <w:rFonts w:hint="eastAsia"/>
          <w:sz w:val="24"/>
          <w:szCs w:val="24"/>
          <w:lang w:val="en-US" w:eastAsia="zh-CN"/>
        </w:rPr>
        <w:t>张黄婷、沈颖、张丽（大）、朱怡、蔡晓娟、</w:t>
      </w:r>
      <w:r>
        <w:rPr>
          <w:rFonts w:hint="eastAsia"/>
          <w:sz w:val="24"/>
          <w:szCs w:val="24"/>
          <w:lang w:eastAsia="zh-CN"/>
        </w:rPr>
        <w:t>汤晓丹、</w:t>
      </w:r>
      <w:r>
        <w:rPr>
          <w:rFonts w:hint="eastAsia"/>
          <w:sz w:val="24"/>
          <w:szCs w:val="24"/>
          <w:lang w:val="en-US" w:eastAsia="zh-CN"/>
        </w:rPr>
        <w:t>李婷旭、高扬、李彦强、</w:t>
      </w:r>
      <w:r>
        <w:rPr>
          <w:sz w:val="24"/>
          <w:szCs w:val="24"/>
        </w:rPr>
        <w:t>朱君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B级：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"/>
        </w:rPr>
        <w:t>丁明珠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</w:rPr>
        <w:t>朱晓红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高雅、</w:t>
      </w:r>
      <w:r>
        <w:rPr>
          <w:rFonts w:hint="eastAsia"/>
          <w:sz w:val="24"/>
          <w:szCs w:val="24"/>
          <w:lang w:eastAsia="zh-CN"/>
        </w:rPr>
        <w:t>卢静、钱晓莉、是云华、</w:t>
      </w:r>
      <w:r>
        <w:rPr>
          <w:rFonts w:hint="eastAsia"/>
          <w:sz w:val="24"/>
          <w:szCs w:val="24"/>
        </w:rPr>
        <w:t>王登朋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吴玉亚、虞亚萍、</w:t>
      </w:r>
      <w:r>
        <w:rPr>
          <w:rFonts w:hint="eastAsia"/>
          <w:sz w:val="24"/>
          <w:szCs w:val="24"/>
        </w:rPr>
        <w:t>包长虹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姚秋萍、</w:t>
      </w:r>
      <w:r>
        <w:rPr>
          <w:rFonts w:hint="eastAsia"/>
          <w:sz w:val="24"/>
          <w:szCs w:val="24"/>
        </w:rPr>
        <w:t>仇晓韵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顾超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黄玲华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蒋珍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居黎霞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梁芬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任艳芳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</w:rPr>
        <w:t>沈月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szCs w:val="24"/>
        </w:rPr>
        <w:t>汤志君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</w:rPr>
        <w:t>唐海燕</w:t>
      </w:r>
      <w:r>
        <w:rPr>
          <w:rFonts w:hint="eastAsia"/>
          <w:sz w:val="24"/>
          <w:lang w:eastAsia="zh-CN"/>
        </w:rPr>
        <w:t>、</w:t>
      </w:r>
      <w:r>
        <w:rPr>
          <w:sz w:val="24"/>
          <w:szCs w:val="24"/>
        </w:rPr>
        <w:t>张华娣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</w:rPr>
        <w:t>张黄莺</w:t>
      </w:r>
      <w:r>
        <w:rPr>
          <w:rFonts w:hint="eastAsia"/>
          <w:sz w:val="24"/>
          <w:lang w:eastAsia="zh-CN"/>
        </w:rPr>
        <w:t>、</w:t>
      </w:r>
      <w:r>
        <w:rPr>
          <w:sz w:val="24"/>
          <w:szCs w:val="24"/>
        </w:rPr>
        <w:t>黄琳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柯慧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</w:rPr>
        <w:t>沈恬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石玲、</w:t>
      </w:r>
      <w:r>
        <w:rPr>
          <w:rFonts w:hint="eastAsia"/>
          <w:sz w:val="24"/>
          <w:szCs w:val="24"/>
          <w:lang w:eastAsia="zh-CN"/>
        </w:rPr>
        <w:t>是徐珮、</w:t>
      </w:r>
      <w:r>
        <w:rPr>
          <w:rFonts w:hint="eastAsia"/>
          <w:sz w:val="24"/>
          <w:szCs w:val="24"/>
        </w:rPr>
        <w:t>茅雨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徐振红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郭晓彩、黄方圆、</w:t>
      </w:r>
      <w:r>
        <w:rPr>
          <w:rFonts w:hint="eastAsia"/>
          <w:sz w:val="24"/>
          <w:szCs w:val="24"/>
        </w:rPr>
        <w:t>莫玲云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殷偲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</w:rPr>
        <w:t>张丽华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崔庆友、赵菊华、</w:t>
      </w:r>
      <w:r>
        <w:rPr>
          <w:rFonts w:hint="eastAsia"/>
          <w:sz w:val="24"/>
          <w:szCs w:val="24"/>
        </w:rPr>
        <w:t>刘芬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邵琰、</w:t>
      </w:r>
      <w:r>
        <w:rPr>
          <w:rFonts w:hint="eastAsia"/>
          <w:sz w:val="24"/>
          <w:szCs w:val="24"/>
        </w:rPr>
        <w:t>吴云贤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杨亚静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张丽（小）、张兰英、万发顺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C级：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陈思越、</w:t>
      </w:r>
      <w:r>
        <w:rPr>
          <w:rFonts w:hint="eastAsia"/>
          <w:sz w:val="24"/>
          <w:szCs w:val="24"/>
          <w:lang w:val="en-US" w:eastAsia="zh-CN"/>
        </w:rPr>
        <w:t>潘烨、王心悦、</w:t>
      </w:r>
      <w:r>
        <w:rPr>
          <w:rFonts w:hint="eastAsia"/>
          <w:sz w:val="24"/>
        </w:rPr>
        <w:t>杨菁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szCs w:val="24"/>
        </w:rPr>
        <w:t>赵滢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</w:rPr>
        <w:t>陆晨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szCs w:val="24"/>
          <w:lang w:eastAsia="zh-CN"/>
        </w:rPr>
        <w:t>王梦迪、</w:t>
      </w:r>
      <w:r>
        <w:rPr>
          <w:rFonts w:hint="eastAsia"/>
          <w:sz w:val="24"/>
          <w:szCs w:val="24"/>
          <w:lang w:val="en-US" w:eastAsia="zh-CN"/>
        </w:rPr>
        <w:t>何晓波、刘泽南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ScaleCrop>false</ScaleCrop>
  <LinksUpToDate>false</LinksUpToDate>
  <CharactersWithSpaces>258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2025-01-24T13:35:00Z</dcterms:created>
  <dc:creator>郭晓彩</dc:creator>
  <cp:lastModifiedBy>曹仁花的 iPhone</cp:lastModifiedBy>
  <dcterms:modified xsi:type="dcterms:W3CDTF">2025-02-11T09:08:59Z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4DD41903761E42082BA3AA67F06671DE</vt:lpwstr>
  </property>
  <property fmtid="{D5CDD505-2E9C-101B-9397-08002B2CF9AE}" pid="4" name="KSOTemplateDocerSaveRecord">
    <vt:lpwstr>eyJoZGlkIjoiNTA5MTA1NzkwMjBlOWU2ZjdiNmZjMmJmZTM5MmM1MjMiLCJ1c2VySWQiOiIyNjc2MzE1NTcifQ==</vt:lpwstr>
  </property>
</Properties>
</file>