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汪丽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徐志文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为了帮助学生利用寒假时间夯实学习基础，并培养良好的学习习惯，我们决定进行一次家访。此次家访旨在深入了解学生在寒假期间的学习情况，以及家庭环境对其学习习惯的影响，从而为学生提供更加精准的学习指导。</w:t>
            </w:r>
          </w:p>
        </w:tc>
      </w:tr>
      <w:tr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在家访过程中，我们主要与孩子的母亲进行了深入的沟通。通过交流，我们了解到孩子在寒假期间的学习安排、作息时间、兴趣爱好以及家庭氛围等方面的信息。母亲表示，虽然她尽力为孩子提供良好的学习环境，但在具体的学习指导和监督上还存在一些困难。同时，她也希望学校能够给予更多的帮助和支持，共同促进孩子的成长。</w:t>
            </w:r>
          </w:p>
        </w:tc>
      </w:tr>
      <w:tr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孩子所在的家庭氛围较为和谐，家长对孩子的学习有一定的期望和关注。然而，由于家长在学业指导上的能力有限，孩子在遇到学习难题时往往难以得到及时有效的帮助。</w:t>
            </w:r>
          </w:p>
        </w:tc>
      </w:tr>
      <w:tr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与孩子及其家长一起制定切实可行的学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习计划，明确学习目标和时间安排，确保孩子在寒假期间有足够的时间进行复习和预习</w:t>
            </w:r>
          </w:p>
        </w:tc>
      </w:tr>
      <w:tr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此次家访让我们更加深入地了解了孩子在寒假期间的学习情况，也为我们后续的教学工作提供了宝贵的参考。我们将继续加强家校合作，共同为孩子的成长和发展贡献力量。</w:t>
            </w:r>
          </w:p>
        </w:tc>
      </w:tr>
      <w:tr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33D4138"/>
    <w:rsid w:val="48253672"/>
    <w:rsid w:val="513F0D31"/>
    <w:rsid w:val="77464346"/>
    <w:rsid w:val="8B7FE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79</Characters>
  <Lines>1</Lines>
  <Paragraphs>1</Paragraphs>
  <TotalTime>120</TotalTime>
  <ScaleCrop>false</ScaleCrop>
  <LinksUpToDate>false</LinksUpToDate>
  <CharactersWithSpaces>80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2023-01-06T20:47:00Z</dcterms:created>
  <dc:creator>Administrator</dc:creator>
  <cp:lastModifiedBy>ㄆㄞˊ ㄏㄨㄞˊ丶</cp:lastModifiedBy>
  <dcterms:modified xsi:type="dcterms:W3CDTF">2025-02-08T12:47:17Z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34A4A3453E654D76D5E1A667C50B16F3_43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