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601CCCA">
      <w:pPr>
        <w:widowControl/>
        <w:shd w:val="clear" w:color="auto" w:fill="FFFFFF"/>
        <w:spacing w:line="700" w:lineRule="exact"/>
        <w:jc w:val="center"/>
        <w:rPr>
          <w:rFonts w:ascii="方正小标宋简体" w:hAnsi="黑体" w:eastAsia="方正小标宋简体" w:cs="宋体"/>
          <w:color w:val="000000"/>
          <w:kern w:val="0"/>
          <w:sz w:val="32"/>
          <w:szCs w:val="32"/>
        </w:rPr>
      </w:pPr>
      <w:r>
        <w:rPr>
          <w:rFonts w:hint="eastAsia" w:ascii="方正小标宋简体" w:hAnsi="黑体" w:eastAsia="方正小标宋简体" w:cs="宋体"/>
          <w:color w:val="000000"/>
          <w:kern w:val="0"/>
          <w:sz w:val="32"/>
          <w:szCs w:val="32"/>
        </w:rPr>
        <w:t xml:space="preserve"> 新安小学</w:t>
      </w:r>
      <w:r>
        <w:rPr>
          <w:rFonts w:hint="eastAsia" w:ascii="方正小标宋简体" w:hAnsi="黑体" w:eastAsia="方正小标宋简体" w:cs="宋体"/>
          <w:color w:val="000000"/>
          <w:kern w:val="0"/>
          <w:sz w:val="32"/>
          <w:szCs w:val="32"/>
          <w:lang w:val="en-US" w:eastAsia="zh-CN"/>
        </w:rPr>
        <w:t>2025年寒假</w:t>
      </w:r>
      <w:r>
        <w:rPr>
          <w:rFonts w:hint="eastAsia" w:ascii="方正小标宋简体" w:hAnsi="黑体" w:eastAsia="方正小标宋简体" w:cs="宋体"/>
          <w:color w:val="000000"/>
          <w:kern w:val="0"/>
          <w:sz w:val="32"/>
          <w:szCs w:val="32"/>
        </w:rPr>
        <w:t>教师“大家访”活动记录表</w:t>
      </w:r>
    </w:p>
    <w:tbl>
      <w:tblPr>
        <w:tblStyle w:val="4"/>
        <w:tblW w:w="9039" w:type="dxa"/>
        <w:jc w:val="center"/>
        <w:tblLayout w:type="fixed"/>
        <w:tblCellMar>
          <w:top w:w="0" w:type="dxa"/>
          <w:left w:w="57" w:type="dxa"/>
          <w:bottom w:w="0" w:type="dxa"/>
          <w:right w:w="57" w:type="dxa"/>
        </w:tblCellMar>
      </w:tblPr>
      <w:tblGrid>
        <w:gridCol w:w="1855"/>
        <w:gridCol w:w="1691"/>
        <w:gridCol w:w="241"/>
        <w:gridCol w:w="1099"/>
        <w:gridCol w:w="1241"/>
        <w:gridCol w:w="517"/>
        <w:gridCol w:w="923"/>
        <w:gridCol w:w="1472"/>
      </w:tblGrid>
      <w:tr w14:paraId="67B135AD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512" w:hRule="atLeast"/>
          <w:jc w:val="center"/>
        </w:trPr>
        <w:tc>
          <w:tcPr>
            <w:tcW w:w="185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7546AAC">
            <w:pPr>
              <w:widowControl/>
              <w:autoSpaceDE w:val="0"/>
              <w:autoSpaceDN w:val="0"/>
              <w:snapToGrid w:val="0"/>
              <w:jc w:val="center"/>
              <w:rPr>
                <w:rFonts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</w:rPr>
              <w:t>教师姓名</w:t>
            </w:r>
          </w:p>
        </w:tc>
        <w:tc>
          <w:tcPr>
            <w:tcW w:w="1691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4F17298B">
            <w:pPr>
              <w:widowControl/>
              <w:autoSpaceDE w:val="0"/>
              <w:autoSpaceDN w:val="0"/>
              <w:snapToGrid w:val="0"/>
              <w:ind w:firstLine="280" w:firstLineChars="100"/>
              <w:rPr>
                <w:rFonts w:hint="eastAsia"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  <w:lang w:val="en-US" w:eastAsia="zh-CN"/>
              </w:rPr>
            </w:pPr>
            <w:r>
              <w:rPr>
                <w:rFonts w:hint="eastAsia"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  <w:lang w:val="en-US" w:eastAsia="zh-CN"/>
              </w:rPr>
              <w:t>戴芸</w:t>
            </w:r>
          </w:p>
        </w:tc>
        <w:tc>
          <w:tcPr>
            <w:tcW w:w="1340" w:type="dxa"/>
            <w:gridSpan w:val="2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3DDC537F">
            <w:pPr>
              <w:widowControl/>
              <w:autoSpaceDE w:val="0"/>
              <w:autoSpaceDN w:val="0"/>
              <w:snapToGrid w:val="0"/>
              <w:jc w:val="center"/>
              <w:rPr>
                <w:rFonts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</w:rPr>
              <w:t>班级</w:t>
            </w:r>
          </w:p>
        </w:tc>
        <w:tc>
          <w:tcPr>
            <w:tcW w:w="1241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1EC97F49">
            <w:pPr>
              <w:widowControl/>
              <w:autoSpaceDE w:val="0"/>
              <w:autoSpaceDN w:val="0"/>
              <w:snapToGrid w:val="0"/>
              <w:jc w:val="center"/>
              <w:rPr>
                <w:rFonts w:hint="default"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  <w:lang w:val="en-US" w:eastAsia="zh-CN"/>
              </w:rPr>
            </w:pPr>
            <w:r>
              <w:rPr>
                <w:rFonts w:hint="eastAsia"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  <w:lang w:val="en-US" w:eastAsia="zh-CN"/>
              </w:rPr>
              <w:t>二2</w:t>
            </w:r>
          </w:p>
        </w:tc>
        <w:tc>
          <w:tcPr>
            <w:tcW w:w="1440" w:type="dxa"/>
            <w:gridSpan w:val="2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4A69A6F1">
            <w:pPr>
              <w:widowControl/>
              <w:autoSpaceDE w:val="0"/>
              <w:autoSpaceDN w:val="0"/>
              <w:snapToGrid w:val="0"/>
              <w:jc w:val="center"/>
              <w:rPr>
                <w:rFonts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</w:rPr>
              <w:t>学生姓名</w:t>
            </w:r>
          </w:p>
        </w:tc>
        <w:tc>
          <w:tcPr>
            <w:tcW w:w="1472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02AD03F8">
            <w:pPr>
              <w:widowControl/>
              <w:autoSpaceDE w:val="0"/>
              <w:autoSpaceDN w:val="0"/>
              <w:snapToGrid w:val="0"/>
              <w:jc w:val="center"/>
              <w:rPr>
                <w:rFonts w:hint="eastAsia"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  <w:lang w:val="en-US" w:eastAsia="zh-CN"/>
              </w:rPr>
            </w:pPr>
            <w:r>
              <w:rPr>
                <w:rFonts w:hint="eastAsia"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  <w:lang w:val="en-US" w:eastAsia="zh-CN"/>
              </w:rPr>
              <w:t>王小慧</w:t>
            </w:r>
          </w:p>
        </w:tc>
      </w:tr>
      <w:tr w14:paraId="2B0C5DC6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511" w:hRule="atLeast"/>
          <w:jc w:val="center"/>
        </w:trPr>
        <w:tc>
          <w:tcPr>
            <w:tcW w:w="185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DA527F2">
            <w:pPr>
              <w:widowControl/>
              <w:autoSpaceDE w:val="0"/>
              <w:autoSpaceDN w:val="0"/>
              <w:snapToGrid w:val="0"/>
              <w:jc w:val="center"/>
              <w:rPr>
                <w:rFonts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</w:rPr>
              <w:t>家长姓名</w:t>
            </w:r>
          </w:p>
        </w:tc>
        <w:tc>
          <w:tcPr>
            <w:tcW w:w="1932" w:type="dxa"/>
            <w:gridSpan w:val="2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4E7C4F5C">
            <w:pPr>
              <w:widowControl/>
              <w:autoSpaceDE w:val="0"/>
              <w:autoSpaceDN w:val="0"/>
              <w:snapToGrid w:val="0"/>
              <w:jc w:val="center"/>
              <w:rPr>
                <w:rFonts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</w:rPr>
              <w:t>张羽</w:t>
            </w:r>
          </w:p>
        </w:tc>
        <w:tc>
          <w:tcPr>
            <w:tcW w:w="2857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6BC0A35B">
            <w:pPr>
              <w:widowControl/>
              <w:autoSpaceDE w:val="0"/>
              <w:autoSpaceDN w:val="0"/>
              <w:snapToGrid w:val="0"/>
              <w:jc w:val="center"/>
              <w:rPr>
                <w:rFonts w:hint="eastAsia"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  <w:lang w:eastAsia="zh-CN"/>
              </w:rPr>
            </w:pPr>
            <w:r>
              <w:rPr>
                <w:rFonts w:hint="eastAsia"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  <w:lang w:eastAsia="zh-CN"/>
              </w:rPr>
              <w:t>联系电话</w:t>
            </w:r>
          </w:p>
        </w:tc>
        <w:tc>
          <w:tcPr>
            <w:tcW w:w="2395" w:type="dxa"/>
            <w:gridSpan w:val="2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422D8B92">
            <w:pPr>
              <w:widowControl/>
              <w:autoSpaceDE w:val="0"/>
              <w:autoSpaceDN w:val="0"/>
              <w:snapToGrid w:val="0"/>
              <w:jc w:val="center"/>
              <w:rPr>
                <w:rFonts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</w:rPr>
              <w:t>18912320516</w:t>
            </w:r>
          </w:p>
        </w:tc>
      </w:tr>
      <w:tr w14:paraId="6144BB45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511" w:hRule="atLeast"/>
          <w:jc w:val="center"/>
        </w:trPr>
        <w:tc>
          <w:tcPr>
            <w:tcW w:w="185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7B70034">
            <w:pPr>
              <w:widowControl/>
              <w:autoSpaceDE w:val="0"/>
              <w:autoSpaceDN w:val="0"/>
              <w:snapToGrid w:val="0"/>
              <w:jc w:val="center"/>
              <w:rPr>
                <w:rFonts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</w:rPr>
              <w:t>家访时间</w:t>
            </w:r>
          </w:p>
        </w:tc>
        <w:tc>
          <w:tcPr>
            <w:tcW w:w="1932" w:type="dxa"/>
            <w:gridSpan w:val="2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1AD5E333">
            <w:pPr>
              <w:widowControl/>
              <w:autoSpaceDE w:val="0"/>
              <w:autoSpaceDN w:val="0"/>
              <w:snapToGrid w:val="0"/>
              <w:jc w:val="center"/>
              <w:rPr>
                <w:rFonts w:hint="default"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  <w:lang w:val="en-US" w:eastAsia="zh-CN"/>
              </w:rPr>
            </w:pPr>
            <w:r>
              <w:rPr>
                <w:rFonts w:hint="eastAsia"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  <w:lang w:val="en-US" w:eastAsia="zh-CN"/>
              </w:rPr>
              <w:t>2025.1.24</w:t>
            </w:r>
          </w:p>
        </w:tc>
        <w:tc>
          <w:tcPr>
            <w:tcW w:w="2857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7D0D1294">
            <w:pPr>
              <w:widowControl/>
              <w:autoSpaceDE w:val="0"/>
              <w:autoSpaceDN w:val="0"/>
              <w:snapToGrid w:val="0"/>
              <w:jc w:val="center"/>
              <w:rPr>
                <w:rFonts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</w:rPr>
              <w:t>家访形式</w:t>
            </w:r>
          </w:p>
        </w:tc>
        <w:tc>
          <w:tcPr>
            <w:tcW w:w="2395" w:type="dxa"/>
            <w:gridSpan w:val="2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49D0417F">
            <w:pPr>
              <w:widowControl/>
              <w:autoSpaceDE w:val="0"/>
              <w:autoSpaceDN w:val="0"/>
              <w:snapToGrid w:val="0"/>
              <w:jc w:val="center"/>
              <w:rPr>
                <w:rFonts w:hint="eastAsia"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  <w:lang w:val="en-US" w:eastAsia="zh-CN"/>
              </w:rPr>
            </w:pPr>
            <w:r>
              <w:rPr>
                <w:rFonts w:hint="eastAsia"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  <w:lang w:val="en-US" w:eastAsia="zh-CN"/>
              </w:rPr>
              <w:t>面访</w:t>
            </w:r>
          </w:p>
        </w:tc>
      </w:tr>
      <w:tr w14:paraId="44F797AC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1372" w:hRule="atLeast"/>
          <w:jc w:val="center"/>
        </w:trPr>
        <w:tc>
          <w:tcPr>
            <w:tcW w:w="185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30BF595">
            <w:pPr>
              <w:widowControl/>
              <w:autoSpaceDE w:val="0"/>
              <w:autoSpaceDN w:val="0"/>
              <w:snapToGrid w:val="0"/>
              <w:jc w:val="center"/>
              <w:rPr>
                <w:rFonts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</w:rPr>
              <w:t>家访起因</w:t>
            </w:r>
          </w:p>
        </w:tc>
        <w:tc>
          <w:tcPr>
            <w:tcW w:w="7184" w:type="dxa"/>
            <w:gridSpan w:val="7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7723CC54">
            <w:pPr>
              <w:keepNext w:val="0"/>
              <w:keepLines w:val="0"/>
              <w:widowControl/>
              <w:suppressLineNumbers w:val="0"/>
              <w:ind w:firstLine="480" w:firstLineChars="200"/>
              <w:jc w:val="left"/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4"/>
                <w:szCs w:val="24"/>
                <w:lang w:val="en-US" w:eastAsia="zh-CN"/>
              </w:rPr>
              <w:t>该生在校学习认真，遵守纪律，能自觉高效完成作业，但平时与人相处比较腼腆，说话声音较小，性格内向。同时建议家长科学合理地安排孩子的寒假生活，培养良好的学习和生活习惯。另外，着重关注学生的身心健康，强调寒假期间的各项安全问题，如交通安全、消防安全、防溺水安全等。</w:t>
            </w:r>
          </w:p>
          <w:p w14:paraId="620848C1">
            <w:pPr>
              <w:rPr>
                <w:rFonts w:hint="default" w:ascii="仿宋" w:hAnsi="仿宋" w:eastAsia="仿宋" w:cs="仿宋"/>
                <w:snapToGrid w:val="0"/>
                <w:color w:val="000000"/>
                <w:kern w:val="0"/>
                <w:sz w:val="24"/>
                <w:szCs w:val="24"/>
                <w:lang w:val="en-US" w:eastAsia="zh-CN"/>
              </w:rPr>
            </w:pPr>
          </w:p>
        </w:tc>
      </w:tr>
      <w:tr w14:paraId="10525589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1727" w:hRule="atLeast"/>
          <w:jc w:val="center"/>
        </w:trPr>
        <w:tc>
          <w:tcPr>
            <w:tcW w:w="185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66611FD">
            <w:pPr>
              <w:widowControl/>
              <w:autoSpaceDE w:val="0"/>
              <w:autoSpaceDN w:val="0"/>
              <w:snapToGrid w:val="0"/>
              <w:jc w:val="center"/>
              <w:rPr>
                <w:rFonts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</w:rPr>
              <w:t>家访过程</w:t>
            </w:r>
          </w:p>
        </w:tc>
        <w:tc>
          <w:tcPr>
            <w:tcW w:w="7184" w:type="dxa"/>
            <w:gridSpan w:val="7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528BF02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4"/>
                <w:szCs w:val="24"/>
                <w:lang w:val="en-US" w:eastAsia="zh-CN"/>
              </w:rPr>
              <w:t>老师向家长详细介绍了王小慧在学校的学习情况，她思维敏捷，在课堂上积极回答问题，能够遵守纪律，但平时与人相处比较腼腆，说话声音较小，性格内向。然后，通过与家长交流了解到在家还是比较活泼的。但平时阅读较少。接着向家长传达了学校关于寒假的各项要求和注意事项，提醒家长要加强对孩子的安全教育和监管，特别是在外出时要注意交通安全，在家要注意用火用电安全，禁止孩子独自去河边玩耍，防止发生溺水事故。</w:t>
            </w:r>
          </w:p>
          <w:p w14:paraId="046A21B8"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仿宋" w:hAnsi="仿宋" w:eastAsia="仿宋" w:cs="仿宋"/>
                <w:snapToGrid w:val="0"/>
                <w:color w:val="000000"/>
                <w:kern w:val="0"/>
                <w:sz w:val="24"/>
                <w:szCs w:val="24"/>
                <w:lang w:val="en-US" w:eastAsia="zh-CN"/>
              </w:rPr>
            </w:pPr>
          </w:p>
          <w:p w14:paraId="5F0059C7">
            <w:pPr>
              <w:widowControl/>
              <w:autoSpaceDE w:val="0"/>
              <w:autoSpaceDN w:val="0"/>
              <w:snapToGrid w:val="0"/>
              <w:ind w:firstLine="480" w:firstLineChars="200"/>
              <w:rPr>
                <w:rFonts w:ascii="仿宋" w:hAnsi="仿宋" w:eastAsia="仿宋" w:cs="仿宋"/>
                <w:snapToGrid w:val="0"/>
                <w:color w:val="000000"/>
                <w:kern w:val="0"/>
                <w:sz w:val="24"/>
                <w:szCs w:val="24"/>
              </w:rPr>
            </w:pPr>
          </w:p>
        </w:tc>
      </w:tr>
      <w:tr w14:paraId="7EFC21AB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1320" w:hRule="atLeast"/>
          <w:jc w:val="center"/>
        </w:trPr>
        <w:tc>
          <w:tcPr>
            <w:tcW w:w="185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AD2B645">
            <w:pPr>
              <w:widowControl/>
              <w:autoSpaceDE w:val="0"/>
              <w:autoSpaceDN w:val="0"/>
              <w:snapToGrid w:val="0"/>
              <w:jc w:val="center"/>
              <w:rPr>
                <w:rFonts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</w:rPr>
              <w:t>情况分析</w:t>
            </w:r>
          </w:p>
        </w:tc>
        <w:tc>
          <w:tcPr>
            <w:tcW w:w="7184" w:type="dxa"/>
            <w:gridSpan w:val="7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7073E1E5">
            <w:pPr>
              <w:widowControl/>
              <w:autoSpaceDE w:val="0"/>
              <w:autoSpaceDN w:val="0"/>
              <w:snapToGrid w:val="0"/>
              <w:ind w:firstLine="240" w:firstLineChars="100"/>
              <w:rPr>
                <w:rFonts w:hint="default"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4"/>
                <w:szCs w:val="24"/>
                <w:lang w:val="en-US" w:eastAsia="zh-CN"/>
              </w:rPr>
              <w:t>该生表现较好，注意平时多阅读</w:t>
            </w:r>
          </w:p>
        </w:tc>
      </w:tr>
      <w:tr w14:paraId="613A39A6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1615" w:hRule="atLeast"/>
          <w:jc w:val="center"/>
        </w:trPr>
        <w:tc>
          <w:tcPr>
            <w:tcW w:w="185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C3A1A95">
            <w:pPr>
              <w:widowControl/>
              <w:autoSpaceDE w:val="0"/>
              <w:autoSpaceDN w:val="0"/>
              <w:snapToGrid w:val="0"/>
              <w:jc w:val="center"/>
              <w:rPr>
                <w:rFonts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</w:rPr>
              <w:t>措施与成效</w:t>
            </w:r>
          </w:p>
        </w:tc>
        <w:tc>
          <w:tcPr>
            <w:tcW w:w="7184" w:type="dxa"/>
            <w:gridSpan w:val="7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38A1C422">
            <w:pPr>
              <w:keepNext w:val="0"/>
              <w:keepLines w:val="0"/>
              <w:widowControl/>
              <w:suppressLineNumbers w:val="0"/>
              <w:jc w:val="left"/>
              <w:rPr>
                <w:rFonts w:ascii="仿宋_GB2312" w:hAnsi="仿宋" w:eastAsia="仿宋_GB2312" w:cs="仿宋"/>
                <w:snapToGrid w:val="0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4"/>
                <w:szCs w:val="24"/>
                <w:lang w:val="en-US" w:eastAsia="zh-CN"/>
              </w:rPr>
              <w:t>家长表示会按照老师的建议，为孩子制定一个详细的寒假计划，合理安排学习和娱乐时间。同时</w:t>
            </w:r>
            <w:bookmarkStart w:id="0" w:name="_GoBack"/>
            <w:bookmarkEnd w:id="0"/>
            <w:r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4"/>
                <w:szCs w:val="24"/>
                <w:lang w:val="en-US" w:eastAsia="zh-CN"/>
              </w:rPr>
              <w:t>，会加强对孩子的安全教育，确保孩子度过一个安全、充实的寒假</w:t>
            </w:r>
          </w:p>
        </w:tc>
      </w:tr>
      <w:tr w14:paraId="161986DD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1471" w:hRule="atLeast"/>
          <w:jc w:val="center"/>
        </w:trPr>
        <w:tc>
          <w:tcPr>
            <w:tcW w:w="185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3C392F0">
            <w:pPr>
              <w:widowControl/>
              <w:autoSpaceDE w:val="0"/>
              <w:autoSpaceDN w:val="0"/>
              <w:snapToGrid w:val="0"/>
              <w:jc w:val="center"/>
              <w:rPr>
                <w:rFonts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</w:rPr>
              <w:t>家访反思</w:t>
            </w:r>
          </w:p>
        </w:tc>
        <w:tc>
          <w:tcPr>
            <w:tcW w:w="7184" w:type="dxa"/>
            <w:gridSpan w:val="7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19F9B2F3">
            <w:pPr>
              <w:keepNext w:val="0"/>
              <w:keepLines w:val="0"/>
              <w:widowControl/>
              <w:suppressLineNumbers w:val="0"/>
              <w:jc w:val="left"/>
              <w:rPr>
                <w:rFonts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snapToGrid w:val="0"/>
                <w:color w:val="000000"/>
                <w:kern w:val="0"/>
                <w:sz w:val="24"/>
                <w:szCs w:val="24"/>
                <w:lang w:val="en-US" w:eastAsia="zh-CN"/>
              </w:rPr>
              <w:t>通过本次寒假家访，我深刻认识到家访工作的重要性和复杂性。在今后的家访工作中，我将不断总结经验教训，改进工作方法，提高家访质量，更好地促进学生的全面发展。</w:t>
            </w:r>
          </w:p>
        </w:tc>
      </w:tr>
      <w:tr w14:paraId="738A130C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403" w:hRule="atLeast"/>
          <w:jc w:val="center"/>
        </w:trPr>
        <w:tc>
          <w:tcPr>
            <w:tcW w:w="185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335E0B9">
            <w:pPr>
              <w:widowControl/>
              <w:autoSpaceDE w:val="0"/>
              <w:autoSpaceDN w:val="0"/>
              <w:snapToGrid w:val="0"/>
              <w:jc w:val="center"/>
              <w:rPr>
                <w:rFonts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</w:rPr>
              <w:t>家访掠影</w:t>
            </w:r>
          </w:p>
          <w:p w14:paraId="332B8A38">
            <w:pPr>
              <w:widowControl/>
              <w:autoSpaceDE w:val="0"/>
              <w:autoSpaceDN w:val="0"/>
              <w:snapToGrid w:val="0"/>
              <w:jc w:val="center"/>
              <w:rPr>
                <w:rFonts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</w:rPr>
              <w:t>（附照片）</w:t>
            </w:r>
          </w:p>
        </w:tc>
        <w:tc>
          <w:tcPr>
            <w:tcW w:w="7184" w:type="dxa"/>
            <w:gridSpan w:val="7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vAlign w:val="center"/>
          </w:tcPr>
          <w:p w14:paraId="757D966A">
            <w:pPr>
              <w:widowControl/>
              <w:autoSpaceDE w:val="0"/>
              <w:autoSpaceDN w:val="0"/>
              <w:snapToGrid w:val="0"/>
              <w:jc w:val="center"/>
              <w:rPr>
                <w:rFonts w:hint="eastAsia"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  <w:lang w:eastAsia="zh-CN"/>
              </w:rPr>
            </w:pPr>
            <w:r>
              <w:rPr>
                <w:rFonts w:hint="eastAsia" w:ascii="仿宋_GB2312" w:hAnsi="仿宋" w:eastAsia="仿宋_GB2312" w:cs="仿宋"/>
                <w:snapToGrid w:val="0"/>
                <w:color w:val="000000"/>
                <w:kern w:val="0"/>
                <w:sz w:val="28"/>
                <w:szCs w:val="28"/>
                <w:lang w:eastAsia="zh-CN"/>
              </w:rPr>
              <w:drawing>
                <wp:inline distT="0" distB="0" distL="114300" distR="114300">
                  <wp:extent cx="2205355" cy="1654175"/>
                  <wp:effectExtent l="0" t="0" r="4445" b="3175"/>
                  <wp:docPr id="1" name="图片 1" descr="a612ef7280d182a04708178a91b24a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a612ef7280d182a04708178a91b24a1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5355" cy="1654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4B94902"/>
    <w:sectPr>
      <w:footerReference r:id="rId3" w:type="default"/>
      <w:footerReference r:id="rId4" w:type="even"/>
      <w:pgSz w:w="11906" w:h="16838"/>
      <w:pgMar w:top="1218" w:right="1531" w:bottom="1276" w:left="1531" w:header="851" w:footer="992" w:gutter="0"/>
      <w:pgNumType w:fmt="numberInDash" w:start="7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方正小标宋简体">
    <w:altName w:val="黑体"/>
    <w:panose1 w:val="00000000000000000000"/>
    <w:charset w:val="86"/>
    <w:family w:val="script"/>
    <w:pitch w:val="default"/>
    <w:sig w:usb0="00000000" w:usb1="00000000" w:usb2="00000010" w:usb3="00000000" w:csb0="00040000" w:csb1="00000000"/>
  </w:font>
  <w:font w:name="仿宋_GB2312">
    <w:altName w:val="仿宋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DD65A3A">
    <w:pPr>
      <w:pStyle w:val="2"/>
      <w:framePr w:wrap="around" w:vAnchor="text" w:hAnchor="margin" w:xAlign="outside" w:y="1"/>
      <w:rPr>
        <w:rStyle w:val="6"/>
        <w:sz w:val="28"/>
        <w:szCs w:val="28"/>
      </w:rPr>
    </w:pPr>
    <w:r>
      <w:rPr>
        <w:rStyle w:val="6"/>
        <w:sz w:val="28"/>
        <w:szCs w:val="28"/>
      </w:rPr>
      <w:fldChar w:fldCharType="begin"/>
    </w:r>
    <w:r>
      <w:rPr>
        <w:rStyle w:val="6"/>
        <w:sz w:val="28"/>
        <w:szCs w:val="28"/>
      </w:rPr>
      <w:instrText xml:space="preserve">PAGE  </w:instrText>
    </w:r>
    <w:r>
      <w:rPr>
        <w:rStyle w:val="6"/>
        <w:sz w:val="28"/>
        <w:szCs w:val="28"/>
      </w:rPr>
      <w:fldChar w:fldCharType="separate"/>
    </w:r>
    <w:r>
      <w:rPr>
        <w:rStyle w:val="6"/>
        <w:sz w:val="28"/>
        <w:szCs w:val="28"/>
      </w:rPr>
      <w:t>- 7 -</w:t>
    </w:r>
    <w:r>
      <w:rPr>
        <w:rStyle w:val="6"/>
        <w:sz w:val="28"/>
        <w:szCs w:val="28"/>
      </w:rPr>
      <w:fldChar w:fldCharType="end"/>
    </w:r>
  </w:p>
  <w:p w14:paraId="5A10D944">
    <w:pPr>
      <w:pStyle w:val="2"/>
      <w:ind w:right="360"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3FD31D4">
    <w:pPr>
      <w:pStyle w:val="2"/>
      <w:framePr w:wrap="around" w:vAnchor="text" w:hAnchor="margin" w:xAlign="outside" w:y="1"/>
      <w:rPr>
        <w:rStyle w:val="6"/>
      </w:rPr>
    </w:pPr>
    <w:r>
      <w:rPr>
        <w:rStyle w:val="6"/>
      </w:rPr>
      <w:fldChar w:fldCharType="begin"/>
    </w:r>
    <w:r>
      <w:rPr>
        <w:rStyle w:val="6"/>
      </w:rPr>
      <w:instrText xml:space="preserve">PAGE  </w:instrText>
    </w:r>
    <w:r>
      <w:rPr>
        <w:rStyle w:val="6"/>
      </w:rPr>
      <w:fldChar w:fldCharType="separate"/>
    </w:r>
    <w:r>
      <w:rPr>
        <w:rStyle w:val="6"/>
      </w:rPr>
      <w:t>- 7 -</w:t>
    </w:r>
    <w:r>
      <w:rPr>
        <w:rStyle w:val="6"/>
      </w:rPr>
      <w:fldChar w:fldCharType="end"/>
    </w:r>
  </w:p>
  <w:p w14:paraId="20BC59CB">
    <w:pPr>
      <w:pStyle w:val="2"/>
      <w:ind w:right="360" w:firstLine="360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GM4NWNmNDRlYWEzMTViMjNiNWNiZTM0Zjk0NDAxMDUifQ=="/>
  </w:docVars>
  <w:rsids>
    <w:rsidRoot w:val="00B13FBB"/>
    <w:rsid w:val="000D7E44"/>
    <w:rsid w:val="00277C63"/>
    <w:rsid w:val="00291081"/>
    <w:rsid w:val="00533D96"/>
    <w:rsid w:val="0065020E"/>
    <w:rsid w:val="0077560E"/>
    <w:rsid w:val="007960DC"/>
    <w:rsid w:val="00855573"/>
    <w:rsid w:val="00935777"/>
    <w:rsid w:val="00A47715"/>
    <w:rsid w:val="00B06B71"/>
    <w:rsid w:val="00B13FBB"/>
    <w:rsid w:val="00C04E20"/>
    <w:rsid w:val="00C642AF"/>
    <w:rsid w:val="00D50EF8"/>
    <w:rsid w:val="00E2574F"/>
    <w:rsid w:val="08485F43"/>
    <w:rsid w:val="0A7201F8"/>
    <w:rsid w:val="0F0D39C7"/>
    <w:rsid w:val="333D4138"/>
    <w:rsid w:val="48253672"/>
    <w:rsid w:val="513F0D31"/>
    <w:rsid w:val="774643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8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6">
    <w:name w:val="page number"/>
    <w:basedOn w:val="5"/>
    <w:qFormat/>
    <w:uiPriority w:val="0"/>
  </w:style>
  <w:style w:type="character" w:customStyle="1" w:styleId="7">
    <w:name w:val="页眉 字符"/>
    <w:basedOn w:val="5"/>
    <w:link w:val="3"/>
    <w:qFormat/>
    <w:uiPriority w:val="99"/>
    <w:rPr>
      <w:sz w:val="18"/>
      <w:szCs w:val="18"/>
    </w:rPr>
  </w:style>
  <w:style w:type="character" w:customStyle="1" w:styleId="8">
    <w:name w:val="页脚 字符"/>
    <w:basedOn w:val="5"/>
    <w:link w:val="2"/>
    <w:qFormat/>
    <w:uiPriority w:val="99"/>
    <w:rPr>
      <w:sz w:val="18"/>
      <w:szCs w:val="18"/>
    </w:rPr>
  </w:style>
  <w:style w:type="paragraph" w:styleId="9">
    <w:name w:val="List Paragraph"/>
    <w:basedOn w:val="1"/>
    <w:unhideWhenUsed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76</Words>
  <Characters>79</Characters>
  <Lines>1</Lines>
  <Paragraphs>1</Paragraphs>
  <TotalTime>20</TotalTime>
  <ScaleCrop>false</ScaleCrop>
  <LinksUpToDate>false</LinksUpToDate>
  <CharactersWithSpaces>80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2023-01-06T12:47:00Z</dcterms:created>
  <dc:creator>Administrator</dc:creator>
  <cp:lastModifiedBy>Vivian</cp:lastModifiedBy>
  <dcterms:modified xsi:type="dcterms:W3CDTF">2025-02-07T12:44:13Z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01380E5E2EF841C98350060DBF2E6A19_13</vt:lpwstr>
  </property>
  <property fmtid="{D5CDD505-2E9C-101B-9397-08002B2CF9AE}" pid="4" name="KSOTemplateDocerSaveRecord">
    <vt:lpwstr>eyJoZGlkIjoiMjEwZmIzNWY4ZDI2ZTAzYmFiMjNhMWY0ODZkMDcyN2QiLCJ1c2VySWQiOiI0ODY4MzYxNjEifQ==</vt:lpwstr>
  </property>
</Properties>
</file>