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67B16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E1FEE3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F175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9DBE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丁光平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0766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AD55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7F39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FDBC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李叙</w:t>
            </w:r>
          </w:p>
        </w:tc>
      </w:tr>
      <w:tr w14:paraId="374081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7A1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7C84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1D58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A11C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861C0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1076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4621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1月13日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BCD0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74BD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612969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C416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D512C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cs="仿宋" w:eastAsiaTheme="minorEastAsia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李叙是我从二年级任教以来，第三次进行家访的孩子了。本学期又结束了，开学初李叙丫头因为沉迷于网络小游戏，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因此学期结束再次回访。</w:t>
            </w:r>
          </w:p>
        </w:tc>
      </w:tr>
      <w:tr w14:paraId="76F01E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72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93DC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A0308">
            <w:pPr>
              <w:widowControl/>
              <w:autoSpaceDE w:val="0"/>
              <w:autoSpaceDN w:val="0"/>
              <w:snapToGrid w:val="0"/>
              <w:spacing w:line="480" w:lineRule="auto"/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当李叙</w:t>
            </w:r>
            <w:r>
              <w:rPr>
                <w:rFonts w:hint="eastAsia"/>
                <w:sz w:val="28"/>
                <w:szCs w:val="28"/>
              </w:rPr>
              <w:t>得知我要到她家家访时，看到我也特别开心，虽然说他的妈妈在上班，没有见到家长本人是一个遗憾，但是孩子的进步是老师和家长都非常开心的，我也告诉她，一定远离手机，在假期里多读书，读好书，为迎接新的挑战做好准备。</w:t>
            </w:r>
          </w:p>
        </w:tc>
      </w:tr>
      <w:tr w14:paraId="7E6C61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168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7D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rPr>
                <w:rFonts w:hint="eastAsia" w:ascii="仿宋_GB2312" w:hAnsi="仿宋" w:cs="仿宋" w:eastAsiaTheme="minorEastAsia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开学初李叙丫头因为沉迷于网络小游戏，学习成绩一落千丈不要说，就是上课时也是时时处于游神状态，每天作业拖拖拉拉，字迹马虎，一段时间下来，我就发现不对劲，我是赶紧与她妈妈联系，家校联系后才发现，孩子沉迷于网络游戏，于是针对这一现象，我与他妈妈制定了一系列的计划。两星期之后，孩子的学习状态有改善，学习成绩也有了明显的提高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rFonts w:hint="eastAsia"/>
                <w:sz w:val="28"/>
                <w:szCs w:val="28"/>
              </w:rPr>
              <w:t>他自己也在学习上有了一定的信心，到学期结束也以优异成绩结束三年级的上半学期，</w:t>
            </w:r>
          </w:p>
        </w:tc>
      </w:tr>
      <w:tr w14:paraId="2E18EA6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AE4E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14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案例措施：</w:t>
            </w:r>
          </w:p>
          <w:p w14:paraId="1A0E6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1、学习方面，希望爸爸妈妈还是多抽点时间回家陪伴，养成良好的学习习惯，</w:t>
            </w:r>
            <w:r>
              <w:rPr>
                <w:rFonts w:hint="eastAsia"/>
                <w:sz w:val="28"/>
                <w:u w:val="none"/>
              </w:rPr>
              <w:t>能在假期里多读课外书，练就一手漂亮的书法，为下一学年做好准备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 w14:paraId="4790A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8"/>
              </w:rPr>
              <w:t>2、生活方面，</w:t>
            </w:r>
            <w:r>
              <w:rPr>
                <w:rFonts w:hint="eastAsia"/>
                <w:sz w:val="28"/>
                <w:u w:val="none"/>
              </w:rPr>
              <w:t>希望家长们能够带着孩子做一些力所能及的事情，培养孩子的劳动习惯，从劳动中培养亲子关系，让孩子在劳动中知道爱是相互的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</w:tc>
      </w:tr>
      <w:tr w14:paraId="06857D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4444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51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过家访，让我更进一步的了解了孩子的在家表现，与家长的沟通后，也明白了孩子的成长经历，与家长交谈中也明白了学生成长中的点点滴滴，也让我在以后的教学中能够反思自己的日常教育行为，对孩子的教育做出有针对性的调整和改变，凝聚家庭的力量，让家校合力，共同教育好孩子。</w:t>
            </w:r>
          </w:p>
        </w:tc>
      </w:tr>
      <w:tr w14:paraId="242220D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02CA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07717B8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680149">
            <w:pPr>
              <w:widowControl/>
              <w:tabs>
                <w:tab w:val="left" w:pos="1266"/>
              </w:tabs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ab/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3611880" cy="2708275"/>
                  <wp:effectExtent l="0" t="0" r="7620" b="15875"/>
                  <wp:docPr id="1" name="图片 1" descr="ba4b6ee5308179e74c1fe75d060eb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a4b6ee5308179e74c1fe75d060eb4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1880" cy="270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EF33B2"/>
    <w:p w14:paraId="12721F24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99938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191FA4FD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D8EDA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71D76498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1665D"/>
    <w:rsid w:val="7891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2025-02-07T00:51:00Z</dcterms:created>
  <dc:creator>摇摇晃晃</dc:creator>
  <cp:lastModifiedBy>摇摇晃晃</cp:lastModifiedBy>
  <dcterms:modified xsi:type="dcterms:W3CDTF">2025-02-07T00:53:56Z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66B5C2200CFB45F3AF79B20EA06DB995_11</vt:lpwstr>
  </property>
  <property fmtid="{D5CDD505-2E9C-101B-9397-08002B2CF9AE}" pid="4" name="KSOTemplateDocerSaveRecord">
    <vt:lpwstr>eyJoZGlkIjoiZGM5ZmViNjY1ZmYwMjMxMDZhZjhmZmJhZjdmY2I2NDAiLCJ1c2VySWQiOiI4OTc3NTA1NDYifQ==</vt:lpwstr>
  </property>
</Properties>
</file>