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rPr>
          <w:rFonts w:hint="eastAsia" w:ascii="黑体" w:hAnsi="黑体" w:eastAsia="黑体"/>
          <w:szCs w:val="32"/>
        </w:rPr>
      </w:pPr>
    </w:p>
    <w:p>
      <w:pPr>
        <w:spacing w:line="1000" w:lineRule="exact"/>
        <w:rPr>
          <w:rFonts w:hint="eastAsia" w:ascii="黑体" w:hAnsi="黑体" w:eastAsia="黑体"/>
          <w:szCs w:val="32"/>
        </w:rPr>
      </w:pPr>
    </w:p>
    <w:p>
      <w:pPr>
        <w:spacing w:line="240" w:lineRule="auto"/>
        <w:rPr>
          <w:rFonts w:hint="eastAsia" w:ascii="仿宋_GB2312" w:eastAsia="宋体"/>
          <w:sz w:val="21"/>
          <w:szCs w:val="32"/>
        </w:rPr>
      </w:pPr>
      <w:r>
        <w:rPr>
          <w:rFonts w:hint="eastAsia" w:ascii="仿宋_GB2312" w:eastAsia="宋体"/>
          <w:sz w:val="21"/>
          <w:szCs w:val="32"/>
        </w:rPr>
        <w:drawing>
          <wp:inline distT="0" distB="0" distL="114300" distR="114300">
            <wp:extent cx="5466080" cy="978535"/>
            <wp:effectExtent l="0" t="0" r="1270" b="12065"/>
            <wp:docPr id="1" name="图片 1" descr="oa_jyjw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oa_jyjwj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608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70" w:lineRule="exact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简体" w:eastAsia="方正小标宋简体"/>
          <w:b/>
          <w:color w:val="000000"/>
          <w:sz w:val="44"/>
          <w:szCs w:val="44"/>
        </w:rPr>
      </w:pPr>
    </w:p>
    <w:p>
      <w:pPr>
        <w:spacing w:line="570" w:lineRule="exact"/>
        <w:ind w:firstLine="198" w:firstLineChars="62"/>
        <w:jc w:val="center"/>
        <w:rPr>
          <w:rFonts w:hint="eastAsia" w:ascii="方正仿宋简体" w:hAnsi="宋体"/>
          <w:szCs w:val="32"/>
        </w:rPr>
      </w:pPr>
      <w:bookmarkStart w:id="0" w:name="doc_mark"/>
      <w:r>
        <w:rPr>
          <w:rFonts w:hint="eastAsia" w:ascii="方正仿宋简体" w:hAnsi="宋体"/>
          <w:szCs w:val="32"/>
        </w:rPr>
        <w:t>武教发规〔</w:t>
      </w:r>
      <w:r>
        <w:rPr>
          <w:rFonts w:ascii="方正仿宋简体" w:hAnsi="宋体"/>
          <w:szCs w:val="32"/>
        </w:rPr>
        <w:t>2020〕70号</w:t>
      </w:r>
      <w:bookmarkEnd w:id="0"/>
    </w:p>
    <w:p>
      <w:pPr>
        <w:spacing w:line="57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ascii="仿宋" w:hAnsi="仿宋" w:eastAsia="仿宋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227330</wp:posOffset>
                </wp:positionV>
                <wp:extent cx="5559425" cy="0"/>
                <wp:effectExtent l="0" t="9525" r="3175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942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45pt;margin-top:17.9pt;height:0pt;width:437.75pt;z-index:251658240;mso-width-relative:page;mso-height-relative:page;" coordsize="21600,21600" o:gfxdata="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c7zx61wAAAAgBAAAPAAAAAAAAAAEAIAAAACIAAABkcnMvZG93bnJldi54bWxQ&#10;SwECFAAUAAAACACHTuJARRlQjvgBAADlAwAADgAAAAAAAAABACAAAAAmAQAAZHJzL2Uyb0RvYy54&#10;bWxQSwUGAAAAAAYABgBZAQAAkAUAAAAA&#10;">
                <v:path arrowok="t"/>
                <v:fill focussize="0,0"/>
                <v:stroke weight="1.5pt" color="#FF0000"/>
                <v:imagedata o:title=""/>
                <o:lock v:ext="edit"/>
              </v:line>
            </w:pict>
          </mc:Fallback>
        </mc:AlternateContent>
      </w:r>
    </w:p>
    <w:p>
      <w:pPr>
        <w:widowControl/>
        <w:spacing w:line="57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</w:p>
    <w:p>
      <w:pPr>
        <w:widowControl/>
        <w:spacing w:line="57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</w:p>
    <w:p>
      <w:pPr>
        <w:pStyle w:val="5"/>
        <w:spacing w:line="570" w:lineRule="exact"/>
        <w:rPr>
          <w:rFonts w:hint="eastAsia" w:ascii="方正小标宋简体" w:eastAsia="方正小标宋简体"/>
          <w:b w:val="0"/>
        </w:rPr>
      </w:pPr>
      <w:bookmarkStart w:id="7" w:name="_GoBack"/>
      <w:bookmarkStart w:id="1" w:name="subject"/>
      <w:r>
        <w:rPr>
          <w:rFonts w:hint="eastAsia" w:ascii="方正小标宋简体" w:eastAsia="方正小标宋简体"/>
          <w:b w:val="0"/>
        </w:rPr>
        <w:t>关于表彰2020年度武进区教育系统</w:t>
      </w:r>
    </w:p>
    <w:p>
      <w:pPr>
        <w:pStyle w:val="5"/>
        <w:spacing w:line="570" w:lineRule="exact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优秀财务工作者的决定</w:t>
      </w:r>
      <w:bookmarkEnd w:id="1"/>
    </w:p>
    <w:bookmarkEnd w:id="7"/>
    <w:p>
      <w:pPr>
        <w:pStyle w:val="5"/>
        <w:spacing w:line="570" w:lineRule="exact"/>
        <w:jc w:val="left"/>
        <w:rPr>
          <w:rFonts w:hint="eastAsia" w:ascii="方正仿宋简体" w:eastAsia="方正仿宋简体"/>
        </w:rPr>
      </w:pPr>
    </w:p>
    <w:p>
      <w:pPr>
        <w:pStyle w:val="6"/>
        <w:ind w:left="0" w:leftChars="0"/>
        <w:rPr>
          <w:rFonts w:hint="eastAsia" w:ascii="方正仿宋简体" w:hAnsi="仿宋"/>
          <w:szCs w:val="32"/>
        </w:rPr>
      </w:pPr>
      <w:bookmarkStart w:id="2" w:name="text1"/>
      <w:r>
        <w:rPr>
          <w:rFonts w:hint="eastAsia" w:ascii="方正仿宋简体" w:hAnsi="仿宋"/>
          <w:szCs w:val="32"/>
        </w:rPr>
        <w:t>各有关学校：</w:t>
      </w:r>
      <w:bookmarkEnd w:id="2"/>
    </w:p>
    <w:p>
      <w:pPr>
        <w:widowControl/>
        <w:shd w:val="clear" w:color="auto" w:fill="FFFFFF"/>
        <w:spacing w:line="570" w:lineRule="exact"/>
        <w:ind w:firstLine="640" w:firstLineChars="200"/>
        <w:rPr>
          <w:rFonts w:hint="eastAsia" w:ascii="方正仿宋简体" w:hAnsi="华文仿宋" w:cs="Arial"/>
          <w:kern w:val="0"/>
          <w:szCs w:val="32"/>
        </w:rPr>
      </w:pPr>
      <w:bookmarkStart w:id="3" w:name="Content"/>
      <w:bookmarkEnd w:id="3"/>
      <w:r>
        <w:rPr>
          <w:rFonts w:hint="eastAsia" w:ascii="方正仿宋简体" w:hAnsi="华文仿宋" w:cs="Arial"/>
          <w:kern w:val="0"/>
          <w:szCs w:val="32"/>
        </w:rPr>
        <w:t>为表彰先进、树立典型，引导广大学校财务工作者进一步深化强化会计管理，不断提高会计工作水平，经研究决定，表彰司玉红等24位同志为2020年度武进区教育系统优秀财务工作者（名单见附件）。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hint="eastAsia" w:ascii="方正仿宋简体" w:hAnsi="华文仿宋" w:cs="Arial"/>
          <w:kern w:val="0"/>
          <w:szCs w:val="32"/>
        </w:rPr>
      </w:pPr>
      <w:r>
        <w:rPr>
          <w:rFonts w:hint="eastAsia" w:ascii="方正仿宋简体" w:hAnsi="华文仿宋" w:cs="Arial"/>
          <w:kern w:val="0"/>
          <w:szCs w:val="32"/>
        </w:rPr>
        <w:t>希望受表彰的财务工作者再接再厉，与时俱进，再创佳绩。全体财务人员要以先进为榜样，进一步加强学习，提高业务水平，在新的一年里作出更大贡献，为推动武进区教育高质量发展而不懈奋斗。</w:t>
      </w:r>
    </w:p>
    <w:p>
      <w:pPr>
        <w:widowControl/>
        <w:shd w:val="clear" w:color="auto" w:fill="FFFFFF"/>
        <w:spacing w:line="570" w:lineRule="exact"/>
        <w:ind w:firstLine="640"/>
        <w:rPr>
          <w:rFonts w:hint="eastAsia" w:ascii="方正仿宋简体" w:hAnsi="华文仿宋" w:cs="Arial"/>
          <w:kern w:val="0"/>
          <w:szCs w:val="32"/>
        </w:rPr>
      </w:pPr>
    </w:p>
    <w:p>
      <w:pPr>
        <w:widowControl/>
        <w:shd w:val="clear" w:color="auto" w:fill="FFFFFF"/>
        <w:spacing w:line="570" w:lineRule="exact"/>
        <w:ind w:firstLine="800" w:firstLineChars="250"/>
        <w:rPr>
          <w:rFonts w:hint="eastAsia" w:ascii="方正仿宋简体" w:hAnsi="华文仿宋" w:cs="Arial"/>
          <w:kern w:val="0"/>
          <w:szCs w:val="32"/>
        </w:rPr>
      </w:pPr>
      <w:r>
        <w:rPr>
          <w:rFonts w:hint="eastAsia" w:ascii="方正仿宋简体" w:hAnsi="华文仿宋" w:cs="Arial"/>
          <w:kern w:val="0"/>
          <w:szCs w:val="32"/>
        </w:rPr>
        <w:t>附件：2020年度武进区教育系统优秀财务工作者名单</w:t>
      </w:r>
    </w:p>
    <w:p>
      <w:pPr>
        <w:spacing w:line="570" w:lineRule="exact"/>
        <w:rPr>
          <w:rFonts w:hint="eastAsia" w:ascii="方正仿宋简体"/>
          <w:szCs w:val="32"/>
        </w:rPr>
      </w:pPr>
    </w:p>
    <w:p>
      <w:pPr>
        <w:spacing w:line="570" w:lineRule="exact"/>
        <w:ind w:firstLine="420"/>
        <w:rPr>
          <w:rFonts w:hint="eastAsia" w:ascii="方正仿宋简体"/>
          <w:szCs w:val="32"/>
        </w:rPr>
      </w:pPr>
    </w:p>
    <w:p>
      <w:pPr>
        <w:pStyle w:val="6"/>
        <w:ind w:left="0" w:leftChars="0"/>
        <w:rPr>
          <w:rFonts w:hint="eastAsia" w:ascii="方正仿宋简体"/>
        </w:rPr>
      </w:pPr>
    </w:p>
    <w:p>
      <w:pPr>
        <w:pStyle w:val="6"/>
        <w:ind w:left="0" w:leftChars="0" w:firstLine="640" w:firstLineChars="200"/>
        <w:rPr>
          <w:rFonts w:hint="eastAsia" w:ascii="方正仿宋简体"/>
        </w:rPr>
      </w:pPr>
    </w:p>
    <w:p>
      <w:pPr>
        <w:pStyle w:val="6"/>
        <w:ind w:left="0" w:leftChars="0" w:firstLine="640" w:firstLineChars="200"/>
        <w:rPr>
          <w:rFonts w:hint="eastAsia" w:ascii="方正仿宋简体"/>
        </w:rPr>
      </w:pPr>
    </w:p>
    <w:p>
      <w:pPr>
        <w:pStyle w:val="6"/>
        <w:ind w:left="0" w:leftChars="0" w:firstLine="640" w:firstLineChars="200"/>
        <w:rPr>
          <w:rFonts w:hint="eastAsia" w:ascii="方正仿宋简体"/>
        </w:rPr>
      </w:pPr>
    </w:p>
    <w:p>
      <w:pPr>
        <w:pStyle w:val="6"/>
        <w:ind w:left="0" w:leftChars="0" w:firstLine="640" w:firstLineChars="200"/>
        <w:rPr>
          <w:rFonts w:hint="eastAsia" w:ascii="方正仿宋简体"/>
        </w:rPr>
      </w:pPr>
    </w:p>
    <w:p>
      <w:pPr>
        <w:pStyle w:val="6"/>
        <w:ind w:left="0" w:leftChars="0" w:firstLine="640" w:firstLineChars="200"/>
        <w:rPr>
          <w:rFonts w:hint="eastAsia" w:ascii="方正仿宋简体"/>
        </w:rPr>
      </w:pPr>
    </w:p>
    <w:p>
      <w:pPr>
        <w:pStyle w:val="7"/>
        <w:spacing w:line="570" w:lineRule="exact"/>
        <w:ind w:right="55" w:firstLine="5280" w:firstLineChars="1650"/>
        <w:jc w:val="left"/>
        <w:rPr>
          <w:rFonts w:hint="eastAsia" w:ascii="方正仿宋简体" w:eastAsia="方正仿宋简体"/>
        </w:rPr>
      </w:pPr>
      <w:r>
        <w:rPr>
          <w:rFonts w:hint="eastAsia" w:ascii="方正仿宋简体" w:eastAsia="方正仿宋简体"/>
        </w:rPr>
        <w:t>常州市武进区教育局</w:t>
      </w:r>
    </w:p>
    <w:p>
      <w:pPr>
        <w:pStyle w:val="7"/>
        <w:tabs>
          <w:tab w:val="left" w:pos="8789"/>
        </w:tabs>
        <w:spacing w:line="570" w:lineRule="exact"/>
        <w:ind w:right="55"/>
        <w:jc w:val="left"/>
        <w:rPr>
          <w:rFonts w:hint="eastAsia" w:ascii="方正仿宋简体" w:eastAsia="方正仿宋简体"/>
        </w:rPr>
      </w:pPr>
      <w:r>
        <w:rPr>
          <w:rFonts w:hint="eastAsia" w:ascii="方正仿宋简体" w:eastAsia="方正仿宋简体"/>
        </w:rPr>
        <w:t xml:space="preserve">                                  </w:t>
      </w:r>
      <w:bookmarkStart w:id="4" w:name="date2"/>
      <w:r>
        <w:rPr>
          <w:rFonts w:hint="eastAsia" w:ascii="方正仿宋简体" w:eastAsia="方正仿宋简体"/>
        </w:rPr>
        <w:t>2020年12月29日</w:t>
      </w:r>
      <w:bookmarkEnd w:id="4"/>
    </w:p>
    <w:p>
      <w:pPr>
        <w:pStyle w:val="7"/>
        <w:spacing w:line="570" w:lineRule="exact"/>
        <w:ind w:right="320"/>
        <w:jc w:val="left"/>
        <w:rPr>
          <w:rFonts w:hint="eastAsia" w:ascii="方正仿宋简体" w:eastAsia="方正仿宋简体"/>
          <w:sz w:val="28"/>
          <w:szCs w:val="28"/>
        </w:rPr>
      </w:pPr>
    </w:p>
    <w:p>
      <w:pPr>
        <w:pStyle w:val="7"/>
        <w:spacing w:line="570" w:lineRule="exact"/>
        <w:ind w:right="320"/>
        <w:jc w:val="left"/>
        <w:rPr>
          <w:rFonts w:hint="eastAsia" w:ascii="方正仿宋简体" w:eastAsia="方正仿宋简体"/>
          <w:sz w:val="28"/>
          <w:szCs w:val="28"/>
        </w:rPr>
      </w:pPr>
    </w:p>
    <w:p>
      <w:pPr>
        <w:pStyle w:val="7"/>
        <w:spacing w:line="570" w:lineRule="exact"/>
        <w:ind w:right="320"/>
        <w:jc w:val="left"/>
        <w:rPr>
          <w:rFonts w:hint="eastAsia" w:ascii="方正仿宋简体" w:eastAsia="方正仿宋简体"/>
          <w:sz w:val="28"/>
          <w:szCs w:val="28"/>
        </w:rPr>
      </w:pPr>
    </w:p>
    <w:p>
      <w:pPr>
        <w:pStyle w:val="7"/>
        <w:spacing w:line="570" w:lineRule="exact"/>
        <w:ind w:right="320"/>
        <w:jc w:val="left"/>
        <w:rPr>
          <w:rFonts w:hint="eastAsia" w:ascii="方正仿宋简体" w:eastAsia="方正仿宋简体"/>
          <w:sz w:val="28"/>
          <w:szCs w:val="28"/>
        </w:rPr>
      </w:pPr>
    </w:p>
    <w:p>
      <w:pPr>
        <w:pStyle w:val="7"/>
        <w:spacing w:line="570" w:lineRule="exact"/>
        <w:ind w:right="318" w:firstLine="560" w:firstLineChars="200"/>
        <w:jc w:val="left"/>
        <w:rPr>
          <w:rFonts w:hint="eastAsia"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（</w:t>
      </w:r>
      <w:bookmarkStart w:id="5" w:name="text3"/>
      <w:r>
        <w:rPr>
          <w:rFonts w:hint="eastAsia" w:ascii="方正仿宋简体" w:eastAsia="方正仿宋简体"/>
          <w:sz w:val="28"/>
          <w:szCs w:val="28"/>
        </w:rPr>
        <w:t>此件依申请公开</w:t>
      </w:r>
      <w:bookmarkEnd w:id="5"/>
      <w:r>
        <w:rPr>
          <w:rFonts w:hint="eastAsia" w:ascii="方正仿宋简体" w:eastAsia="方正仿宋简体"/>
          <w:sz w:val="28"/>
          <w:szCs w:val="28"/>
        </w:rPr>
        <w:t>）</w:t>
      </w:r>
    </w:p>
    <w:p>
      <w:pPr>
        <w:pStyle w:val="7"/>
        <w:spacing w:line="570" w:lineRule="exact"/>
        <w:ind w:right="320"/>
        <w:jc w:val="left"/>
        <w:rPr>
          <w:rFonts w:hint="eastAsia" w:ascii="方正仿宋简体" w:eastAsia="方正仿宋简体"/>
          <w:sz w:val="28"/>
          <w:szCs w:val="28"/>
        </w:rPr>
      </w:pPr>
    </w:p>
    <w:p>
      <w:pPr>
        <w:pStyle w:val="7"/>
        <w:spacing w:line="570" w:lineRule="exact"/>
        <w:ind w:right="320"/>
        <w:jc w:val="left"/>
        <w:rPr>
          <w:rFonts w:hint="eastAsia" w:ascii="方正仿宋简体" w:eastAsia="方正仿宋简体"/>
          <w:sz w:val="28"/>
          <w:szCs w:val="28"/>
        </w:rPr>
      </w:pPr>
    </w:p>
    <w:p>
      <w:pPr>
        <w:pStyle w:val="9"/>
        <w:spacing w:line="570" w:lineRule="exact"/>
        <w:jc w:val="left"/>
      </w:pPr>
      <w:r>
        <w:rPr>
          <w:rFonts w:hint="eastAsia" w:ascii="方正仿宋简体" w:eastAsia="方正仿宋简体"/>
          <w:sz w:val="32"/>
          <w:szCs w:val="32"/>
        </w:rPr>
        <w:t xml:space="preserve">常州市武进区教育局办公室          </w:t>
      </w:r>
      <w:bookmarkStart w:id="6" w:name="date10"/>
      <w:r>
        <w:rPr>
          <w:rFonts w:hint="eastAsia" w:ascii="方正仿宋简体" w:eastAsia="方正仿宋简体"/>
          <w:sz w:val="32"/>
          <w:szCs w:val="32"/>
        </w:rPr>
        <w:t>2020年12月29日</w:t>
      </w:r>
      <w:bookmarkEnd w:id="6"/>
      <w:r>
        <w:rPr>
          <w:rFonts w:hint="eastAsia" w:ascii="方正仿宋简体" w:eastAsia="方正仿宋简体"/>
          <w:sz w:val="32"/>
          <w:szCs w:val="32"/>
        </w:rPr>
        <w:t>印发</w:t>
      </w:r>
    </w:p>
    <w:sectPr>
      <w:footerReference r:id="rId3" w:type="default"/>
      <w:footerReference r:id="rId4" w:type="even"/>
      <w:pgSz w:w="11906" w:h="16838"/>
      <w:pgMar w:top="2098" w:right="1531" w:bottom="1985" w:left="1531" w:header="709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小标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84A85"/>
    <w:multiLevelType w:val="multilevel"/>
    <w:tmpl w:val="39D84A85"/>
    <w:lvl w:ilvl="0" w:tentative="0">
      <w:start w:val="1"/>
      <w:numFmt w:val="japaneseCounting"/>
      <w:pStyle w:val="8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F53EF"/>
    <w:rsid w:val="5A9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970" w:lineRule="exact"/>
      <w:jc w:val="both"/>
    </w:pPr>
    <w:rPr>
      <w:rFonts w:ascii="Calibri" w:hAnsi="Calibri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570" w:lineRule="exact"/>
      <w:jc w:val="left"/>
    </w:pPr>
    <w:rPr>
      <w:rFonts w:ascii="宋体" w:hAnsi="宋体" w:eastAsia="宋体"/>
      <w:sz w:val="28"/>
      <w:szCs w:val="18"/>
    </w:rPr>
  </w:style>
  <w:style w:type="paragraph" w:customStyle="1" w:styleId="5">
    <w:name w:val="公文标题"/>
    <w:basedOn w:val="1"/>
    <w:qFormat/>
    <w:uiPriority w:val="0"/>
    <w:pPr>
      <w:spacing w:line="700" w:lineRule="exact"/>
      <w:jc w:val="center"/>
    </w:pPr>
    <w:rPr>
      <w:rFonts w:ascii="小标宋" w:eastAsia="小标宋"/>
      <w:b/>
      <w:sz w:val="44"/>
      <w:szCs w:val="44"/>
    </w:rPr>
  </w:style>
  <w:style w:type="paragraph" w:customStyle="1" w:styleId="6">
    <w:name w:val="公文正文"/>
    <w:basedOn w:val="1"/>
    <w:qFormat/>
    <w:uiPriority w:val="0"/>
    <w:pPr>
      <w:spacing w:line="570" w:lineRule="exact"/>
      <w:ind w:left="420" w:leftChars="200"/>
    </w:pPr>
    <w:rPr>
      <w:sz w:val="32"/>
    </w:rPr>
  </w:style>
  <w:style w:type="paragraph" w:customStyle="1" w:styleId="7">
    <w:name w:val="发文机关"/>
    <w:basedOn w:val="8"/>
    <w:qFormat/>
    <w:uiPriority w:val="0"/>
    <w:pPr>
      <w:numPr>
        <w:ilvl w:val="0"/>
        <w:numId w:val="0"/>
      </w:numPr>
      <w:jc w:val="right"/>
    </w:pPr>
    <w:rPr>
      <w:rFonts w:ascii="仿宋" w:hAnsi="仿宋" w:eastAsia="仿宋"/>
    </w:rPr>
  </w:style>
  <w:style w:type="paragraph" w:customStyle="1" w:styleId="8">
    <w:name w:val="二级标题"/>
    <w:basedOn w:val="1"/>
    <w:qFormat/>
    <w:uiPriority w:val="0"/>
    <w:pPr>
      <w:numPr>
        <w:ilvl w:val="0"/>
        <w:numId w:val="1"/>
      </w:numPr>
    </w:pPr>
    <w:rPr>
      <w:rFonts w:ascii="楷体" w:hAnsi="楷体" w:eastAsia="楷体"/>
      <w:sz w:val="32"/>
      <w:szCs w:val="32"/>
    </w:rPr>
  </w:style>
  <w:style w:type="paragraph" w:customStyle="1" w:styleId="9">
    <w:name w:val="印发"/>
    <w:basedOn w:val="8"/>
    <w:qFormat/>
    <w:uiPriority w:val="0"/>
    <w:pPr>
      <w:numPr>
        <w:ilvl w:val="0"/>
        <w:numId w:val="0"/>
      </w:numPr>
      <w:pBdr>
        <w:top w:val="single" w:color="auto" w:sz="6" w:space="1"/>
        <w:bottom w:val="single" w:color="auto" w:sz="6" w:space="1"/>
      </w:pBdr>
      <w:jc w:val="center"/>
    </w:pPr>
    <w:rPr>
      <w:rFonts w:ascii="仿宋" w:hAnsi="仿宋" w:eastAsia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2020-12-30T04:49:00Z</dcterms:created>
  <dc:creator>王丽萍</dc:creator>
  <cp:lastModifiedBy>王丽萍</cp:lastModifiedBy>
  <dcterms:modified xsi:type="dcterms:W3CDTF">2020-12-30T04:50:24Z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