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为生命赋能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2022-2023学年度 武进区刘海粟小学袁静副校长述职述廉报告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岁月如梭，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今年已是我担任副校长的第五个年头，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从一线教师到行政管理，转变的是外在角色，切换的却是内在思维。作为一个管理者，我经常问自己，我能给学校带来什么？在信息快速迭代的今天，赋能生命成了我们部门的重要使命。这一年，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在教育主管部门和吴校长的领导下，在学生中心成员的鼎力支持下，我怀揣着强烈的责任感，顺利完成了一项项工作。下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面，我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将从三方面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来汇报自己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一年来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刷新自我  为个人成长赋能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firstLine="480" w:firstLineChars="200"/>
        <w:textAlignment w:val="auto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古语说“其身正，不令而行，其身不正，虽令不从。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作为副校长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我不断学习，努力刷新自我。这一年里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以身作则，</w:t>
      </w:r>
      <w:r>
        <w:rPr>
          <w:rFonts w:hint="eastAsia" w:ascii="宋体" w:hAnsi="宋体" w:eastAsia="宋体" w:cs="宋体"/>
          <w:spacing w:val="0"/>
          <w:sz w:val="24"/>
          <w:szCs w:val="24"/>
        </w:rPr>
        <w:t>认真学习党的教育方针政策，忠诚党的教育事业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0"/>
          <w:sz w:val="24"/>
          <w:szCs w:val="24"/>
        </w:rPr>
        <w:t>遵守国家的法律法规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pacing w:val="0"/>
          <w:sz w:val="24"/>
          <w:szCs w:val="24"/>
        </w:rPr>
        <w:t>身为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学校</w:t>
      </w:r>
      <w:r>
        <w:rPr>
          <w:rFonts w:hint="eastAsia" w:ascii="宋体" w:hAnsi="宋体" w:eastAsia="宋体" w:cs="宋体"/>
          <w:spacing w:val="0"/>
          <w:sz w:val="24"/>
          <w:szCs w:val="24"/>
        </w:rPr>
        <w:t>管理者，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清正廉洁，勤俭自律，严格遵守党风廉政建设的各项要求，</w:t>
      </w:r>
      <w:r>
        <w:rPr>
          <w:rFonts w:hint="eastAsia" w:ascii="宋体" w:hAnsi="宋体" w:eastAsia="宋体" w:cs="宋体"/>
          <w:spacing w:val="0"/>
          <w:sz w:val="24"/>
          <w:szCs w:val="24"/>
        </w:rPr>
        <w:t>为人正直，作风正派，具有良好的品德修养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，受到学校同事的肯定和认可。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这一年里，我努力</w:t>
      </w:r>
      <w:r>
        <w:rPr>
          <w:rFonts w:hint="eastAsia" w:ascii="宋体" w:hAnsi="宋体" w:eastAsia="宋体" w:cs="宋体"/>
          <w:spacing w:val="0"/>
          <w:sz w:val="24"/>
          <w:szCs w:val="24"/>
        </w:rPr>
        <w:t>与时俱进，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平时经常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阅读《中小学德育》《中国著名校长的管理奇迹》《教育是什么》等书籍，从前沿的教育理论到生动的教学案例，不断丰富自己的阅读生活，提升管理能力。我与樊登对话，聆听芭芭拉《跨越式成长》明白了突破自己才能思维转换，才能实现自己的跨越式成长，重塑生活与工作。邂逅《南方周末》，每天了解国内外大事，增长见识，提高修养，努力用阅读丰盈自己的生活。作为分管德育的副校长，我深深认识到自身还存在着许多不足，对德育还缺乏全面的了解和深入开展工作的能力，于是我与兄弟学校的朋友交流，不断请教，虚心听取意见，不断完善工作。在习与工作中，理论联系实际，撰写的论文一篇发表，一篇获奖，还被评为了“武进区双十佳教师”和“武进区先进教育工作者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24"/>
          <w:szCs w:val="24"/>
          <w:lang w:val="en-US" w:eastAsia="zh-CN" w:bidi="ar-SA"/>
        </w:rPr>
        <w:t>完善课程   为学生成长赋能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4"/>
          <w:szCs w:val="24"/>
          <w:lang w:val="zh-CN" w:eastAsia="zh-CN" w:bidi="ar-SA"/>
        </w:rPr>
        <w:t>德国哲学家卡尔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·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4"/>
          <w:szCs w:val="24"/>
          <w:lang w:val="zh-CN" w:eastAsia="zh-CN" w:bidi="ar-SA"/>
        </w:rPr>
        <w:t>雅斯贝尔斯说：“教育是一种精神上的传承和唤醒。”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为赋能学生成长，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在全体老师的支持和配合下，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我们不断完善学校德育课程，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4"/>
          <w:szCs w:val="24"/>
          <w:lang w:val="zh-CN" w:eastAsia="zh-CN" w:bidi="ar-SA"/>
        </w:rPr>
        <w:t>策划并开展了丰富多彩的活动，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将立德树人与核心素养培育融入到四个季度的主题教育中，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4"/>
          <w:szCs w:val="24"/>
          <w:lang w:val="zh-CN" w:eastAsia="zh-CN" w:bidi="ar-SA"/>
        </w:rPr>
        <w:t>形成了四季美课程：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春萌，向暖而生。夏长，丰盈生活。秋收，感悟收获。冬藏，蓄力成长。同时，我们围绕“真善美”核心文化，开设了向阳而生心讲堂，举行了童心向党三善礼，举办了精彩纷呈五大节。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二月，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福兔迎新，开学乐游园，欢乐闹元宵；三月，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我是小雷锋，美化校园献爱心；四月，童心向党，缅怀先烈，传承民俗，行善成长；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五月，劳动铸梦想，快乐体育节，竞技比赛，助力成长。六月，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动感儿童音乐会、多彩书画展、浓情话端午、逐梦成善礼。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大型现代音乐儿童剧《田梦儿》进校园，给孩子们带来了美轮美奂的视听盛宴。皮影戏、科学魔幻秀进校园，开阔了学生视野，激发了他们对科学的兴趣和探索世界的欲望。快乐劳动节，学生创意DIY以劳增技，与妈妈换天岗以劳润心，还进行了劳动技能大比拼，以赛促能。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丰富多彩的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海粟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美活动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学生不仅感受了浓郁的中国传统文化，提升了综合素养和能力，还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塑造了美的言行，滋养了美的品格，不断唤醒对真善美的追求。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海粟讲堂，为家校共育赋能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家校合力，其利断金。在双向奔赴的道路上，我们积极探索家校共育新途径。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赋能，为家长提供学习的机会。这一年我们设立了“好父母赋能营”，自愿参与学习，邀请教育专家通过阅读、讲座等形式，引导父母更科学地实施家庭教育。这一年，我们邀请了四位教育专家来校进行线上直播讲课，海军军医大学生理学张毅力博士的《提高孩子学习能力的家庭教育黄金法则》，常州市特级班主任洪敏亚老师的《幸福老爸成就幸福儿童》，常州市首批家庭教育培训师朱亚洪老师的《学做智慧家长  护航孩子成长》，他们的讲座用一个个鲜活的案例启迪家长思维，指导家庭教育的有效实施。这一年，朱金花老师作为武进区名班主任领衔人，认真浏览学习吾有优学心家园平台，每周推送两篇优质资料给全校家长学习，通过阅读提升认识和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赋能，为教师提供成长舞台。这一年，我们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依托武进区朱金花名班主任工作室活动，鼓励年轻班主任积极参与每月活动，在活动中更新教育管理理念，提升教育科研写作水平，观摩学习，提高管理班级的能力。在备战武进区班主任基本功比赛过程中，朱金花老师组建智囊团，开展竞赛项目培训、模拟活动，年轻班主任积极参与，踊跃献计献策，德育队伍呈现目标明确、梯队上升的新风貌。在区级班主任基本功比赛中潘阳荣获二等奖，张华娟荣获三等奖。另外，我们还积极研究思政课、心理课，举行了心理健康教育校级公开研讨活动，促进班级管理水平的进一步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赋能，促进亲子关系的融合。这一年，我们创新了家长成长营活动新样态，开放校园，邀请家长参与海粟讲堂，为学生打开一扇看向世界的窗户。聆听多彩课堂，举行亲子游戏，参与体育节活动，促进亲子关系的融通融合。这一年，我们</w:t>
      </w:r>
      <w:r>
        <w:rPr>
          <w:rFonts w:hint="eastAsia" w:ascii="宋体" w:hAnsi="宋体" w:eastAsia="宋体" w:cs="宋体"/>
          <w:sz w:val="24"/>
          <w:szCs w:val="24"/>
        </w:rPr>
        <w:t>有效落实“大家访”，牵手家校“同思同感”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通过全面的有计划的大家访活动，深入到每一个家庭进行细致的了解，了解家长的期望与要求，了解学生的个性与想法，倾听来自家长和学生心底处最真实的声音，交换意见，沟通你我，加强社会、家庭、学校的联系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我们关心特殊儿童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，扎实开展“广结同心 玉兰花开”学生成长关爱行动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建立心理预警机制，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多渠道筛查学生心理状况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关注重点学生，建立心理健康档案，实行“一人一档、一人一策、一人一帮”，针对性做好跟踪指导和心理服务。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这一年，我努力向下扎根，不断为生命赋能，努力让每一天都充实。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OTI3YzEyNzJlMGFkYzAyZjc5N2RjN2IxNzdkMTkifQ=="/>
  </w:docVars>
  <w:rsids>
    <w:rsidRoot w:val="7A651BC8"/>
    <w:rsid w:val="00AE5E5C"/>
    <w:rsid w:val="0DD5158F"/>
    <w:rsid w:val="129E11D6"/>
    <w:rsid w:val="1CE87A8B"/>
    <w:rsid w:val="22741146"/>
    <w:rsid w:val="236273E0"/>
    <w:rsid w:val="31464013"/>
    <w:rsid w:val="31BF0E55"/>
    <w:rsid w:val="32D46287"/>
    <w:rsid w:val="34DC1E82"/>
    <w:rsid w:val="413E4843"/>
    <w:rsid w:val="43F539BA"/>
    <w:rsid w:val="44763AF1"/>
    <w:rsid w:val="45A43B02"/>
    <w:rsid w:val="460C0583"/>
    <w:rsid w:val="47C638EA"/>
    <w:rsid w:val="4A7A75D7"/>
    <w:rsid w:val="5928139C"/>
    <w:rsid w:val="664C4503"/>
    <w:rsid w:val="6A007924"/>
    <w:rsid w:val="6D0231CE"/>
    <w:rsid w:val="76B37ACA"/>
    <w:rsid w:val="77C81353"/>
    <w:rsid w:val="7A65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2543</Words>
  <Characters>2583</Characters>
  <Lines>0</Lines>
  <Paragraphs>0</Paragraphs>
  <TotalTime>2</TotalTime>
  <ScaleCrop>false</ScaleCrop>
  <LinksUpToDate>false</LinksUpToDate>
  <CharactersWithSpaces>2590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2021-04-23T05:30:00Z</dcterms:created>
  <dc:creator>清荷</dc:creator>
  <cp:lastModifiedBy>姚华</cp:lastModifiedBy>
  <cp:lastPrinted>2023-05-10T08:59:22Z</cp:lastPrinted>
  <dcterms:modified xsi:type="dcterms:W3CDTF">2023-05-10T09:00:00Z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B3D0EF5DA87F48CDA7E37FD312CDB79D</vt:lpwstr>
  </property>
</Properties>
</file>