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2019年度武进区教育科研优秀成果评选</w:t>
      </w:r>
    </w:p>
    <w:p>
      <w:pPr>
        <w:jc w:val="center"/>
        <w:rPr>
          <w:rFonts w:hint="eastAsia" w:ascii="Times New Roman" w:hAnsi="Times New Roman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信息填报网址及二维码</w:t>
      </w:r>
      <w:bookmarkEnd w:id="0"/>
    </w:p>
    <w:p>
      <w:pPr>
        <w:jc w:val="left"/>
        <w:rPr>
          <w:rFonts w:hint="eastAsia" w:ascii="Times New Roman" w:hAnsi="Times New Roman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/>
          <w:kern w:val="0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网址：https://wj.qq.com/s2/5770554/b8d7/</w:t>
      </w:r>
    </w:p>
    <w:p>
      <w:pPr>
        <w:jc w:val="left"/>
        <w:rPr>
          <w:rFonts w:hint="eastAsia" w:ascii="Times New Roman" w:hAnsi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二维码：</w:t>
      </w:r>
    </w:p>
    <w:p>
      <w:pPr>
        <w:jc w:val="left"/>
        <w:rPr>
          <w:rFonts w:hint="eastAsia" w:ascii="Times New Roman" w:hAnsi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drawing>
          <wp:inline distT="0" distB="0" distL="114300" distR="114300">
            <wp:extent cx="3400425" cy="3400425"/>
            <wp:effectExtent l="0" t="0" r="9525" b="952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54B8"/>
    <w:rsid w:val="136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2020-03-31T08:39:00Z</dcterms:created>
  <dc:creator>钱新建</dc:creator>
  <cp:lastModifiedBy>钱新建</cp:lastModifiedBy>
  <dcterms:modified xsi:type="dcterms:W3CDTF">2020-03-31T08:43:01Z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