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leftChars="0" w:right="0" w:rightChars="0"/>
        <w:jc w:val="center"/>
        <w:textAlignment w:val="auto"/>
        <w:outlineLvl w:val="9"/>
        <w:rPr>
          <w:rFonts w:hint="eastAsia" w:ascii="方正兰亭超细黑简体" w:hAnsi="方正兰亭超细黑简体" w:eastAsia="方正兰亭超细黑简体" w:cs="方正兰亭超细黑简体"/>
          <w:b/>
          <w:bCs/>
          <w:kern w:val="0"/>
          <w:sz w:val="30"/>
          <w:szCs w:val="30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方正兰亭超细黑简体" w:hAnsi="方正兰亭超细黑简体" w:eastAsia="方正兰亭超细黑简体" w:cs="方正兰亭超细黑简体"/>
          <w:b/>
          <w:bCs/>
          <w:kern w:val="0"/>
          <w:sz w:val="30"/>
          <w:szCs w:val="30"/>
          <w:shd w:val="clear" w:color="auto" w:fill="FFFFFF"/>
          <w:lang w:val="en-US" w:eastAsia="zh-CN" w:bidi="ar"/>
        </w:rPr>
        <w:t xml:space="preserve"> 武进区刘海粟小学教师个人年度考核工作方案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shd w:val="clear" w:color="auto" w:fill="FFFFFF"/>
          <w:lang w:val="en-US" w:eastAsia="zh-CN" w:bidi="ar"/>
        </w:rPr>
        <w:t>一、考核时间段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val="en-US" w:eastAsia="zh-CN" w:bidi="ar"/>
        </w:rPr>
        <w:t>2023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en-US" w:eastAsia="zh-CN" w:bidi="ar"/>
        </w:rPr>
        <w:t>—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val="en-US" w:eastAsia="zh-CN" w:bidi="ar"/>
        </w:rPr>
        <w:t>2024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en-US" w:eastAsia="zh-CN" w:bidi="ar"/>
        </w:rPr>
        <w:t>学年度（20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val="en-US" w:eastAsia="zh-CN" w:bidi="ar"/>
        </w:rPr>
        <w:t>23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en-US" w:eastAsia="zh-CN" w:bidi="ar"/>
        </w:rPr>
        <w:t>年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en-US" w:eastAsia="zh-CN" w:bidi="ar"/>
        </w:rPr>
        <w:t>月1日-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val="en-US" w:eastAsia="zh-CN" w:bidi="ar"/>
        </w:rPr>
        <w:t>2024年7月31日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shd w:val="clear" w:color="auto" w:fill="FFFFFF"/>
          <w:lang w:val="en-US" w:eastAsia="zh-CN" w:bidi="ar"/>
        </w:rPr>
        <w:t>二、考核范围和对象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全体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事业编制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教职工，备案聘用人员参照在编教职工考核。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今年暑假工作调动的教职工均由原单位负责考核。2023年8月至2024年7月期间正在顶岗交流的外校教师由接收学校负责考核。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shd w:val="clear" w:color="auto" w:fill="FFFFFF"/>
          <w:lang w:val="en-US" w:eastAsia="zh-CN" w:bidi="ar"/>
        </w:rPr>
        <w:t>病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val="en-US" w:eastAsia="zh-CN" w:bidi="ar"/>
        </w:rPr>
        <w:t>假</w:t>
      </w:r>
      <w:r>
        <w:rPr>
          <w:rFonts w:hint="default" w:ascii="宋体" w:hAnsi="宋体" w:eastAsia="宋体" w:cs="宋体"/>
          <w:kern w:val="0"/>
          <w:sz w:val="24"/>
          <w:szCs w:val="24"/>
          <w:shd w:val="clear" w:color="auto" w:fill="FFFFFF"/>
          <w:lang w:val="en-US" w:eastAsia="zh-CN" w:bidi="ar"/>
        </w:rPr>
        <w:t>、事假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val="en-US" w:eastAsia="zh-CN" w:bidi="ar"/>
        </w:rPr>
        <w:t>、非单位派出外出学习培训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shd w:val="clear" w:color="auto" w:fill="FFFFFF"/>
          <w:lang w:val="en-US" w:eastAsia="zh-CN" w:bidi="ar"/>
        </w:rPr>
        <w:t>累计</w:t>
      </w:r>
      <w:r>
        <w:rPr>
          <w:rFonts w:hint="default" w:ascii="宋体" w:hAnsi="宋体" w:eastAsia="宋体" w:cs="宋体"/>
          <w:kern w:val="0"/>
          <w:sz w:val="24"/>
          <w:szCs w:val="24"/>
          <w:shd w:val="clear" w:color="auto" w:fill="FFFFFF"/>
          <w:lang w:val="en-US" w:eastAsia="zh-CN" w:bidi="ar"/>
        </w:rPr>
        <w:t>超过考核年度半年的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val="en-US" w:eastAsia="zh-CN" w:bidi="ar"/>
        </w:rPr>
        <w:t>教职工</w:t>
      </w:r>
      <w:r>
        <w:rPr>
          <w:rFonts w:hint="default" w:ascii="宋体" w:hAnsi="宋体" w:eastAsia="宋体" w:cs="宋体"/>
          <w:kern w:val="0"/>
          <w:sz w:val="24"/>
          <w:szCs w:val="24"/>
          <w:shd w:val="clear" w:color="auto" w:fill="FFFFFF"/>
          <w:lang w:val="en-US" w:eastAsia="zh-CN" w:bidi="ar"/>
        </w:rPr>
        <w:t>，参加学年度考核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val="en-US" w:eastAsia="zh-CN" w:bidi="ar"/>
        </w:rPr>
        <w:t>，写“不定等次”</w:t>
      </w:r>
      <w:r>
        <w:rPr>
          <w:rFonts w:hint="default" w:ascii="宋体" w:hAnsi="宋体" w:eastAsia="宋体" w:cs="宋体"/>
          <w:kern w:val="0"/>
          <w:sz w:val="24"/>
          <w:szCs w:val="24"/>
          <w:shd w:val="clear" w:color="auto" w:fill="FFFFFF"/>
          <w:lang w:val="en-US" w:eastAsia="zh-CN" w:bidi="ar"/>
        </w:rPr>
        <w:t>；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val="en-US" w:eastAsia="zh-CN" w:bidi="ar"/>
        </w:rPr>
        <w:t>女教职工按规定休产假超过考核年度半年的，参加学年度考核，确定等次。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2" w:firstLineChars="200"/>
        <w:jc w:val="left"/>
        <w:textAlignment w:val="auto"/>
        <w:outlineLvl w:val="9"/>
        <w:rPr>
          <w:rFonts w:hint="default" w:ascii="宋体" w:hAnsi="宋体" w:eastAsia="宋体" w:cs="宋体"/>
          <w:b/>
          <w:bCs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kern w:val="0"/>
          <w:sz w:val="24"/>
          <w:szCs w:val="24"/>
          <w:shd w:val="clear" w:color="auto" w:fill="FFFFFF"/>
          <w:lang w:val="en-US" w:eastAsia="zh-CN" w:bidi="ar"/>
        </w:rPr>
        <w:t>三、考核小组组织领导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组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长：姚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华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副组长：蒋  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组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员：吴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静、张明霞、吴华英、袁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静、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龚小鹰、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黄屹慧、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1440" w:firstLineChars="6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陈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阳、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邵佳冬、顾红亚、徐  平、徐华荣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2" w:firstLineChars="200"/>
        <w:jc w:val="left"/>
        <w:textAlignment w:val="auto"/>
        <w:outlineLvl w:val="9"/>
        <w:rPr>
          <w:rFonts w:hint="default" w:ascii="宋体" w:hAnsi="宋体" w:eastAsia="宋体" w:cs="宋体"/>
          <w:b/>
          <w:bCs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kern w:val="0"/>
          <w:sz w:val="24"/>
          <w:szCs w:val="24"/>
          <w:shd w:val="clear" w:color="auto" w:fill="FFFFFF"/>
          <w:lang w:val="en-US" w:eastAsia="zh-CN" w:bidi="ar"/>
        </w:rPr>
        <w:t>考核内容、等次、标准</w:t>
      </w:r>
      <w:r>
        <w:rPr>
          <w:rFonts w:hint="eastAsia" w:ascii="宋体" w:hAnsi="宋体" w:cs="宋体"/>
          <w:b/>
          <w:bCs/>
          <w:kern w:val="0"/>
          <w:sz w:val="24"/>
          <w:szCs w:val="24"/>
          <w:shd w:val="clear" w:color="auto" w:fill="FFFFFF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见《关于做好2023-2024学年度武进区教职工考核工作的通知》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200" w:right="0" w:rightChars="0"/>
        <w:jc w:val="left"/>
        <w:textAlignment w:val="auto"/>
        <w:outlineLvl w:val="9"/>
        <w:rPr>
          <w:rFonts w:hint="default" w:ascii="宋体" w:hAnsi="宋体" w:eastAsia="宋体" w:cs="宋体"/>
          <w:b/>
          <w:bCs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shd w:val="clear" w:color="auto" w:fill="FFFFFF"/>
          <w:lang w:val="en-US" w:eastAsia="zh-CN" w:bidi="ar"/>
        </w:rPr>
        <w:t>五、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shd w:val="clear" w:color="auto" w:fill="FFFFFF"/>
          <w:lang w:val="en-US" w:eastAsia="zh-CN" w:bidi="ar"/>
        </w:rPr>
        <w:t>考核程序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宋体" w:hAnsi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6月25日：上午7:35召开全体教职工会议和教代会，学习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年度考核文件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，讨论年度考核评分细则修订稿。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6月2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7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日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前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：完成个人总结，准备佐证材料。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6月2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8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日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：下午2:00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，年度考核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分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组述职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，上交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年度考核登记表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、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年度考核评分表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及佐证材料原件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。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由各组负责人收好后交教师发展中心顾红亚处。</w:t>
      </w:r>
    </w:p>
    <w:tbl>
      <w:tblPr>
        <w:tblStyle w:val="6"/>
        <w:tblW w:w="8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305"/>
        <w:gridCol w:w="1153"/>
        <w:gridCol w:w="2027"/>
        <w:gridCol w:w="1230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组别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地点</w:t>
            </w:r>
          </w:p>
        </w:tc>
        <w:tc>
          <w:tcPr>
            <w:tcW w:w="115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责任人</w:t>
            </w:r>
          </w:p>
        </w:tc>
        <w:tc>
          <w:tcPr>
            <w:tcW w:w="202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组别</w:t>
            </w: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地点</w:t>
            </w:r>
          </w:p>
        </w:tc>
        <w:tc>
          <w:tcPr>
            <w:tcW w:w="11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1-3年级语文组</w:t>
            </w:r>
          </w:p>
        </w:tc>
        <w:tc>
          <w:tcPr>
            <w:tcW w:w="13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尚美堂二楼</w:t>
            </w:r>
          </w:p>
        </w:tc>
        <w:tc>
          <w:tcPr>
            <w:tcW w:w="11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吴华云</w:t>
            </w:r>
          </w:p>
        </w:tc>
        <w:tc>
          <w:tcPr>
            <w:tcW w:w="202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4-6年级语文组</w:t>
            </w: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多功能厅</w:t>
            </w:r>
          </w:p>
        </w:tc>
        <w:tc>
          <w:tcPr>
            <w:tcW w:w="116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袁静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数学组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玲珑工作室</w:t>
            </w:r>
          </w:p>
        </w:tc>
        <w:tc>
          <w:tcPr>
            <w:tcW w:w="115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蒋  虹</w:t>
            </w:r>
          </w:p>
        </w:tc>
        <w:tc>
          <w:tcPr>
            <w:tcW w:w="202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英语组</w:t>
            </w: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会议室</w:t>
            </w:r>
          </w:p>
        </w:tc>
        <w:tc>
          <w:tcPr>
            <w:tcW w:w="116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小学科组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色彩教室</w:t>
            </w:r>
          </w:p>
        </w:tc>
        <w:tc>
          <w:tcPr>
            <w:tcW w:w="115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吴  静</w:t>
            </w:r>
          </w:p>
        </w:tc>
        <w:tc>
          <w:tcPr>
            <w:tcW w:w="202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后勤组</w:t>
            </w: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督学室</w:t>
            </w:r>
          </w:p>
        </w:tc>
        <w:tc>
          <w:tcPr>
            <w:tcW w:w="116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姚华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6月2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8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日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：下午3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: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3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0，考核小组审核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评分。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6月2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9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日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：上午8:00起，在校长室3公示教师考核评分一览表（公办前35位、备案前10位）。教师核对无异议后，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列出考核优秀候选人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6月29日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：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下午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3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:00，考核优秀候选人公开述职，民主测评。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地点：三楼星光大舞台，全体教师参加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6月30日：根据测评结果，考核小组再次审核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讨论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，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确定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名单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并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公示。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7月2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4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日前：分管校长、考核小组签署意见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。发展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中心负责，填好汇总表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7月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24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日上报审批。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2" w:firstLineChars="200"/>
        <w:jc w:val="left"/>
        <w:textAlignment w:val="auto"/>
        <w:outlineLvl w:val="9"/>
        <w:rPr>
          <w:rFonts w:hint="default" w:ascii="宋体" w:hAnsi="宋体" w:eastAsia="宋体" w:cs="宋体"/>
          <w:b/>
          <w:bCs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kern w:val="0"/>
          <w:sz w:val="24"/>
          <w:szCs w:val="24"/>
          <w:shd w:val="clear" w:color="auto" w:fill="FFFFFF"/>
          <w:lang w:val="en-US" w:eastAsia="zh-CN" w:bidi="ar"/>
        </w:rPr>
        <w:t>六、有关具体问题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val="en-US" w:eastAsia="zh-CN" w:bidi="ar"/>
        </w:rPr>
        <w:t>1</w:t>
      </w:r>
      <w:r>
        <w:rPr>
          <w:rFonts w:hint="default" w:ascii="宋体" w:hAnsi="宋体" w:eastAsia="宋体" w:cs="宋体"/>
          <w:kern w:val="0"/>
          <w:sz w:val="24"/>
          <w:szCs w:val="24"/>
          <w:shd w:val="clear" w:color="auto" w:fill="FFFFFF"/>
          <w:lang w:val="en-US" w:eastAsia="zh-CN" w:bidi="ar"/>
        </w:rPr>
        <w:t>．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上级给我校的事业编制人员考核优秀分配名额是26人，备案聘用人员考核优秀分配名额5人(单独考核）。公办教职工，根据教育局下达的比例，核算到各学科组的名额分别是：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语文组11名，数学组6名、英语组4名、小学科组4名（其中音乐组和美术组共2名，体育、科学和信息组共2名），后勤组1名，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2.顶岗交流老师今年不单独考核，与同学科教师一起考核。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3.本年度考核评分使用2024年6月教代会通过的《武进区刘海粟小学教师个人年度考核评分表》。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                </w:t>
      </w:r>
      <w:r>
        <w:rPr>
          <w:rFonts w:hint="eastAsia" w:ascii="宋体" w:hAnsi="宋体" w:cs="宋体"/>
          <w:b/>
          <w:bCs/>
          <w:kern w:val="0"/>
          <w:sz w:val="24"/>
          <w:szCs w:val="24"/>
          <w:shd w:val="clear" w:color="auto" w:fill="FFFFFF"/>
          <w:lang w:val="en-US" w:eastAsia="zh-CN" w:bidi="ar"/>
        </w:rPr>
        <w:t xml:space="preserve">                         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shd w:val="clear" w:color="auto" w:fill="FFFFFF"/>
          <w:lang w:val="en-US" w:eastAsia="zh-CN" w:bidi="ar"/>
        </w:rPr>
        <w:t xml:space="preserve"> 武进区刘海粟小学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shd w:val="clear" w:color="auto" w:fill="FFFFFF"/>
          <w:lang w:val="en-US" w:eastAsia="zh-CN" w:bidi="ar"/>
        </w:rPr>
        <w:t xml:space="preserve">                                                           2024年6月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1"/>
          <w:szCs w:val="21"/>
          <w:shd w:val="clear" w:color="auto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460" w:firstLineChars="2600"/>
        <w:jc w:val="both"/>
        <w:textAlignment w:val="auto"/>
        <w:outlineLvl w:val="9"/>
        <w:rPr>
          <w:rFonts w:hint="eastAsia" w:hAnsi="宋体" w:eastAsia="宋体" w:cs="宋体"/>
          <w:color w:val="000000"/>
          <w:kern w:val="0"/>
          <w:sz w:val="21"/>
          <w:szCs w:val="21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460" w:firstLineChars="2600"/>
        <w:jc w:val="both"/>
        <w:textAlignment w:val="auto"/>
        <w:outlineLvl w:val="9"/>
        <w:rPr>
          <w:rFonts w:hint="eastAsia" w:hAnsi="宋体" w:eastAsia="宋体" w:cs="宋体"/>
          <w:color w:val="000000"/>
          <w:kern w:val="0"/>
          <w:sz w:val="21"/>
          <w:szCs w:val="21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460" w:firstLineChars="2600"/>
        <w:jc w:val="both"/>
        <w:textAlignment w:val="auto"/>
        <w:outlineLvl w:val="9"/>
        <w:rPr>
          <w:rFonts w:hint="eastAsia" w:hAnsi="宋体" w:eastAsia="宋体" w:cs="宋体"/>
          <w:color w:val="000000"/>
          <w:kern w:val="0"/>
          <w:sz w:val="21"/>
          <w:szCs w:val="21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460" w:firstLineChars="2600"/>
        <w:jc w:val="both"/>
        <w:textAlignment w:val="auto"/>
        <w:outlineLvl w:val="9"/>
        <w:rPr>
          <w:rFonts w:hint="eastAsia" w:hAnsi="宋体" w:eastAsia="宋体" w:cs="宋体"/>
          <w:color w:val="000000"/>
          <w:kern w:val="0"/>
          <w:sz w:val="21"/>
          <w:szCs w:val="21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460" w:firstLineChars="2600"/>
        <w:jc w:val="both"/>
        <w:textAlignment w:val="auto"/>
        <w:outlineLvl w:val="9"/>
        <w:rPr>
          <w:rFonts w:hint="eastAsia" w:hAnsi="宋体" w:eastAsia="宋体" w:cs="宋体"/>
          <w:color w:val="000000"/>
          <w:kern w:val="0"/>
          <w:sz w:val="21"/>
          <w:szCs w:val="21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460" w:firstLineChars="2600"/>
        <w:jc w:val="both"/>
        <w:textAlignment w:val="auto"/>
        <w:outlineLvl w:val="9"/>
        <w:rPr>
          <w:rFonts w:hint="eastAsia" w:hAnsi="宋体" w:eastAsia="宋体" w:cs="宋体"/>
          <w:color w:val="000000"/>
          <w:kern w:val="0"/>
          <w:sz w:val="21"/>
          <w:szCs w:val="21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460" w:firstLineChars="2600"/>
        <w:jc w:val="both"/>
        <w:textAlignment w:val="auto"/>
        <w:outlineLvl w:val="9"/>
        <w:rPr>
          <w:rFonts w:hint="eastAsia" w:hAnsi="宋体" w:eastAsia="宋体" w:cs="宋体"/>
          <w:color w:val="000000"/>
          <w:kern w:val="0"/>
          <w:sz w:val="21"/>
          <w:szCs w:val="21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460" w:firstLineChars="2600"/>
        <w:jc w:val="both"/>
        <w:textAlignment w:val="auto"/>
        <w:outlineLvl w:val="9"/>
        <w:rPr>
          <w:rFonts w:hint="eastAsia" w:hAnsi="宋体" w:eastAsia="宋体" w:cs="宋体"/>
          <w:color w:val="000000"/>
          <w:kern w:val="0"/>
          <w:sz w:val="21"/>
          <w:szCs w:val="21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460" w:firstLineChars="2600"/>
        <w:jc w:val="both"/>
        <w:textAlignment w:val="auto"/>
        <w:outlineLvl w:val="9"/>
        <w:rPr>
          <w:rFonts w:hint="eastAsia" w:hAnsi="宋体" w:eastAsia="宋体" w:cs="宋体"/>
          <w:color w:val="000000"/>
          <w:kern w:val="0"/>
          <w:sz w:val="21"/>
          <w:szCs w:val="21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460" w:firstLineChars="2600"/>
        <w:jc w:val="both"/>
        <w:textAlignment w:val="auto"/>
        <w:outlineLvl w:val="9"/>
        <w:rPr>
          <w:rFonts w:hint="eastAsia" w:hAnsi="宋体" w:eastAsia="宋体" w:cs="宋体"/>
          <w:color w:val="000000"/>
          <w:kern w:val="0"/>
          <w:sz w:val="21"/>
          <w:szCs w:val="21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460" w:firstLineChars="2600"/>
        <w:jc w:val="both"/>
        <w:textAlignment w:val="auto"/>
        <w:outlineLvl w:val="9"/>
        <w:rPr>
          <w:rFonts w:hint="eastAsia" w:hAnsi="宋体" w:eastAsia="宋体" w:cs="宋体"/>
          <w:color w:val="000000"/>
          <w:kern w:val="0"/>
          <w:sz w:val="21"/>
          <w:szCs w:val="21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hAnsi="宋体" w:eastAsia="宋体" w:cs="宋体"/>
          <w:color w:val="000000"/>
          <w:kern w:val="0"/>
          <w:sz w:val="21"/>
          <w:szCs w:val="21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hAnsi="宋体" w:eastAsia="宋体" w:cs="宋体"/>
          <w:color w:val="000000"/>
          <w:kern w:val="0"/>
          <w:sz w:val="21"/>
          <w:szCs w:val="21"/>
          <w:u w:val="none"/>
          <w:lang w:val="en-US" w:eastAsia="zh-CN"/>
        </w:rPr>
      </w:pPr>
    </w:p>
    <w:p>
      <w:pPr>
        <w:jc w:val="center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黑体" w:eastAsia="黑体"/>
          <w:b/>
          <w:bCs/>
          <w:sz w:val="32"/>
          <w:szCs w:val="32"/>
        </w:rPr>
        <w:t>武进区刘海粟小学教师个人年度考核</w:t>
      </w:r>
      <w:r>
        <w:rPr>
          <w:rFonts w:hint="eastAsia" w:ascii="黑体" w:eastAsia="黑体"/>
          <w:b/>
          <w:bCs/>
          <w:sz w:val="32"/>
          <w:szCs w:val="32"/>
          <w:lang w:eastAsia="zh-CN"/>
        </w:rPr>
        <w:t>评分</w:t>
      </w:r>
      <w:r>
        <w:rPr>
          <w:rFonts w:hint="eastAsia" w:ascii="黑体" w:eastAsia="黑体"/>
          <w:b/>
          <w:bCs/>
          <w:sz w:val="32"/>
          <w:szCs w:val="32"/>
        </w:rPr>
        <w:t>表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（征求意见稿）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159"/>
        <w:gridCol w:w="1020"/>
        <w:gridCol w:w="1050"/>
        <w:gridCol w:w="1897"/>
        <w:gridCol w:w="3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90" w:firstLineChars="245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90" w:firstLineChars="245"/>
              <w:rPr>
                <w:rFonts w:hint="eastAsia" w:asci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自我申报等级</w:t>
            </w: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18" w:firstLineChars="49"/>
              <w:rPr>
                <w:rFonts w:asci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 xml:space="preserve">任教学科 </w:t>
            </w: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是否任</w:t>
            </w: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班主任</w:t>
            </w:r>
          </w:p>
        </w:tc>
        <w:tc>
          <w:tcPr>
            <w:tcW w:w="5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类  别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自评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eastAsia="zh-CN"/>
              </w:rPr>
              <w:t>考核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分</w:t>
            </w:r>
          </w:p>
        </w:tc>
        <w:tc>
          <w:tcPr>
            <w:tcW w:w="5097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备注说明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Cs/>
                <w:sz w:val="24"/>
                <w:szCs w:val="24"/>
              </w:rPr>
              <w:t>师德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97" w:type="dxa"/>
            <w:gridSpan w:val="2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0"/>
              </w:tabs>
              <w:jc w:val="both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感动校园人物：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60分；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合格：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分</w:t>
            </w:r>
          </w:p>
          <w:p>
            <w:pPr>
              <w:tabs>
                <w:tab w:val="left" w:pos="330"/>
              </w:tabs>
              <w:jc w:val="both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有投诉经查实，不得分。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Cs/>
                <w:sz w:val="24"/>
                <w:szCs w:val="24"/>
              </w:rPr>
              <w:t>安全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97" w:type="dxa"/>
            <w:gridSpan w:val="2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无安全事故得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Cs/>
                <w:sz w:val="24"/>
                <w:szCs w:val="24"/>
              </w:rPr>
              <w:t>质量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97" w:type="dxa"/>
            <w:gridSpan w:val="2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25"/>
              </w:tabs>
              <w:jc w:val="left"/>
              <w:rPr>
                <w:rFonts w:hint="eastAsia" w:ascii="宋体" w:hAnsi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语数英教师：获教学质量“优异奖”、“进步奖”一次得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25分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；其他（与年级均分差距不大的）均为合格级：一次得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  <w:p>
            <w:pPr>
              <w:tabs>
                <w:tab w:val="left" w:pos="325"/>
              </w:tabs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小学科教师质量奖项细则见附表。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bCs/>
                <w:sz w:val="24"/>
                <w:szCs w:val="24"/>
                <w:lang w:eastAsia="zh-CN"/>
              </w:rPr>
              <w:t>教学比武</w:t>
            </w:r>
          </w:p>
          <w:p>
            <w:pPr>
              <w:jc w:val="center"/>
              <w:rPr>
                <w:rFonts w:hint="eastAsia" w:ascii="黑体" w:eastAsia="黑体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Cs/>
                <w:sz w:val="24"/>
                <w:szCs w:val="24"/>
              </w:rPr>
              <w:t>公开课</w:t>
            </w:r>
          </w:p>
          <w:p>
            <w:pPr>
              <w:jc w:val="center"/>
              <w:rPr>
                <w:rFonts w:hint="eastAsia" w:ascii="黑体" w:eastAsia="黑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97" w:type="dxa"/>
            <w:gridSpan w:val="2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0"/>
              </w:tabs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经教研室层层选拨：</w:t>
            </w:r>
          </w:p>
          <w:p>
            <w:pPr>
              <w:tabs>
                <w:tab w:val="left" w:pos="330"/>
              </w:tabs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省评优课、基本功获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奖：20。</w:t>
            </w:r>
          </w:p>
          <w:p>
            <w:pPr>
              <w:tabs>
                <w:tab w:val="left" w:pos="330"/>
              </w:tabs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市评优课、基本功获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奖：18。</w:t>
            </w:r>
          </w:p>
          <w:p>
            <w:pPr>
              <w:tabs>
                <w:tab w:val="left" w:pos="330"/>
              </w:tabs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区评优课、基本功一等奖：16，二等奖：12。</w:t>
            </w:r>
          </w:p>
          <w:p>
            <w:pPr>
              <w:tabs>
                <w:tab w:val="left" w:pos="330"/>
              </w:tabs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区级及以上公开课：5分。校级公开课：3分</w:t>
            </w:r>
          </w:p>
          <w:p>
            <w:pPr>
              <w:tabs>
                <w:tab w:val="left" w:pos="330"/>
              </w:tabs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（取最高项，不累计得分)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黑体" w:eastAsia="黑体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Cs/>
                <w:sz w:val="24"/>
                <w:szCs w:val="24"/>
              </w:rPr>
              <w:t>课题</w:t>
            </w:r>
          </w:p>
          <w:p>
            <w:pPr>
              <w:jc w:val="center"/>
              <w:rPr>
                <w:rFonts w:hint="eastAsia" w:ascii="黑体" w:eastAsia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bCs/>
                <w:sz w:val="24"/>
                <w:szCs w:val="24"/>
                <w:lang w:eastAsia="zh-CN"/>
              </w:rPr>
              <w:t>研究</w:t>
            </w:r>
          </w:p>
          <w:p>
            <w:pPr>
              <w:jc w:val="center"/>
              <w:rPr>
                <w:rFonts w:hint="eastAsia" w:ascii="黑体" w:eastAsia="黑体"/>
                <w:bCs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97" w:type="dxa"/>
            <w:gridSpan w:val="2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2023年8月-2024年7月各在研课题</w:t>
            </w:r>
          </w:p>
          <w:p>
            <w:pPr>
              <w:jc w:val="both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省教研、省规划、省电教课题组长10分</w:t>
            </w:r>
          </w:p>
          <w:p>
            <w:pPr>
              <w:jc w:val="both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省课题副组长、市区级课题组长：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5分</w:t>
            </w:r>
          </w:p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市级、区级课题副组长（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3分</w:t>
            </w:r>
          </w:p>
          <w:p>
            <w:pPr>
              <w:jc w:val="both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校级课题主持人：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2分</w:t>
            </w:r>
          </w:p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（取最高项，不累计得分)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bCs/>
                <w:sz w:val="24"/>
                <w:szCs w:val="24"/>
              </w:rPr>
              <w:t>论文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97" w:type="dxa"/>
            <w:gridSpan w:val="2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论文正式合法发表或区级一等奖及以上：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10分</w:t>
            </w:r>
          </w:p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区级二等奖及以上：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5分</w:t>
            </w:r>
          </w:p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校级一、二等奖：3分、2分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(不累计得分）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bCs/>
                <w:sz w:val="24"/>
                <w:szCs w:val="24"/>
                <w:lang w:eastAsia="zh-CN"/>
              </w:rPr>
              <w:t>讲座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97" w:type="dxa"/>
            <w:gridSpan w:val="2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区级以上讲座（含：区级以上送培上门）:10分</w:t>
            </w:r>
          </w:p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校际交流讲座、校级讲座：5分</w:t>
            </w:r>
          </w:p>
          <w:p>
            <w:pPr>
              <w:jc w:val="both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取最高项,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不累计得分）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bCs/>
                <w:sz w:val="24"/>
                <w:szCs w:val="24"/>
                <w:lang w:eastAsia="zh-CN"/>
              </w:rPr>
              <w:t>辅导学生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个人奖 2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5097" w:type="dxa"/>
            <w:gridSpan w:val="2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省市区学科类现场征文竞赛（不累计得分）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团体奖 5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97" w:type="dxa"/>
            <w:gridSpan w:val="2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市区级及以上现场整班比赛（不累计得分）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总  分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97" w:type="dxa"/>
            <w:gridSpan w:val="2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tabs>
          <w:tab w:val="left" w:pos="330"/>
        </w:tabs>
        <w:jc w:val="left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备注说明：</w:t>
      </w:r>
    </w:p>
    <w:p>
      <w:pPr>
        <w:jc w:val="both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1.考核年限：2023.8.1-2024.7.31</w:t>
      </w:r>
    </w:p>
    <w:p>
      <w:pPr>
        <w:tabs>
          <w:tab w:val="left" w:pos="330"/>
        </w:tabs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2.分学科按比例进行考核。</w:t>
      </w:r>
    </w:p>
    <w:p>
      <w:pPr>
        <w:tabs>
          <w:tab w:val="left" w:pos="330"/>
        </w:tabs>
        <w:jc w:val="left"/>
        <w:rPr>
          <w:rFonts w:hint="eastAsia" w:ascii="宋体" w:hAnsi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 xml:space="preserve">同等分数优先考虑交流教师；若还是同等条件，优先考虑班主任和工作量较多的教师；若还是同等条件，则由评审小组投票决定。 </w:t>
      </w:r>
    </w:p>
    <w:p>
      <w:pPr>
        <w:tabs>
          <w:tab w:val="left" w:pos="330"/>
        </w:tabs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4.解释权归校长室所有。        </w:t>
      </w: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黑体" w:eastAsia="黑体"/>
          <w:b/>
          <w:bCs/>
          <w:sz w:val="32"/>
          <w:szCs w:val="32"/>
          <w:lang w:eastAsia="zh-CN"/>
        </w:rPr>
        <w:t>刘海粟小学小学科质量考核对照表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2680"/>
        <w:gridCol w:w="1851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1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2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比赛成绩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折合系数</w:t>
            </w:r>
          </w:p>
        </w:tc>
        <w:tc>
          <w:tcPr>
            <w:tcW w:w="18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折合分数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1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田径（中长跑）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区前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8名及以上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区前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9-15名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0.8</w:t>
            </w:r>
          </w:p>
        </w:tc>
        <w:tc>
          <w:tcPr>
            <w:tcW w:w="18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区前16-20名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0.6</w:t>
            </w:r>
          </w:p>
        </w:tc>
        <w:tc>
          <w:tcPr>
            <w:tcW w:w="18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球类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层层评比，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1-3及以上，有市赛及以上资格的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1017"/>
                <w:tab w:val="right" w:pos="1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4-6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0.8</w:t>
            </w:r>
          </w:p>
        </w:tc>
        <w:tc>
          <w:tcPr>
            <w:tcW w:w="18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7-8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0.6</w:t>
            </w:r>
          </w:p>
        </w:tc>
        <w:tc>
          <w:tcPr>
            <w:tcW w:w="18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1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健美操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区团体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1-2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区团体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3-6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0.8</w:t>
            </w:r>
          </w:p>
        </w:tc>
        <w:tc>
          <w:tcPr>
            <w:tcW w:w="18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1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绳毽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1-2及以上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3-6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0.8</w:t>
            </w:r>
          </w:p>
        </w:tc>
        <w:tc>
          <w:tcPr>
            <w:tcW w:w="18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7-8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0.6</w:t>
            </w:r>
          </w:p>
        </w:tc>
        <w:tc>
          <w:tcPr>
            <w:tcW w:w="18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1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武术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区团体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1-2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区团体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3-6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0.8</w:t>
            </w:r>
          </w:p>
        </w:tc>
        <w:tc>
          <w:tcPr>
            <w:tcW w:w="18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1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书法绘画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区级及以上个人一等奖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3幅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（教育部门认可）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区级及以上一等奖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幅或二等奖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3幅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0.8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区级及以上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一等奖1幅或二等奖2幅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0.6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1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信息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区团体一等奖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区团体二等奖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0.8</w:t>
            </w:r>
          </w:p>
        </w:tc>
        <w:tc>
          <w:tcPr>
            <w:tcW w:w="18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1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科学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区团体一等奖或金钥匙比赛一等奖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及以上占参赛人数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%以上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区团体二等奖或金钥匙比赛一等奖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及以上占参赛人数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%以上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0.8</w:t>
            </w:r>
          </w:p>
        </w:tc>
        <w:tc>
          <w:tcPr>
            <w:tcW w:w="18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1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音乐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省、市赛（层层评比）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  <w:t>区一等奖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0.9</w:t>
            </w:r>
          </w:p>
        </w:tc>
        <w:tc>
          <w:tcPr>
            <w:tcW w:w="18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  <w:t>区二等奖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0.8</w:t>
            </w:r>
          </w:p>
        </w:tc>
        <w:tc>
          <w:tcPr>
            <w:tcW w:w="18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default" w:ascii="宋体" w:hAnsi="宋体"/>
          <w:b/>
          <w:bCs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备注：</w:t>
      </w:r>
      <w:r>
        <w:rPr>
          <w:rFonts w:hint="eastAsia" w:ascii="宋体" w:hAnsi="宋体"/>
          <w:sz w:val="24"/>
          <w:szCs w:val="24"/>
          <w:lang w:val="en-US" w:eastAsia="zh-CN"/>
        </w:rPr>
        <w:t>1.独立带队辅导得奖的，得相应系数核算分。独立带队就是指建队起每天进行社团训练</w:t>
      </w:r>
      <w:r>
        <w:rPr>
          <w:rFonts w:hint="eastAsia" w:ascii="宋体" w:hAnsi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720" w:firstLineChars="300"/>
        <w:jc w:val="left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2.外聘专家辅导起主导作用的，相应分数得80%。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720" w:firstLineChars="300"/>
        <w:jc w:val="left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3.认真带社团，学期考核合格的一次得10分。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720" w:firstLineChars="300"/>
        <w:jc w:val="left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4.体育比赛联合市队队员人数占50%及以上的，得一半分。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720" w:firstLineChars="300"/>
        <w:jc w:val="left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5.音乐团体现场比赛，经层层选拨胜出，参加省赛的另加10分。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720" w:firstLineChars="300"/>
        <w:jc w:val="left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6.名额分配：音乐组1人、美术科技组1人、体育组1人。 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460" w:firstLineChars="2600"/>
        <w:jc w:val="both"/>
        <w:textAlignment w:val="auto"/>
        <w:outlineLvl w:val="9"/>
        <w:rPr>
          <w:rFonts w:hint="eastAsia" w:hAnsi="宋体" w:eastAsia="宋体" w:cs="宋体"/>
          <w:color w:val="000000"/>
          <w:kern w:val="0"/>
          <w:sz w:val="21"/>
          <w:szCs w:val="21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hAnsi="宋体" w:cs="宋体"/>
          <w:color w:val="000000"/>
          <w:kern w:val="0"/>
          <w:sz w:val="21"/>
          <w:szCs w:val="21"/>
          <w:lang w:val="en-US" w:eastAsia="zh-CN"/>
        </w:rPr>
        <w:t>对</w:t>
      </w:r>
      <w:r>
        <w:rPr>
          <w:rFonts w:hint="eastAsia" w:hAnsi="宋体" w:eastAsia="宋体" w:cs="宋体"/>
          <w:color w:val="000000"/>
          <w:kern w:val="0"/>
          <w:sz w:val="21"/>
          <w:szCs w:val="21"/>
          <w:lang w:val="en-US" w:eastAsia="zh-CN"/>
        </w:rPr>
        <w:t>上述</w:t>
      </w:r>
      <w:r>
        <w:rPr>
          <w:rFonts w:hint="eastAsia" w:hAnsi="宋体" w:cs="宋体"/>
          <w:color w:val="000000"/>
          <w:kern w:val="0"/>
          <w:sz w:val="21"/>
          <w:szCs w:val="21"/>
          <w:lang w:val="en-US" w:eastAsia="zh-CN"/>
        </w:rPr>
        <w:t>评分细则</w:t>
      </w:r>
      <w:r>
        <w:rPr>
          <w:rFonts w:hint="eastAsia" w:hAnsi="宋体" w:eastAsia="宋体" w:cs="宋体"/>
          <w:color w:val="000000"/>
          <w:kern w:val="0"/>
          <w:sz w:val="21"/>
          <w:szCs w:val="21"/>
          <w:lang w:val="en-US" w:eastAsia="zh-CN"/>
        </w:rPr>
        <w:t>您是否同意，请签署明确意见</w:t>
      </w:r>
      <w:r>
        <w:rPr>
          <w:rFonts w:hint="eastAsia" w:hAnsi="宋体" w:cs="宋体"/>
          <w:color w:val="000000"/>
          <w:kern w:val="0"/>
          <w:sz w:val="21"/>
          <w:szCs w:val="21"/>
          <w:lang w:val="en-US" w:eastAsia="zh-CN"/>
        </w:rPr>
        <w:t>并签名。不同意者，请具体写明更好的建议。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hAnsi="宋体" w:eastAsia="宋体" w:cs="宋体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hAnsi="宋体" w:eastAsia="宋体" w:cs="宋体"/>
          <w:color w:val="000000"/>
          <w:kern w:val="0"/>
          <w:sz w:val="21"/>
          <w:szCs w:val="21"/>
          <w:u w:val="none"/>
          <w:lang w:val="en-US" w:eastAsia="zh-CN"/>
        </w:rPr>
        <w:t xml:space="preserve">                                            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hAnsi="宋体" w:cs="宋体"/>
          <w:color w:val="000000"/>
          <w:kern w:val="0"/>
          <w:sz w:val="21"/>
          <w:szCs w:val="21"/>
          <w:u w:val="single"/>
          <w:lang w:val="en-US" w:eastAsia="zh-CN"/>
        </w:rPr>
      </w:pPr>
      <w:r>
        <w:rPr>
          <w:rFonts w:hint="eastAsia" w:hAnsi="宋体" w:eastAsia="宋体" w:cs="宋体"/>
          <w:color w:val="000000"/>
          <w:kern w:val="0"/>
          <w:sz w:val="21"/>
          <w:szCs w:val="21"/>
          <w:u w:val="single"/>
          <w:lang w:val="en-US" w:eastAsia="zh-CN"/>
        </w:rPr>
        <w:t xml:space="preserve">                                      </w:t>
      </w:r>
      <w:r>
        <w:rPr>
          <w:rFonts w:hint="eastAsia" w:hAnsi="宋体" w:cs="宋体"/>
          <w:color w:val="000000"/>
          <w:kern w:val="0"/>
          <w:sz w:val="21"/>
          <w:szCs w:val="21"/>
          <w:u w:val="single"/>
          <w:lang w:val="en-US" w:eastAsia="zh-CN"/>
        </w:rPr>
        <w:t xml:space="preserve">                               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hAnsi="宋体" w:cs="宋体"/>
          <w:color w:val="000000"/>
          <w:kern w:val="0"/>
          <w:sz w:val="21"/>
          <w:szCs w:val="21"/>
          <w:u w:val="singl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460" w:firstLineChars="2600"/>
        <w:jc w:val="both"/>
        <w:textAlignment w:val="auto"/>
        <w:outlineLvl w:val="9"/>
        <w:rPr>
          <w:rFonts w:hint="eastAsia" w:hAnsi="宋体" w:eastAsia="宋体" w:cs="宋体"/>
          <w:color w:val="000000"/>
          <w:kern w:val="0"/>
          <w:sz w:val="21"/>
          <w:szCs w:val="21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460" w:firstLineChars="2600"/>
        <w:jc w:val="both"/>
        <w:textAlignment w:val="auto"/>
        <w:outlineLvl w:val="9"/>
        <w:rPr>
          <w:rFonts w:hint="eastAsia" w:hAnsi="宋体" w:eastAsia="宋体" w:cs="宋体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hAnsi="宋体" w:eastAsia="宋体" w:cs="宋体"/>
          <w:color w:val="000000"/>
          <w:kern w:val="0"/>
          <w:sz w:val="21"/>
          <w:szCs w:val="21"/>
          <w:u w:val="none"/>
          <w:lang w:val="en-US" w:eastAsia="zh-CN"/>
        </w:rPr>
        <w:t xml:space="preserve">签名：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460" w:firstLineChars="2600"/>
        <w:jc w:val="both"/>
        <w:textAlignment w:val="auto"/>
        <w:outlineLvl w:val="9"/>
        <w:rPr>
          <w:rFonts w:hint="eastAsia" w:hAnsi="宋体" w:eastAsia="宋体" w:cs="宋体"/>
          <w:color w:val="000000"/>
          <w:kern w:val="0"/>
          <w:sz w:val="21"/>
          <w:szCs w:val="21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hAnsi="宋体" w:eastAsia="宋体" w:cs="宋体"/>
          <w:color w:val="000000"/>
          <w:kern w:val="0"/>
          <w:sz w:val="21"/>
          <w:szCs w:val="21"/>
          <w:u w:val="none"/>
          <w:lang w:val="en-US" w:eastAsia="zh-CN"/>
        </w:rPr>
        <w:t xml:space="preserve">                                                      </w:t>
      </w:r>
      <w:r>
        <w:rPr>
          <w:rFonts w:hint="eastAsia" w:hAnsi="宋体" w:cs="宋体"/>
          <w:color w:val="000000"/>
          <w:kern w:val="0"/>
          <w:sz w:val="21"/>
          <w:szCs w:val="21"/>
          <w:u w:val="none"/>
          <w:lang w:val="en-US" w:eastAsia="zh-CN"/>
        </w:rPr>
        <w:t xml:space="preserve">      </w:t>
      </w:r>
      <w:r>
        <w:rPr>
          <w:rFonts w:hint="eastAsia" w:hAnsi="宋体" w:eastAsia="宋体" w:cs="宋体"/>
          <w:color w:val="000000"/>
          <w:kern w:val="0"/>
          <w:sz w:val="21"/>
          <w:szCs w:val="21"/>
          <w:u w:val="none"/>
          <w:lang w:val="en-US" w:eastAsia="zh-CN"/>
        </w:rPr>
        <w:t xml:space="preserve"> 年   月   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宋体" w:hAnsi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sectPr>
      <w:footerReference r:id="rId3" w:type="default"/>
      <w:pgSz w:w="11906" w:h="16838"/>
      <w:pgMar w:top="1260" w:right="1486" w:bottom="149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Dd/Ew/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24EFC5"/>
    <w:multiLevelType w:val="singleLevel"/>
    <w:tmpl w:val="6424EFC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18E263D"/>
    <w:rsid w:val="03B939BC"/>
    <w:rsid w:val="052045CC"/>
    <w:rsid w:val="059C2FBE"/>
    <w:rsid w:val="06FC4339"/>
    <w:rsid w:val="07F5184D"/>
    <w:rsid w:val="09E01B8E"/>
    <w:rsid w:val="0E492778"/>
    <w:rsid w:val="0EED2FD7"/>
    <w:rsid w:val="105D24B8"/>
    <w:rsid w:val="12B761B1"/>
    <w:rsid w:val="14EA25D0"/>
    <w:rsid w:val="185D2F9A"/>
    <w:rsid w:val="188A58E0"/>
    <w:rsid w:val="1C5D0AC2"/>
    <w:rsid w:val="1CBD0E7B"/>
    <w:rsid w:val="1E493146"/>
    <w:rsid w:val="1F545D59"/>
    <w:rsid w:val="221A06D8"/>
    <w:rsid w:val="22C8749D"/>
    <w:rsid w:val="23F4106C"/>
    <w:rsid w:val="24CD603F"/>
    <w:rsid w:val="252F3020"/>
    <w:rsid w:val="256010CB"/>
    <w:rsid w:val="298365D8"/>
    <w:rsid w:val="29854D0A"/>
    <w:rsid w:val="29E70D5B"/>
    <w:rsid w:val="31E72D32"/>
    <w:rsid w:val="35DE6A24"/>
    <w:rsid w:val="36F9439D"/>
    <w:rsid w:val="390B3883"/>
    <w:rsid w:val="3A0F5164"/>
    <w:rsid w:val="3A1B0AF0"/>
    <w:rsid w:val="3C2F54EF"/>
    <w:rsid w:val="3D7E5ED1"/>
    <w:rsid w:val="42087AD7"/>
    <w:rsid w:val="4627578A"/>
    <w:rsid w:val="46B4499E"/>
    <w:rsid w:val="484208A5"/>
    <w:rsid w:val="49C64E60"/>
    <w:rsid w:val="4CC92DD7"/>
    <w:rsid w:val="4DFB7381"/>
    <w:rsid w:val="536A7990"/>
    <w:rsid w:val="575B5780"/>
    <w:rsid w:val="57FC0170"/>
    <w:rsid w:val="5AC25A88"/>
    <w:rsid w:val="5CFE205F"/>
    <w:rsid w:val="5E13047C"/>
    <w:rsid w:val="5E6A506E"/>
    <w:rsid w:val="5E713415"/>
    <w:rsid w:val="5EA129A2"/>
    <w:rsid w:val="5F040DC8"/>
    <w:rsid w:val="60947519"/>
    <w:rsid w:val="60A43556"/>
    <w:rsid w:val="60F0212A"/>
    <w:rsid w:val="64A137DB"/>
    <w:rsid w:val="655F0E33"/>
    <w:rsid w:val="663921BB"/>
    <w:rsid w:val="679D64DC"/>
    <w:rsid w:val="67F17E12"/>
    <w:rsid w:val="6CB217A5"/>
    <w:rsid w:val="6EE326A2"/>
    <w:rsid w:val="6F797898"/>
    <w:rsid w:val="71193077"/>
    <w:rsid w:val="719E45F4"/>
    <w:rsid w:val="72F669AD"/>
    <w:rsid w:val="737C78ED"/>
    <w:rsid w:val="73C81B78"/>
    <w:rsid w:val="745B328B"/>
    <w:rsid w:val="75D85EDA"/>
    <w:rsid w:val="76E800AE"/>
    <w:rsid w:val="7A08534E"/>
    <w:rsid w:val="7AC60DEE"/>
    <w:rsid w:val="7F6C1B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2054</Words>
  <Characters>2264</Characters>
  <Lines>0</Lines>
  <Paragraphs>0</Paragraphs>
  <TotalTime>0</TotalTime>
  <ScaleCrop>false</ScaleCrop>
  <LinksUpToDate>false</LinksUpToDate>
  <CharactersWithSpaces>2620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春月</cp:lastModifiedBy>
  <cp:lastPrinted>2024-06-18T08:37:00Z</cp:lastPrinted>
  <dcterms:modified xsi:type="dcterms:W3CDTF">2024-06-30T01:21:04Z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430D921900F04EFF9416C3DAD7DD10BF_13</vt:lpwstr>
  </property>
</Properties>
</file>