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成己达人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各美其美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2019——2020学年度述职报告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武进区刘海粟小学  姚 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eastAsia="zh-CN"/>
        </w:rPr>
        <w:t>不忘初心有矢志，逐梦前行又一年。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本年度，在上级领导和全体教师的关心支持下，我始终牢记并践行：“成己达人，各美其美”的工作格言，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shd w:val="clear" w:color="auto" w:fill="FFFFFF"/>
        </w:rPr>
        <w:t>创新工作，担当责任，履行职责。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eastAsia="zh-CN"/>
        </w:rPr>
        <w:t>今年，得领导信任，主管学校教科研工作，主抓教师成长中心；兼管学校后勤安全工作、协理服务中心。我深感责任在肩，唯有“做事脚踏实地、管理张弛有度，成长永无止境。”方能引领教师成长，助力学校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eastAsia="zh-CN"/>
        </w:rPr>
        <w:t>我深表感激之意，这一年，承伙伴聚力扶持，各项工作能得群智群力，交出满意答卷；与教师同行共进，为青年教师创设平台、提供动能，同时也省自身、求奋进，我毅然笃行实干。现总结如下：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shd w:val="clear" w:color="auto" w:fill="FFFFFF"/>
          <w:lang w:val="en-US" w:eastAsia="zh-CN"/>
        </w:rPr>
        <w:t>一、重个人素养 好学自律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shd w:val="clear" w:color="auto" w:fill="FFFFFF"/>
          <w:lang w:val="en-US" w:eastAsia="zh-CN"/>
        </w:rPr>
        <w:t>政治觉悟不断提高。本人坚决拥护中国共产党的领导，认真贯彻党的教育方针。认真学习习近平新时代中国特色社会主义思想。聚焦学生发展核心素养，积极推进素质教育。在学校管理中，追求改革创新，不断提高教科研工作成效，努力保障一等教学质量。在新冠疫情严峻期，能服从大局，坚守在学校，协助校长做好各项疫情防控工作，被学校授予“抗疫突出贡献奖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shd w:val="clear" w:color="auto" w:fill="FFFFFF"/>
          <w:lang w:val="en-US" w:eastAsia="zh-CN"/>
        </w:rPr>
        <w:t>专业发展不懈追求。立足课堂，锤炼教学风格。每学期至少上好一堂校内公开课。19年9月，执教市庄惠芬名校长基地校长展示课、19年11月执教区校长公开课，均受好评。积极履行武进区师训专家库成员职责，先后担任横林实小、南夏墅中心小学送培基地导师，策划的送培活动、开展的送培讲座，赢得受训教师欢迎。教研相长，注重成果提炼。本年度的撰写的教学论文，分别发表于《人大复印：小学数学教与学》、《教育研究与评论》、《课程与教学》。一篇获得常州市小数年会论文评比一等奖。引领研究，主持课题项目。担任常州市高品质项目领衔人，带领团队扎实研究，在项目集中视导中获得好评。主持省规划青年专项课题《基于做中学的小学智数学课程开发与实践研究》，顺利开题，相关成果在核心期刊发表。积极参与市区庄惠芬名校长培养基地活动，主动学习成员校长管理智慧、踊跃承担专题分享任务，被评为拔节成长学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shd w:val="clear" w:color="auto" w:fill="FFFFFF"/>
          <w:lang w:eastAsia="zh-CN"/>
        </w:rPr>
        <w:t>二、促教师发展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shd w:val="clear" w:color="auto" w:fill="FFFFFF"/>
          <w:lang w:val="en-US" w:eastAsia="zh-CN"/>
        </w:rPr>
        <w:t xml:space="preserve"> 精进有为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shd w:val="clear" w:color="auto" w:fill="FFFFFF"/>
          <w:lang w:eastAsia="zh-CN"/>
        </w:rPr>
        <w:t>自分管教师发展与科研工作以来，我紧跟新形势、学习新思想，力求高位、务实地做好各项引领、培训工作。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shd w:val="clear" w:color="auto" w:fill="FFFFFF"/>
          <w:lang w:val="en-US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shd w:val="clear" w:color="auto" w:fill="FFFFFF"/>
          <w:lang w:val="en-US" w:eastAsia="zh-CN"/>
        </w:rPr>
        <w:t>系列策划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shd w:val="clear" w:color="auto" w:fill="FFFFFF"/>
          <w:lang w:eastAsia="zh-CN"/>
        </w:rPr>
        <w:t>周五笔会，提教师表达力。通过“长线设置主题，定期布置任务，按时评改内容”。持续引领青年教师：观察同伴课堂、审视自身教学、学习成功经验、提升教学素养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shd w:val="clear" w:color="auto" w:fill="FFFFFF"/>
        </w:rPr>
        <w:t>。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shd w:val="clear" w:color="auto" w:fill="FFFFFF"/>
          <w:lang w:eastAsia="zh-CN"/>
        </w:rPr>
        <w:t>在主题式写作与专项型训练中，夯实研究基础，激发研究动能。一年中，我校教师撰写论文在区级以上获奖总计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shd w:val="clear" w:color="auto" w:fill="FFFFFF"/>
          <w:lang w:val="en-US" w:eastAsia="zh-CN"/>
        </w:rPr>
        <w:t>125篇次，发表80多篇次。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shd w:val="clear" w:color="auto" w:fill="FFFFFF"/>
          <w:lang w:val="en-US" w:eastAsia="zh-CN"/>
        </w:rPr>
        <w:t>扎实开展校本培训，增教师发展力。分批开设基本功培训、教育艺术培训、新媒体技术培训等，做到有培训有评比。举行听评课比赛、三笔字展评、视频微课制作比赛、青年教师成长云论坛等，让培训效果充分呈现。分学科举办线上名师教学观摩10场，线下名师进校园讲学10场。校内名师微讲堂现场版5场、线上版12场。一年中，我校1名教师被评为常州市特教师后备人才、5名教师通过职称晋升、15人次教师在区级以上教学比武中获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宋体" w:hAnsi="宋体" w:eastAsia="宋体" w:cs="宋体"/>
          <w:color w:val="auto"/>
          <w:spacing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shd w:val="clear" w:color="auto" w:fill="FFFFFF"/>
          <w:lang w:val="en-US" w:eastAsia="zh-CN"/>
        </w:rPr>
        <w:t>全面架构课题网络，促教师研究力。通过完善课题管理制度、支持科研骨干培训、请进专家指导研究，在高位引领中实现高位发展。同时加在研课题的管理力度：期初把脉计划、期中参与研讨、期末阶段考评。目前，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全校共有区级以上</w:t>
      </w:r>
      <w:r>
        <w:rPr>
          <w:rFonts w:hint="eastAsia" w:ascii="宋体" w:hAnsi="宋体" w:eastAsia="宋体" w:cs="宋体"/>
          <w:sz w:val="30"/>
          <w:szCs w:val="30"/>
        </w:rPr>
        <w:t>课题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22个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。其中国家级课题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1个、省级课题4个，市级课题4个、区级课题13个，另有在研校级课题29项。从上至下形成了完备的课题研究网络。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shd w:val="clear" w:color="auto" w:fill="FFFFFF"/>
          <w:lang w:val="en-US" w:eastAsia="zh-CN"/>
        </w:rPr>
        <w:t xml:space="preserve">三、保校园安全 平安是福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shd w:val="clear" w:color="auto" w:fill="FFFFFF"/>
          <w:lang w:val="en-US" w:eastAsia="zh-CN"/>
        </w:rPr>
        <w:t>一年来，我把学校安全工作作为重中之中来抓，确保校园平安零事故。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常态防疫，保障师生健康。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人人参与防疫网络培训、全力备齐备足防疫物资、常态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落实校园封闭管理、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积极落实防疫工作宣传。</w:t>
      </w:r>
      <w:r>
        <w:rPr>
          <w:rFonts w:hint="eastAsia" w:ascii="宋体" w:hAnsi="宋体" w:eastAsia="宋体" w:cs="宋体"/>
          <w:b w:val="0"/>
          <w:bCs w:val="0"/>
          <w:color w:val="222222"/>
          <w:sz w:val="30"/>
          <w:szCs w:val="30"/>
          <w:shd w:val="clear" w:color="auto" w:fill="FFFFFF"/>
          <w:lang w:eastAsia="zh-CN"/>
        </w:rPr>
        <w:t>坚持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22222"/>
          <w:spacing w:val="0"/>
          <w:sz w:val="30"/>
          <w:szCs w:val="30"/>
          <w:shd w:val="clear" w:color="auto" w:fill="FFFFFF"/>
          <w:lang w:val="en-US" w:eastAsia="zh-CN"/>
        </w:rPr>
        <w:t>每天测温入校。每天统计上报缺课缺勤人员信息。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认真落实上级安全工作要求。加强值岗护学力度，共同维护学生上学、放学交通安全；严格执行阳光食堂建设，加强食堂员工规范，坚持落实错时分批用餐，保障师生用餐安全。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强化教育，提高自护能力。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shd w:val="clear" w:color="auto" w:fill="FFFFFF"/>
          <w:lang w:val="en-US" w:eastAsia="zh-CN"/>
        </w:rPr>
        <w:t>每周利用校园广播、夕会课时间进行安全教育，班内每周要求开一次安全教育主题班会，每天都要求进行安全教育。加强了交通安全、食品安全、消防安全、防溺水、防触电、防雷击、防暴雨、防中毒、防暴恐等宣传教育。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对照风险清单，每月安全检查，及时排除隐患。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夯实培训，增强安全意识。</w:t>
      </w:r>
      <w:r>
        <w:rPr>
          <w:rFonts w:hint="eastAsia" w:ascii="宋体" w:hAnsi="宋体" w:eastAsia="宋体" w:cs="宋体"/>
          <w:b w:val="0"/>
          <w:bCs w:val="0"/>
          <w:color w:val="222222"/>
          <w:sz w:val="30"/>
          <w:szCs w:val="30"/>
          <w:shd w:val="clear" w:color="auto" w:fill="FFFFFF"/>
          <w:lang w:eastAsia="zh-CN"/>
        </w:rPr>
        <w:t>面向教职员工：开展防疫制度培训、个人防护知识培训、疫情应急处置全员演练培训</w:t>
      </w:r>
      <w:r>
        <w:rPr>
          <w:rFonts w:hint="eastAsia" w:ascii="宋体" w:hAnsi="宋体" w:eastAsia="宋体" w:cs="宋体"/>
          <w:b w:val="0"/>
          <w:bCs w:val="0"/>
          <w:color w:val="222222"/>
          <w:sz w:val="30"/>
          <w:szCs w:val="30"/>
          <w:shd w:val="clear" w:color="auto" w:fill="FFFFFF"/>
          <w:lang w:val="en-US" w:eastAsia="zh-CN"/>
        </w:rPr>
        <w:t>4场</w:t>
      </w:r>
      <w:r>
        <w:rPr>
          <w:rFonts w:hint="eastAsia" w:ascii="宋体" w:hAnsi="宋体" w:eastAsia="宋体" w:cs="宋体"/>
          <w:b w:val="0"/>
          <w:bCs w:val="0"/>
          <w:color w:val="222222"/>
          <w:sz w:val="30"/>
          <w:szCs w:val="30"/>
          <w:shd w:val="clear" w:color="auto" w:fill="FFFFFF"/>
          <w:lang w:eastAsia="zh-CN"/>
        </w:rPr>
        <w:t>、消毒技术培训、校园安保人员培训、食堂卫生管理培训、班级卫生管理培训、师生用餐管理培训。面向家长学生：陆续推出给全体家长的一封信、给全体学生的一封信。认真策划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22222"/>
          <w:spacing w:val="0"/>
          <w:sz w:val="30"/>
          <w:szCs w:val="30"/>
          <w:shd w:val="clear" w:color="auto" w:fill="FFFFFF"/>
          <w:lang w:val="en-US" w:eastAsia="zh-CN"/>
        </w:rPr>
        <w:t>开学第一课、推出个人防护系列培训。</w:t>
      </w:r>
      <w:r>
        <w:rPr>
          <w:rFonts w:hint="eastAsia" w:ascii="宋体" w:hAnsi="宋体" w:eastAsia="宋体" w:cs="宋体"/>
          <w:b w:val="0"/>
          <w:bCs w:val="0"/>
          <w:color w:val="222222"/>
          <w:sz w:val="30"/>
          <w:szCs w:val="30"/>
          <w:shd w:val="clear" w:color="auto" w:fill="FFFFFF"/>
          <w:lang w:eastAsia="zh-CN"/>
        </w:rPr>
        <w:t>做好学生家长的居家健康教育。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shd w:val="clear" w:color="auto" w:fill="FFFFFF"/>
          <w:lang w:val="en-US" w:eastAsia="zh-CN"/>
        </w:rPr>
        <w:t xml:space="preserve"> 真心诚意地感谢上级领导对我的信任，各位教师对我工作的理解与支持，也感谢班子成员的协作指导。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 xml:space="preserve">                                                        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4A74D9"/>
    <w:rsid w:val="1DF939B5"/>
    <w:rsid w:val="43024FF9"/>
    <w:rsid w:val="49891FA4"/>
    <w:rsid w:val="4AB508D0"/>
    <w:rsid w:val="545F55DB"/>
    <w:rsid w:val="7FB0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yperlink"/>
    <w:basedOn w:val="5"/>
    <w:uiPriority w:val="0"/>
    <w:rPr>
      <w:color w:val="0000FF"/>
      <w:u w:val="none"/>
    </w:rPr>
  </w:style>
  <w:style w:type="character" w:customStyle="1" w:styleId="10">
    <w:name w:val="bjh-strong3"/>
    <w:basedOn w:val="5"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2020-06-19T06:01:00Z</dcterms:created>
  <dc:creator>Administrator</dc:creator>
  <cp:lastModifiedBy>琪琪</cp:lastModifiedBy>
  <cp:lastPrinted>2020-07-13T06:04:42Z</cp:lastPrinted>
  <dcterms:modified xsi:type="dcterms:W3CDTF">2020-07-13T06:07:37Z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