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15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刘海粟小学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2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023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年</w:t>
      </w:r>
    </w:p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中小学一级、高级教师推荐申报人员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  <w:t>名单公示</w:t>
      </w:r>
    </w:p>
    <w:p>
      <w:pPr>
        <w:pStyle w:val="2"/>
        <w:widowControl/>
        <w:shd w:val="clear" w:color="050000" w:fill="FFFFFF"/>
        <w:spacing w:before="0" w:beforeAutospacing="0" w:after="0" w:afterAutospacing="0" w:line="435" w:lineRule="atLeast"/>
        <w:ind w:right="36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15"/>
          <w:sz w:val="32"/>
          <w:szCs w:val="32"/>
          <w:shd w:val="clear" w:color="080000" w:fill="FFFFFF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根据武进区教育局武教管【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】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号文件精神，我校认真开展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职评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工作，经过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公开名额、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教师自主申报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公开述职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实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绩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评分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全体教师民主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测评等流程最终确定申报人员名单。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现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名单公示如下：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中小学一级教师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：</w:t>
      </w:r>
    </w:p>
    <w:tbl>
      <w:tblPr>
        <w:tblStyle w:val="4"/>
        <w:tblpPr w:leftFromText="180" w:rightFromText="180" w:vertAnchor="text" w:horzAnchor="page" w:tblpX="2824" w:tblpY="22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06"/>
        <w:gridCol w:w="1359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王静</w:t>
            </w:r>
          </w:p>
        </w:tc>
        <w:tc>
          <w:tcPr>
            <w:tcW w:w="160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潘云霞</w:t>
            </w:r>
          </w:p>
        </w:tc>
        <w:tc>
          <w:tcPr>
            <w:tcW w:w="1359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李婷</w:t>
            </w:r>
          </w:p>
        </w:tc>
        <w:tc>
          <w:tcPr>
            <w:tcW w:w="167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高晴</w:t>
            </w:r>
          </w:p>
        </w:tc>
        <w:tc>
          <w:tcPr>
            <w:tcW w:w="160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姜洁</w:t>
            </w:r>
          </w:p>
        </w:tc>
        <w:tc>
          <w:tcPr>
            <w:tcW w:w="1359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沈晶</w:t>
            </w:r>
          </w:p>
        </w:tc>
        <w:tc>
          <w:tcPr>
            <w:tcW w:w="167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邵杨</w:t>
            </w:r>
          </w:p>
        </w:tc>
        <w:tc>
          <w:tcPr>
            <w:tcW w:w="160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陈曦</w:t>
            </w:r>
          </w:p>
        </w:tc>
        <w:tc>
          <w:tcPr>
            <w:tcW w:w="1359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朱雯</w:t>
            </w:r>
          </w:p>
        </w:tc>
        <w:tc>
          <w:tcPr>
            <w:tcW w:w="167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顾卓筠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傅晓丽</w:t>
            </w:r>
          </w:p>
        </w:tc>
        <w:tc>
          <w:tcPr>
            <w:tcW w:w="160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左菲</w:t>
            </w:r>
          </w:p>
        </w:tc>
        <w:tc>
          <w:tcPr>
            <w:tcW w:w="1359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何兰</w:t>
            </w:r>
          </w:p>
        </w:tc>
        <w:tc>
          <w:tcPr>
            <w:tcW w:w="1676" w:type="dxa"/>
          </w:tcPr>
          <w:p>
            <w:pPr>
              <w:pStyle w:val="2"/>
              <w:widowControl/>
              <w:wordWrap/>
              <w:adjustRightInd/>
              <w:snapToGrid/>
              <w:spacing w:before="0" w:beforeAutospacing="0" w:after="0" w:afterAutospacing="0" w:line="435" w:lineRule="atLeast"/>
              <w:ind w:right="36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15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顾隽</w:t>
            </w:r>
          </w:p>
        </w:tc>
      </w:tr>
    </w:tbl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val="en-US"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val="en-US"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val="en-US"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right="3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right="360" w:firstLine="622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28"/>
          <w:szCs w:val="28"/>
          <w:shd w:val="clear" w:color="090000" w:fill="FFFFFF"/>
          <w:lang w:eastAsia="zh-CN"/>
        </w:rPr>
        <w:t>中小学高级教师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  <w:lang w:val="en-US" w:eastAsia="zh-CN"/>
        </w:rPr>
        <w:t>顾红亚   朱金花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435" w:lineRule="atLeast"/>
        <w:ind w:left="0" w:leftChars="0" w:right="36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  <w:t>对以上名单若有异议，请及时向校长室反映。</w:t>
      </w:r>
      <w:bookmarkStart w:id="0" w:name="_GoBack"/>
      <w:bookmarkEnd w:id="0"/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8"/>
          <w:szCs w:val="28"/>
          <w:shd w:val="clear" w:color="080000" w:fill="FFFFFF"/>
        </w:rPr>
      </w:pP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eastAsia="zh-CN"/>
        </w:rPr>
        <w:t>武进区刘海粟小学</w:t>
      </w:r>
    </w:p>
    <w:p>
      <w:pPr>
        <w:pStyle w:val="2"/>
        <w:widowControl/>
        <w:shd w:val="clear" w:color="050000" w:fill="FFFFFF"/>
        <w:spacing w:before="0" w:beforeAutospacing="0" w:after="0" w:afterAutospacing="0" w:line="405" w:lineRule="atLeast"/>
        <w:ind w:left="600" w:right="360" w:firstLine="480"/>
        <w:jc w:val="right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.6.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15"/>
          <w:sz w:val="24"/>
          <w:szCs w:val="24"/>
          <w:shd w:val="clear" w:color="080000" w:fill="FFFFFF"/>
          <w:lang w:val="en-US" w:eastAsia="zh-CN"/>
        </w:rPr>
        <w:t>29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UxYTg0YjFjMzY0NDA0MjI2M2EyNGFmNzdmMWYzZmQifQ=="/>
  </w:docVars>
  <w:rsids>
    <w:rsidRoot w:val="00000000"/>
    <w:rsid w:val="13640023"/>
    <w:rsid w:val="218174A1"/>
    <w:rsid w:val="38433B1A"/>
    <w:rsid w:val="47EE018C"/>
    <w:rsid w:val="6E817333"/>
    <w:rsid w:val="7F031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215</Characters>
  <Lines>0</Lines>
  <Paragraphs>0</Paragraphs>
  <TotalTime>0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2018-06-30T05:44:00Z</dcterms:created>
  <dc:creator>yu</dc:creator>
  <cp:lastModifiedBy>Administrator</cp:lastModifiedBy>
  <cp:lastPrinted>2019-06-30T08:47:00Z</cp:lastPrinted>
  <dcterms:modified xsi:type="dcterms:W3CDTF">2023-06-29T09:06:50Z</dcterms:modified>
  <dc:title>刘海粟小学2019年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48E96A55F84A48B98BDF26BC087921F1</vt:lpwstr>
  </property>
</Properties>
</file>