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关于公布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42"/>
          <w:szCs w:val="42"/>
        </w:rPr>
        <w:t>2020</w:t>
      </w:r>
      <w:r>
        <w:rPr>
          <w:color w:val="000000"/>
          <w:spacing w:val="0"/>
          <w:w w:val="100"/>
          <w:position w:val="0"/>
        </w:rPr>
        <w:t>年武进区</w:t>
        <w:br/>
        <w:t>中小学生书画、摄影比赛结果的通知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各中小学及有关学校：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57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 xml:space="preserve">为落实《学校艺术教育工作规程》，区教育局组织了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2020 </w:t>
      </w:r>
      <w:r>
        <w:rPr>
          <w:color w:val="000000"/>
          <w:spacing w:val="0"/>
          <w:w w:val="100"/>
          <w:position w:val="0"/>
        </w:rPr>
        <w:t>年武进区中小学生书画、摄影比赛，各校认真组织，踊跃参 与，共收到参赛作品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375</w:t>
      </w:r>
      <w:r>
        <w:rPr>
          <w:color w:val="000000"/>
          <w:spacing w:val="0"/>
          <w:w w:val="100"/>
          <w:position w:val="0"/>
        </w:rPr>
        <w:t>件。经全体评委认真评选，共评出 一等奖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49</w:t>
      </w:r>
      <w:r>
        <w:rPr>
          <w:color w:val="000000"/>
          <w:spacing w:val="0"/>
          <w:w w:val="100"/>
          <w:position w:val="0"/>
        </w:rPr>
        <w:t>个，二等奖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76</w:t>
      </w:r>
      <w:r>
        <w:rPr>
          <w:color w:val="000000"/>
          <w:spacing w:val="0"/>
          <w:w w:val="100"/>
          <w:position w:val="0"/>
        </w:rPr>
        <w:t>个，三等奖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97</w:t>
      </w:r>
      <w:r>
        <w:rPr>
          <w:color w:val="000000"/>
          <w:spacing w:val="0"/>
          <w:w w:val="100"/>
          <w:position w:val="0"/>
        </w:rPr>
        <w:t>个，现将比赛结果 予以公布（见附件）。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80" w:line="578" w:lineRule="exact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希获奖学校再接再厉，不断进取，争创更大的成绩。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年武进区中小学生书画摄影比赛获奖名单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1020" w:firstLine="0"/>
        <w:jc w:val="right"/>
      </w:pPr>
      <w:r>
        <w:rPr>
          <w:color w:val="000000"/>
          <w:spacing w:val="0"/>
          <w:w w:val="100"/>
          <w:position w:val="0"/>
        </w:rPr>
        <w:t>常州市武进区教育局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24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日</w:t>
      </w:r>
    </w:p>
    <w:sectPr>
      <w:footnotePr>
        <w:pos w:val="pageBottom"/>
        <w:numFmt w:val="decimal"/>
        <w:numRestart w:val="continuous"/>
      </w:footnotePr>
      <w:pgSz w:w="11900" w:h="16840"/>
      <w:pgMar w:top="1397" w:right="1761" w:bottom="1397" w:left="1780" w:header="969" w:footer="96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CharStyle6">
    <w:name w:val="Body text|1_"/>
    <w:basedOn w:val="DefaultParagraphFont"/>
    <w:link w:val="Style5"/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CharStyle9">
    <w:name w:val="Body text|3_"/>
    <w:basedOn w:val="DefaultParagraphFont"/>
    <w:link w:val="Style8"/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540" w:line="607" w:lineRule="exact"/>
      <w:jc w:val="center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Style5">
    <w:name w:val="Body text|1"/>
    <w:basedOn w:val="Normal"/>
    <w:link w:val="CharStyle6"/>
    <w:pPr>
      <w:widowControl w:val="0"/>
      <w:shd w:val="clear" w:color="auto" w:fill="auto"/>
      <w:spacing w:line="406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Style8">
    <w:name w:val="Body text|3"/>
    <w:basedOn w:val="Normal"/>
    <w:link w:val="CharStyle9"/>
    <w:pPr>
      <w:widowControl w:val="0"/>
      <w:shd w:val="clear" w:color="auto" w:fill="auto"/>
      <w:spacing w:after="540"/>
      <w:ind w:right="1020"/>
      <w:jc w:val="right"/>
    </w:pPr>
    <w:rPr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关于公布2020年武进区</dc:title>
  <dc:subject/>
  <dc:creator>OA2</dc:creator>
  <cp:keywords/>
</cp:coreProperties>
</file>