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8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05"/>
        <w:gridCol w:w="141"/>
        <w:gridCol w:w="2833"/>
        <w:gridCol w:w="428"/>
        <w:gridCol w:w="8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2020年常州市武进区教育学会音乐专业委员会论文评比获奖名单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   校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论   文   题   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余娜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武进星河实验小学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《民歌传承与小学音乐教学共融的“T式转型”》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沈莉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《让文化为音乐教学调味》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D0D0D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2"/>
              </w:rPr>
              <w:t>屠昀璐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D0D0D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2"/>
              </w:rPr>
              <w:t>湖塘桥实验小学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《小学音乐“停课不停学”的深度剖析与策略》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高玥娥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武进区刘海粟小学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《运用微课思维改进小学音乐课堂设计》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孙震宇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《审美共同感：儿童音乐鉴赏能力的应然关照》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费香香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武进区刘海粟小学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《即兴伴奏在小学民歌教学中的策略研究》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庄悦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武进星河实验小学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《描谱绘音：音乐体察表现的具象之路》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武进区坂上小学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《巧用“听、唱、念”，妙结戏曲情——高年级学生戏曲教学的几点思考》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吴燕雅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武进区李公朴小学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《基于核心素养下的提升学生音乐审美感知能力的策略研究》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严婷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江苏省前黄高级中学国际分校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《教师提问策略探析——以人音版普通高中《音乐鉴赏》课程教学为例》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毛倩云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武进区前黄实验学校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《蒙古族长调歌曲在高中音乐鉴赏课中的教学探索——以《辽阔的草原》  为例》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李晓冉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武进区采菱小学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《小学音乐歌唱教学中的情感体验》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马鸣捷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武进区雪堰中心小学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《民歌校园“遇冷”现象的教学思考》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许海霞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武进区运村实验学校</w:t>
            </w:r>
          </w:p>
        </w:tc>
        <w:tc>
          <w:tcPr>
            <w:tcW w:w="8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《感其韵、仿其声、品其意——京剧走进音乐课堂的教学策略》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 等 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   校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论   文   题   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严婷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江苏省前黄高级中学国际分校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《涵咏功夫兴味长——参加“万叶杯”网络音乐微课有感》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武进区前黄实验学校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《美育视域下合唱教学的探索与实践》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金玉莉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 (正文)" w:hAnsi="宋体" w:eastAsia="宋体 (正文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 (正文)" w:hAnsi="宋体" w:eastAsia="宋体 (正文)" w:cs="宋体"/>
                <w:color w:val="000000"/>
                <w:kern w:val="0"/>
                <w:sz w:val="24"/>
                <w:szCs w:val="24"/>
              </w:rPr>
              <w:t>武进区淹城初级中学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《构建学习共同体音乐生态课堂的教学策略》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武进区礼河实验学校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《浅谈声势律动在初中音乐教学中的具体应用途径》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戴薇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 (正文)" w:hAnsi="宋体" w:eastAsia="宋体 (正文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 (正文)" w:hAnsi="宋体" w:eastAsia="宋体 (正文)" w:cs="宋体"/>
                <w:color w:val="000000"/>
                <w:kern w:val="0"/>
                <w:sz w:val="24"/>
                <w:szCs w:val="24"/>
              </w:rPr>
              <w:t>武进区淹城初级中学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《浅议学科核心素养下的初中音乐多元课堂改进教学模式》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张燕飞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武进区卢家巷实验学校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《忽如一夜春风来，千树万树梨花开——试论想象力在音乐欣赏中的喷发》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曹丹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武进区鸣凰中心小学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《用“心”打造快乐课堂——后疫情时代，小学音乐教学方法初探》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唐瑶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《融创 融合 融通——疫情下的音乐课程资源重构与转化》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韩文君</w:t>
            </w:r>
          </w:p>
        </w:tc>
        <w:tc>
          <w:tcPr>
            <w:tcW w:w="2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《小学音乐教学中学生歌唱情结的培养》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2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《浅谈基于儿童立场的小学音乐教学》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《视唱练耳：让音乐与儿童深度相遇——小学音乐课堂视唱练耳教学微探》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朱银旦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武进区洛阳中心小学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《音乐学科与其他学科综合的思考》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武进区嘉泽中心小学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《具身认知视野下的小学音乐课堂教学实践探索》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骆英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武进区马杭中心小学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《有效教学，让传统音乐重获新生》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恽姿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武进区刘海粟小学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u w:val="thick" w:color="FF0000"/>
              </w:rPr>
              <w:t>《修炼挑剔的耳朵——小学生音乐聆听的习惯养成》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王佳君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武进区卢家巷实验学校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《引导学生从方言中发现民歌的美》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程丹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《让民歌走进孩子们的心田》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仲娇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武进区村前小学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《农村小学组建小乐队初探》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孙震宇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《审美共通感：儿童音乐鉴赏能力的应然关照》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陆峥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武进区城东小学</w:t>
            </w:r>
          </w:p>
        </w:tc>
        <w:tc>
          <w:tcPr>
            <w:tcW w:w="8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《德育教育与音乐教学深度融合》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(正文)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50418"/>
    <w:rsid w:val="3525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2021-01-11T01:57:00Z</dcterms:created>
  <dc:creator>王丽萍</dc:creator>
  <cp:lastModifiedBy>王丽萍</cp:lastModifiedBy>
  <dcterms:modified xsi:type="dcterms:W3CDTF">2021-01-11T01:57:23Z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