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学年第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学期音乐备课组工作总结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本学期我们音乐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组紧紧围绕新课程标准，在各级领导的关心、支持、帮助下，全体音乐教师立足岗位，团结协助，尽心尽职，顺利而圆满完成了教育教学任务，现将本学期的工作简要总结如下: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本学期主要工作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（一）教研方面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1、制定教学计划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开学初，音乐备课组根据学校的工作计划制定了切实可行的教研教学计划，每位教师根据各自的教材内容和年段要求，努力钻研教材、分析教材，制订了个人的教学计划。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组织学习，认真备课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音乐备课组的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师进行了理论学习，认真钻研《2022年版义务教育艺术课程标准》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共同探讨感悟新课标的理念，丰富组员的理论水平。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根据学校要求每位音乐教师做到认真备课，认真分析教材，突出重难点及解决办法。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积极参加各种教研活动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音乐备课组的教师积极参加区级和市级的各种课例观摩学习，通过观摩培训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提高了教师的专业知识，加强了专业水平。组内教师还积极开展教研活动，</w:t>
      </w:r>
      <w:r>
        <w:rPr>
          <w:rFonts w:hint="eastAsia" w:ascii="宋体" w:hAnsi="宋体" w:eastAsia="宋体" w:cs="宋体"/>
          <w:sz w:val="24"/>
        </w:rPr>
        <w:t>本学期组内青年教师</w:t>
      </w:r>
      <w:r>
        <w:rPr>
          <w:rFonts w:hint="eastAsia" w:ascii="宋体" w:hAnsi="宋体" w:eastAsia="宋体" w:cs="宋体"/>
          <w:sz w:val="24"/>
          <w:lang w:eastAsia="zh-CN"/>
        </w:rPr>
        <w:t>蒋媛</w:t>
      </w:r>
      <w:r>
        <w:rPr>
          <w:rFonts w:hint="eastAsia" w:ascii="宋体" w:hAnsi="宋体" w:eastAsia="宋体" w:cs="宋体"/>
          <w:sz w:val="24"/>
        </w:rPr>
        <w:t>老师执教一节</w:t>
      </w:r>
      <w:r>
        <w:rPr>
          <w:rFonts w:hint="eastAsia" w:ascii="宋体" w:hAnsi="宋体" w:eastAsia="宋体" w:cs="宋体"/>
          <w:sz w:val="24"/>
          <w:lang w:eastAsia="zh-CN"/>
        </w:rPr>
        <w:t>校</w:t>
      </w:r>
      <w:r>
        <w:rPr>
          <w:rFonts w:hint="eastAsia" w:ascii="宋体" w:hAnsi="宋体" w:eastAsia="宋体" w:cs="宋体"/>
          <w:sz w:val="24"/>
        </w:rPr>
        <w:t>级公开课</w:t>
      </w: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lang w:eastAsia="zh-CN"/>
        </w:rPr>
        <w:t>上《</w:t>
      </w:r>
      <w:r>
        <w:rPr>
          <w:rFonts w:hint="eastAsia" w:ascii="宋体" w:hAnsi="宋体" w:cs="宋体"/>
          <w:sz w:val="24"/>
          <w:lang w:eastAsia="zh-CN"/>
        </w:rPr>
        <w:t>哈啰！哈啰！</w:t>
      </w:r>
      <w:r>
        <w:rPr>
          <w:rFonts w:hint="eastAsia" w:ascii="宋体" w:hAnsi="宋体" w:eastAsia="宋体" w:cs="宋体"/>
          <w:sz w:val="24"/>
          <w:lang w:eastAsia="zh-CN"/>
        </w:rPr>
        <w:t>》，使音乐组教师对音乐教学有了更深的理解与反思，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通过相互的听课、评课、反思，让老师们知道自己的不足而汲取别人的优点。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课堂教学中，音乐备课组的教师以新课标教育理念为指导，注重培养学生对音乐的兴趣、爱好及情感，努力做到通过音乐教育陶冶情操，注重以学生为主体，让学生在愉快的音乐实践活动中主动地去发现、去探究，去感受音乐、理解音乐、表现音乐，并在一定基础上创造音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作业设计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根据学生既往学习情况，我们布置了练习型作业，这样能帮助学生及时巩固所学知识和技能。在课堂教学中，基于所教学的音乐内容，我们设计了探索类的作业，让学生深入到音乐当中。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学生活动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本学期我校学生积极参加区级三独比赛取得了较好的成绩，获奖情况见附录：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存在问题</w:t>
      </w:r>
    </w:p>
    <w:p>
      <w:pPr>
        <w:numPr>
          <w:ilvl w:val="0"/>
          <w:numId w:val="5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对新课标的研读不够深入。</w:t>
      </w:r>
    </w:p>
    <w:p>
      <w:pPr>
        <w:numPr>
          <w:ilvl w:val="0"/>
          <w:numId w:val="5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备课组内教师的音乐专业素养还需提高。</w:t>
      </w:r>
    </w:p>
    <w:p>
      <w:pPr>
        <w:numPr>
          <w:ilvl w:val="0"/>
          <w:numId w:val="5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对学生的课堂常规教学抓的不够紧。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三、后续改进措施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1、加强对新课标的学习和理解，通过感受提炼运用到自己的课堂中。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2、我们将多练习教学基本功，同时积极参加各种形式的教研活动，积极参与区内校内的听课、评课，虚心向同行学习教学方法，提高教学水平。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3、在课堂上对学生严格要求，培养学生专心聆听、欣赏、歌唱的好习惯。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陈睿阳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2024年新北区三独比赛小学独唱二等奖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603B3"/>
    <w:multiLevelType w:val="singleLevel"/>
    <w:tmpl w:val="D2D603B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D3CD31E"/>
    <w:multiLevelType w:val="singleLevel"/>
    <w:tmpl w:val="DD3CD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7E295E"/>
    <w:multiLevelType w:val="singleLevel"/>
    <w:tmpl w:val="E57E295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1DCB32C"/>
    <w:multiLevelType w:val="singleLevel"/>
    <w:tmpl w:val="01DCB3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E4C6911"/>
    <w:multiLevelType w:val="singleLevel"/>
    <w:tmpl w:val="6E4C69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TU2Y2Q4ZmQ3NTY3ZGM1OTk4Y2M5MmFhNjFmYTYifQ=="/>
  </w:docVars>
  <w:rsids>
    <w:rsidRoot w:val="00000000"/>
    <w:rsid w:val="00B71F65"/>
    <w:rsid w:val="028E386C"/>
    <w:rsid w:val="0967323D"/>
    <w:rsid w:val="0B790E96"/>
    <w:rsid w:val="0E172295"/>
    <w:rsid w:val="109127D2"/>
    <w:rsid w:val="10A91953"/>
    <w:rsid w:val="114E2471"/>
    <w:rsid w:val="11A26319"/>
    <w:rsid w:val="129300E8"/>
    <w:rsid w:val="13CB5FFB"/>
    <w:rsid w:val="147A17CF"/>
    <w:rsid w:val="1A7F5449"/>
    <w:rsid w:val="1BC15576"/>
    <w:rsid w:val="1CB810E7"/>
    <w:rsid w:val="1D864D41"/>
    <w:rsid w:val="1E4757E9"/>
    <w:rsid w:val="1F746B54"/>
    <w:rsid w:val="20E57FD0"/>
    <w:rsid w:val="25E23659"/>
    <w:rsid w:val="265E685B"/>
    <w:rsid w:val="266D6A9E"/>
    <w:rsid w:val="291C47AB"/>
    <w:rsid w:val="2A0239A1"/>
    <w:rsid w:val="2CB2537C"/>
    <w:rsid w:val="2CFB56C0"/>
    <w:rsid w:val="2D686470"/>
    <w:rsid w:val="2F453C43"/>
    <w:rsid w:val="35977693"/>
    <w:rsid w:val="36C26992"/>
    <w:rsid w:val="372E7105"/>
    <w:rsid w:val="375B03FB"/>
    <w:rsid w:val="3AE113B1"/>
    <w:rsid w:val="3BF375EE"/>
    <w:rsid w:val="42453409"/>
    <w:rsid w:val="425863FC"/>
    <w:rsid w:val="44427364"/>
    <w:rsid w:val="445B5A74"/>
    <w:rsid w:val="45232CF2"/>
    <w:rsid w:val="459B31D0"/>
    <w:rsid w:val="473573AF"/>
    <w:rsid w:val="4CE511D4"/>
    <w:rsid w:val="4D3F1B5E"/>
    <w:rsid w:val="4FAA7C82"/>
    <w:rsid w:val="50724B2D"/>
    <w:rsid w:val="51AC0513"/>
    <w:rsid w:val="52A66D10"/>
    <w:rsid w:val="5333089E"/>
    <w:rsid w:val="55202DAA"/>
    <w:rsid w:val="5AB625A4"/>
    <w:rsid w:val="5AF70A51"/>
    <w:rsid w:val="5B1D0973"/>
    <w:rsid w:val="5B4F263B"/>
    <w:rsid w:val="5BC86C26"/>
    <w:rsid w:val="5ED13497"/>
    <w:rsid w:val="60BE791B"/>
    <w:rsid w:val="61E635CD"/>
    <w:rsid w:val="6223212B"/>
    <w:rsid w:val="6546685C"/>
    <w:rsid w:val="6C056647"/>
    <w:rsid w:val="6C856BF4"/>
    <w:rsid w:val="757022DE"/>
    <w:rsid w:val="75B74C0D"/>
    <w:rsid w:val="75F55735"/>
    <w:rsid w:val="7853447F"/>
    <w:rsid w:val="79BC4EE7"/>
    <w:rsid w:val="7C6D172B"/>
    <w:rsid w:val="7C7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755</Characters>
  <Lines>0</Lines>
  <Paragraphs>0</Paragraphs>
  <TotalTime>0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2025-01-06T08:58:17Z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AD65E7470A5749BA8E743DDEFAAE8B62_12</vt:lpwstr>
  </property>
</Properties>
</file>