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jc w:val="center"/>
        <w:rPr>
          <w:rFonts w:ascii="宋体" w:hAnsi="宋体"/>
          <w:b/>
          <w:bCs/>
          <w:kern w:val="0"/>
          <w:sz w:val="36"/>
          <w:szCs w:val="36"/>
        </w:rPr>
      </w:pPr>
      <w:r>
        <w:rPr>
          <w:rFonts w:ascii="宋体" w:hAnsi="宋体"/>
          <w:b/>
          <w:bCs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12700</wp:posOffset>
                </wp:positionV>
                <wp:extent cx="593725" cy="285750"/>
                <wp:effectExtent l="0" t="0" r="15875" b="1905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7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/>
                                <w:szCs w:val="21"/>
                              </w:rPr>
                              <w:t>附件</w:t>
                            </w:r>
                            <w:r>
                              <w:rPr>
                                <w:rFonts w:ascii="宋体" w:hAnsi="宋体"/>
                                <w:szCs w:val="21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top:1pt;height:22.5pt;width:46.75pt;mso-position-horizontal:left;mso-position-horizontal-relative:margin;z-index:251659264;mso-width-relative:page;mso-height-relative:page;" fillcolor="#FFFFFF" filled="t" stroked="t" coordsize="21600,21600" o:gfxdata="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20IxatUAAAAEAQAADwAAAAAAAAABACAAAAAiAAAAZHJz&#10;L2Rvd25yZXYueG1sUEsBAhQAFAAAAAgAh07iQJOkmEtAAgAAhgQAAA4AAAAAAAAAAQAgAAAAJAEA&#10;AGRycy9lMm9Eb2MueG1sUEsFBgAAAAAGAAYAWQEAANY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szCs w:val="21"/>
                        </w:rPr>
                      </w:pPr>
                      <w:r>
                        <w:rPr>
                          <w:rFonts w:hint="eastAsia" w:ascii="宋体" w:hAnsi="宋体"/>
                          <w:szCs w:val="21"/>
                        </w:rPr>
                        <w:t>附件</w:t>
                      </w:r>
                      <w:r>
                        <w:rPr>
                          <w:rFonts w:ascii="宋体" w:hAnsi="宋体"/>
                          <w:szCs w:val="21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line="440" w:lineRule="exact"/>
        <w:jc w:val="center"/>
        <w:rPr>
          <w:rFonts w:ascii="宋体" w:hAnsi="宋体"/>
          <w:b/>
          <w:bCs/>
          <w:kern w:val="0"/>
          <w:sz w:val="36"/>
          <w:szCs w:val="36"/>
        </w:rPr>
      </w:pPr>
      <w:r>
        <w:rPr>
          <w:rFonts w:hint="eastAsia" w:ascii="宋体" w:hAnsi="宋体"/>
          <w:b/>
          <w:bCs/>
          <w:kern w:val="0"/>
          <w:sz w:val="36"/>
          <w:szCs w:val="36"/>
        </w:rPr>
        <w:t>庙桥小学副班主任考核方案</w:t>
      </w:r>
    </w:p>
    <w:p>
      <w:pPr>
        <w:spacing w:line="440" w:lineRule="exact"/>
      </w:pPr>
      <w:r>
        <w:rPr>
          <w:rFonts w:hint="eastAsia"/>
          <w:kern w:val="0"/>
        </w:rPr>
        <w:t xml:space="preserve">    </w:t>
      </w:r>
      <w:r>
        <w:rPr>
          <w:rFonts w:hint="eastAsia"/>
        </w:rPr>
        <w:t xml:space="preserve"> 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/>
          <w:sz w:val="24"/>
        </w:rPr>
        <w:t>为更有效地加强班级管理，形成“全员育人”的良好氛围，充分</w:t>
      </w:r>
      <w:r>
        <w:rPr>
          <w:rFonts w:hint="eastAsia" w:ascii="宋体" w:hAnsi="宋体"/>
          <w:sz w:val="24"/>
        </w:rPr>
        <w:t>发挥副班主任对学生思想道德教育、班级管理中的作用，调动副班主任工作的积极性、主动性、创造性，促进班级管理工作的制度化、规范化，特制定本方案。</w:t>
      </w:r>
    </w:p>
    <w:p>
      <w:pPr>
        <w:pStyle w:val="7"/>
        <w:numPr>
          <w:ilvl w:val="0"/>
          <w:numId w:val="1"/>
        </w:numPr>
        <w:spacing w:line="440" w:lineRule="exact"/>
        <w:ind w:firstLineChars="0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副班主任聘任的条件和方法</w:t>
      </w:r>
      <w:r>
        <w:rPr>
          <w:rFonts w:hint="eastAsia" w:ascii="宋体" w:hAnsi="宋体"/>
          <w:sz w:val="24"/>
        </w:rPr>
        <w:t>：</w:t>
      </w:r>
    </w:p>
    <w:p>
      <w:pPr>
        <w:spacing w:line="440" w:lineRule="exact"/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1、在岗的工作上有爱心、负责任、肯奉献的非班主任均可书面申请副班主任工作。</w:t>
      </w:r>
    </w:p>
    <w:p>
      <w:pPr>
        <w:spacing w:line="440" w:lineRule="exact"/>
        <w:ind w:firstLine="360" w:firstLineChars="1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、副班主任的聘任实行个人申请的办法，由学生中心统筹进行安排，经考核领导小组审议后执行。（原则上副班主任是上本班课的任课</w:t>
      </w:r>
      <w:r>
        <w:rPr>
          <w:rFonts w:ascii="宋体" w:hAnsi="宋体"/>
          <w:sz w:val="24"/>
        </w:rPr>
        <w:t>老师。</w:t>
      </w:r>
      <w:r>
        <w:rPr>
          <w:rFonts w:hint="eastAsia" w:ascii="宋体" w:hAnsi="宋体"/>
          <w:sz w:val="24"/>
        </w:rPr>
        <w:t>）</w:t>
      </w:r>
    </w:p>
    <w:p>
      <w:pPr>
        <w:spacing w:line="440" w:lineRule="exact"/>
        <w:rPr>
          <w:sz w:val="24"/>
        </w:rPr>
      </w:pPr>
      <w:r>
        <w:rPr>
          <w:rFonts w:hint="eastAsia"/>
          <w:b/>
          <w:sz w:val="28"/>
          <w:szCs w:val="28"/>
        </w:rPr>
        <w:t xml:space="preserve">   二、副班主任工作职责：  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1、积极协助班主任按照《中小学班主任工作规定》和《小学生德育纲要》的要求全面开展班级管理工作，努力使班级成为奋发向上、团结文明、勤学守纪的良好集体。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2、主动关心和了解学生思想动态、学习状况、生活状况，协助班主任做好学生思想工作。做好小干部培养和学困生、品德障碍生的思想转化工作，做好安全防护工作。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3、班主任不在时及时顶替上岗，全面负责班级的日常工作。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4、与班主任共同做好家长会、家访等工作，协助班主任处理好家校矛盾、家长间的纠纷以及校园伤害事故的善后问题，努力形成教育合力。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rFonts w:hint="eastAsia"/>
          <w:sz w:val="24"/>
        </w:rPr>
        <w:t>5、严格落实学校（学生）安全事故责任制，熟悉掌握校园安全应急预案，及时按程序处理班级中的偶发事件，对重大安全事故及时上报学校相关部门。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6</w:t>
      </w:r>
      <w:r>
        <w:rPr>
          <w:rFonts w:hint="eastAsia"/>
          <w:sz w:val="24"/>
        </w:rPr>
        <w:t xml:space="preserve">、主动帮助班主任做好与任课教师的联系协调工作。 </w:t>
      </w:r>
    </w:p>
    <w:p>
      <w:pPr>
        <w:spacing w:line="440" w:lineRule="exact"/>
        <w:ind w:firstLine="480" w:firstLineChars="200"/>
        <w:rPr>
          <w:sz w:val="24"/>
        </w:rPr>
      </w:pPr>
      <w:r>
        <w:rPr>
          <w:sz w:val="24"/>
        </w:rPr>
        <w:t>7</w:t>
      </w:r>
      <w:r>
        <w:rPr>
          <w:rFonts w:hint="eastAsia"/>
          <w:sz w:val="24"/>
        </w:rPr>
        <w:t>、配合班主任做好缺席学生的追踪、联系工作，发现学生身体不适或者出现学生伤害事故等，及时与班主任老师分工，做好联系家长或送医院治疗等工作。</w:t>
      </w:r>
    </w:p>
    <w:p>
      <w:pPr>
        <w:spacing w:line="440" w:lineRule="exact"/>
        <w:ind w:firstLine="480" w:firstLineChars="200"/>
        <w:rPr>
          <w:color w:val="FF0000"/>
          <w:sz w:val="24"/>
        </w:rPr>
      </w:pPr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、组织好学生午间休闲活动。正、副班主任协商好先后吃饭然后进班组织学生读书或自习。</w:t>
      </w:r>
      <w:bookmarkStart w:id="0" w:name="_Hlk87886138"/>
      <w:r>
        <w:rPr>
          <w:rFonts w:hint="eastAsia"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（疫情期间错峰吃饭除外） </w:t>
      </w:r>
      <w:bookmarkEnd w:id="0"/>
      <w:r>
        <w:rPr>
          <w:rFonts w:ascii="宋体" w:hAns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</w:t>
      </w:r>
      <w:r>
        <w:rPr>
          <w:rFonts w:ascii="宋体" w:hAnsi="宋体" w:cs="宋体"/>
          <w:color w:val="FF0000"/>
          <w:sz w:val="24"/>
        </w:rPr>
        <w:t xml:space="preserve">                              </w:t>
      </w:r>
    </w:p>
    <w:p>
      <w:pPr>
        <w:spacing w:line="380" w:lineRule="exact"/>
        <w:ind w:firstLine="480" w:firstLineChars="200"/>
        <w:rPr>
          <w:sz w:val="24"/>
        </w:rPr>
      </w:pPr>
      <w:r>
        <w:rPr>
          <w:sz w:val="24"/>
        </w:rPr>
        <w:t>9</w:t>
      </w:r>
      <w:r>
        <w:rPr>
          <w:rFonts w:hint="eastAsia"/>
          <w:sz w:val="24"/>
        </w:rPr>
        <w:t>、学期末，协助班主任完成学生学籍管理工作，完成学生的电子学籍管理系统的信息输入工作，包括基本信息、学习成绩、操行评语、出勤情况、奖惩事项、健康状况等。</w:t>
      </w:r>
    </w:p>
    <w:p>
      <w:pPr>
        <w:spacing w:line="380" w:lineRule="exact"/>
        <w:ind w:firstLine="480" w:firstLineChars="200"/>
        <w:rPr>
          <w:sz w:val="24"/>
        </w:rPr>
      </w:pPr>
      <w:r>
        <w:rPr>
          <w:sz w:val="24"/>
        </w:rPr>
        <w:t>10</w:t>
      </w:r>
      <w:r>
        <w:rPr>
          <w:rFonts w:hint="eastAsia"/>
          <w:sz w:val="24"/>
        </w:rPr>
        <w:t xml:space="preserve">、各种集体活动必须和班主任一起全程参与，如升旗仪式、入队仪式、社会实践活动、体育节、艺术节、科技节等。 </w:t>
      </w:r>
    </w:p>
    <w:p>
      <w:pPr>
        <w:spacing w:line="380" w:lineRule="exact"/>
        <w:ind w:firstLine="562" w:firstLineChars="200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四、考核办法</w:t>
      </w:r>
    </w:p>
    <w:p>
      <w:pPr>
        <w:spacing w:line="380" w:lineRule="exact"/>
        <w:ind w:firstLine="480" w:firstLineChars="200"/>
        <w:rPr>
          <w:rFonts w:hint="eastAsia"/>
          <w:sz w:val="24"/>
        </w:rPr>
      </w:pPr>
      <w:r>
        <w:rPr>
          <w:rFonts w:hint="eastAsia"/>
          <w:sz w:val="24"/>
        </w:rPr>
        <w:t xml:space="preserve">根据考核内容，每月对副班主任进行月考核，满分为100分，得分达80分以上为合格，80以下为不合格。在合格的基础上，各年级评出20%副班主任为一等奖，考核得220元；40%为二等奖，考核得200元；40%为三等奖，考核得180元。考核流程：（1）副班主任进行自评。（2）年级组长、班主任进行评估。（3）由学生中心汇总校长室、各条线负责人、年级组长平时的观察记录，各班主任的反馈，对副班主任进行综合考核。 </w:t>
      </w:r>
    </w:p>
    <w:p>
      <w:pPr>
        <w:ind w:firstLine="562" w:firstLineChars="200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五、考核内容及评分标准</w:t>
      </w:r>
    </w:p>
    <w:tbl>
      <w:tblPr>
        <w:tblStyle w:val="4"/>
        <w:tblW w:w="86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983"/>
        <w:gridCol w:w="697"/>
        <w:gridCol w:w="2940"/>
        <w:gridCol w:w="32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73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考核项目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分值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要求</w:t>
            </w:r>
          </w:p>
        </w:tc>
        <w:tc>
          <w:tcPr>
            <w:tcW w:w="328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6" w:hRule="atLeast"/>
        </w:trPr>
        <w:tc>
          <w:tcPr>
            <w:tcW w:w="738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履行职责</w:t>
            </w: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18"/>
              </w:rPr>
              <w:t>思想教育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能密切配合班主任做好学生的思想品德教育工作。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积极主动者得10分。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18"/>
              </w:rPr>
              <w:t>组织活动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学校组织学生集会、社会实践活动、大扫除等大型活动时，能与班主任一起共同组织管理。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无故迟到或早退一次扣2分，无故缺席一次扣5分。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58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日常管理 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20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协助班主任抓好班级日常管理工作。期初能配合班主任做好开学报名工作，期末能配合班主任完成结束工作等。如遇班主任外出学习或请假时，要代理班主任认真履行班主任职责。能认真负责地完成好学校布置的其他临时性工作。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积极主动参与者得1</w:t>
            </w: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hint="eastAsia" w:ascii="宋体" w:hAnsi="宋体"/>
                <w:sz w:val="18"/>
                <w:szCs w:val="18"/>
              </w:rPr>
              <w:t>分，能认真完成好班级日常管理工作，得1</w:t>
            </w: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hint="eastAsia" w:ascii="宋体" w:hAnsi="宋体"/>
                <w:sz w:val="18"/>
                <w:szCs w:val="18"/>
              </w:rPr>
              <w:t>分。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负责</w:t>
            </w:r>
            <w:r>
              <w:rPr>
                <w:rFonts w:ascii="宋体" w:hAnsi="宋体"/>
                <w:sz w:val="18"/>
                <w:szCs w:val="18"/>
              </w:rPr>
              <w:t>指导本班学生</w:t>
            </w:r>
            <w:r>
              <w:rPr>
                <w:rFonts w:hint="eastAsia" w:ascii="宋体" w:hAnsi="宋体"/>
                <w:sz w:val="18"/>
                <w:szCs w:val="18"/>
              </w:rPr>
              <w:t>日常</w:t>
            </w:r>
            <w:r>
              <w:rPr>
                <w:rFonts w:ascii="宋体" w:hAnsi="宋体"/>
                <w:sz w:val="18"/>
                <w:szCs w:val="18"/>
              </w:rPr>
              <w:t>打扫包干区</w:t>
            </w:r>
            <w:r>
              <w:rPr>
                <w:rFonts w:hint="eastAsia" w:ascii="宋体" w:hAnsi="宋体"/>
                <w:sz w:val="18"/>
                <w:szCs w:val="18"/>
              </w:rPr>
              <w:t>工作</w:t>
            </w:r>
            <w:r>
              <w:rPr>
                <w:rFonts w:ascii="宋体" w:hAnsi="宋体"/>
                <w:sz w:val="18"/>
                <w:szCs w:val="18"/>
              </w:rPr>
              <w:t>，教师值日、红领巾监督岗</w:t>
            </w:r>
            <w:r>
              <w:rPr>
                <w:rFonts w:hint="eastAsia" w:ascii="宋体" w:hAnsi="宋体"/>
                <w:sz w:val="18"/>
                <w:szCs w:val="18"/>
              </w:rPr>
              <w:t>检查</w:t>
            </w:r>
            <w:r>
              <w:rPr>
                <w:rFonts w:ascii="宋体" w:hAnsi="宋体"/>
                <w:sz w:val="18"/>
                <w:szCs w:val="18"/>
              </w:rPr>
              <w:t>班级包干区扣分的，一次扣</w:t>
            </w:r>
            <w:r>
              <w:rPr>
                <w:rFonts w:hint="eastAsia" w:ascii="宋体" w:hAnsi="宋体"/>
                <w:sz w:val="18"/>
                <w:szCs w:val="18"/>
              </w:rPr>
              <w:t>2分</w:t>
            </w:r>
            <w:r>
              <w:rPr>
                <w:rFonts w:ascii="宋体" w:hAnsi="宋体"/>
                <w:sz w:val="18"/>
                <w:szCs w:val="18"/>
              </w:rPr>
              <w:t>，</w:t>
            </w:r>
            <w:r>
              <w:rPr>
                <w:rFonts w:hint="eastAsia" w:ascii="宋体" w:hAnsi="宋体"/>
                <w:sz w:val="18"/>
                <w:szCs w:val="18"/>
              </w:rPr>
              <w:t>直到</w:t>
            </w:r>
            <w:r>
              <w:rPr>
                <w:rFonts w:ascii="宋体" w:hAnsi="宋体"/>
                <w:sz w:val="18"/>
                <w:szCs w:val="18"/>
              </w:rPr>
              <w:t>本项扣完为止。</w:t>
            </w:r>
          </w:p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不履行</w:t>
            </w:r>
            <w:r>
              <w:rPr>
                <w:rFonts w:ascii="宋体" w:hAnsi="宋体"/>
                <w:sz w:val="18"/>
                <w:szCs w:val="18"/>
              </w:rPr>
              <w:t>代</w:t>
            </w:r>
            <w:r>
              <w:rPr>
                <w:rFonts w:hint="eastAsia" w:ascii="宋体" w:hAnsi="宋体"/>
                <w:sz w:val="18"/>
                <w:szCs w:val="18"/>
              </w:rPr>
              <w:t>班主任</w:t>
            </w:r>
            <w:r>
              <w:rPr>
                <w:rFonts w:ascii="宋体" w:hAnsi="宋体"/>
                <w:sz w:val="18"/>
                <w:szCs w:val="18"/>
              </w:rPr>
              <w:t>职责的，一次扣</w:t>
            </w:r>
            <w:r>
              <w:rPr>
                <w:rFonts w:hint="eastAsia" w:ascii="宋体" w:hAnsi="宋体"/>
                <w:sz w:val="18"/>
                <w:szCs w:val="18"/>
              </w:rPr>
              <w:t>3分</w:t>
            </w:r>
            <w:r>
              <w:rPr>
                <w:rFonts w:ascii="宋体" w:hAnsi="宋体"/>
                <w:sz w:val="18"/>
                <w:szCs w:val="1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集体活动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每次学校组织的大型集会活动等都积极参与，协助班主任保护好学生安全。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全程参与者得5分，无故缺席一次扣</w:t>
            </w:r>
            <w:r>
              <w:rPr>
                <w:rFonts w:ascii="宋体" w:hAnsi="宋体"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18"/>
              </w:rPr>
              <w:t>课间操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协助班主任组织好课间操活动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无故每少带一次扣1分。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/>
                <w:sz w:val="18"/>
              </w:rPr>
              <w:t>午间管理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ascii="仿宋_GB2312" w:hAnsi="宋体" w:eastAsia="仿宋_GB2312"/>
                <w:sz w:val="24"/>
              </w:rPr>
              <w:t>15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协助班主任认真做好学生中午用餐、午间自主学习等管理工作。</w:t>
            </w:r>
          </w:p>
        </w:tc>
        <w:tc>
          <w:tcPr>
            <w:tcW w:w="3284" w:type="dxa"/>
            <w:vAlign w:val="center"/>
          </w:tcPr>
          <w:p>
            <w:pPr>
              <w:spacing w:line="3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午餐时，能做好与班主任的交接工作，能在规定的时间内及时到班管理学生。</w:t>
            </w:r>
            <w:r>
              <w:rPr>
                <w:rFonts w:hint="eastAsia" w:ascii="宋体" w:hAnsi="宋体"/>
                <w:sz w:val="18"/>
                <w:szCs w:val="18"/>
              </w:rPr>
              <w:t>无故少到班级一次扣1分，直至0分。</w:t>
            </w:r>
          </w:p>
          <w:p>
            <w:pPr>
              <w:spacing w:line="38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（以</w:t>
            </w:r>
            <w:r>
              <w:rPr>
                <w:rFonts w:ascii="宋体" w:hAnsi="宋体"/>
                <w:sz w:val="18"/>
                <w:szCs w:val="18"/>
              </w:rPr>
              <w:t>行政、老师值日记载检查为准。</w:t>
            </w:r>
            <w:r>
              <w:rPr>
                <w:rFonts w:hint="eastAsia" w:ascii="宋体" w:hAnsi="宋体"/>
                <w:sz w:val="18"/>
                <w:szCs w:val="1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安全工作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15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协助班主任认真抓好安全教育工作。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积极主动参与、关心者得1</w:t>
            </w:r>
            <w:r>
              <w:rPr>
                <w:rFonts w:ascii="宋体" w:hAnsi="宋体"/>
                <w:sz w:val="18"/>
                <w:szCs w:val="18"/>
              </w:rPr>
              <w:t>0</w:t>
            </w:r>
            <w:r>
              <w:rPr>
                <w:rFonts w:hint="eastAsia" w:ascii="宋体" w:hAnsi="宋体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3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家校联系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经常与学生家长进行沟通，每学期至少走访</w:t>
            </w:r>
            <w:r>
              <w:rPr>
                <w:sz w:val="18"/>
              </w:rPr>
              <w:t>2</w:t>
            </w:r>
            <w:r>
              <w:rPr>
                <w:rFonts w:hint="eastAsia"/>
                <w:sz w:val="18"/>
              </w:rPr>
              <w:t>户以上。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每少走访一户扣</w:t>
            </w:r>
            <w:r>
              <w:rPr>
                <w:rFonts w:ascii="宋体" w:hAnsi="宋体"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3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物品发放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5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协助班主任认真做好各种学生书籍、簿册、报刊等的发放工作。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积极主动参与者得</w:t>
            </w:r>
            <w:r>
              <w:rPr>
                <w:rFonts w:ascii="宋体" w:hAnsi="宋体"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sz w:val="18"/>
                <w:szCs w:val="18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738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98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师表形象</w:t>
            </w: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10</w:t>
            </w:r>
          </w:p>
        </w:tc>
        <w:tc>
          <w:tcPr>
            <w:tcW w:w="2940" w:type="dxa"/>
            <w:vAlign w:val="center"/>
          </w:tcPr>
          <w:p>
            <w:pPr>
              <w:spacing w:line="240" w:lineRule="exact"/>
              <w:rPr>
                <w:sz w:val="18"/>
              </w:rPr>
            </w:pPr>
            <w:r>
              <w:rPr>
                <w:rFonts w:hint="eastAsia"/>
                <w:sz w:val="18"/>
              </w:rPr>
              <w:t>为人师表，仪表端庄，谈吐文明，举止文雅，处事公正，以身作则，树立良好的教师形象。</w:t>
            </w:r>
          </w:p>
        </w:tc>
        <w:tc>
          <w:tcPr>
            <w:tcW w:w="3284" w:type="dxa"/>
            <w:vAlign w:val="center"/>
          </w:tcPr>
          <w:p>
            <w:pPr>
              <w:spacing w:line="240" w:lineRule="exac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达标者得10分。</w:t>
            </w:r>
          </w:p>
        </w:tc>
      </w:tr>
    </w:tbl>
    <w:p>
      <w:pPr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六、几点说明</w:t>
      </w:r>
    </w:p>
    <w:p>
      <w:pPr>
        <w:rPr>
          <w:sz w:val="24"/>
        </w:rPr>
      </w:pPr>
      <w:r>
        <w:rPr>
          <w:rFonts w:hint="eastAsia"/>
          <w:sz w:val="24"/>
        </w:rPr>
        <w:t>1.副班主任工作如有以下情况之一者，学校将不发放副班主任津贴。</w:t>
      </w:r>
    </w:p>
    <w:p>
      <w:pPr>
        <w:rPr>
          <w:sz w:val="24"/>
        </w:rPr>
      </w:pPr>
      <w:r>
        <w:rPr>
          <w:rFonts w:hint="eastAsia"/>
          <w:sz w:val="24"/>
        </w:rPr>
        <w:t>（1）工作马虎，学生、家长意见大的；</w:t>
      </w:r>
    </w:p>
    <w:p>
      <w:pPr>
        <w:rPr>
          <w:sz w:val="24"/>
        </w:rPr>
      </w:pPr>
      <w:r>
        <w:rPr>
          <w:rFonts w:hint="eastAsia"/>
          <w:sz w:val="24"/>
        </w:rPr>
        <w:t>（2）有体罚或变相体罚学生的；</w:t>
      </w:r>
    </w:p>
    <w:p>
      <w:pPr>
        <w:rPr>
          <w:sz w:val="24"/>
        </w:rPr>
      </w:pPr>
      <w:r>
        <w:rPr>
          <w:rFonts w:hint="eastAsia"/>
          <w:sz w:val="24"/>
        </w:rPr>
        <w:t>（3）副班主任工作考核不合格的</w:t>
      </w:r>
      <w:r>
        <w:rPr>
          <w:sz w:val="24"/>
        </w:rPr>
        <w:t>；</w:t>
      </w:r>
    </w:p>
    <w:p>
      <w:pPr>
        <w:rPr>
          <w:sz w:val="24"/>
        </w:rPr>
      </w:pPr>
      <w:r>
        <w:rPr>
          <w:rFonts w:hint="eastAsia"/>
          <w:sz w:val="24"/>
        </w:rPr>
        <w:t>（4）擅自向学生收费或利用收费谋取私利的；</w:t>
      </w:r>
    </w:p>
    <w:p>
      <w:pPr>
        <w:rPr>
          <w:sz w:val="24"/>
        </w:rPr>
      </w:pPr>
      <w:r>
        <w:rPr>
          <w:rFonts w:hint="eastAsia"/>
          <w:sz w:val="24"/>
        </w:rPr>
        <w:t>（5）有向家长索要钱物现象的；</w:t>
      </w:r>
    </w:p>
    <w:p>
      <w:pPr>
        <w:rPr>
          <w:sz w:val="24"/>
        </w:rPr>
      </w:pPr>
      <w:r>
        <w:rPr>
          <w:rFonts w:hint="eastAsia"/>
          <w:sz w:val="24"/>
        </w:rPr>
        <w:t>（6）带班时班内发生重大安全责任事故的；</w:t>
      </w:r>
    </w:p>
    <w:p>
      <w:pPr>
        <w:rPr>
          <w:sz w:val="24"/>
        </w:rPr>
      </w:pPr>
      <w:r>
        <w:rPr>
          <w:rFonts w:hint="eastAsia"/>
          <w:sz w:val="24"/>
        </w:rPr>
        <w:t>（8）不服从学校安排而影响学校工作的。</w:t>
      </w:r>
    </w:p>
    <w:p>
      <w:pPr>
        <w:rPr>
          <w:sz w:val="24"/>
        </w:rPr>
      </w:pPr>
      <w:r>
        <w:rPr>
          <w:rFonts w:hint="eastAsia"/>
          <w:sz w:val="24"/>
        </w:rPr>
        <w:t>2.副班主任工作考核成绩将作为评选校优秀德育工作者的主要依据。</w:t>
      </w:r>
    </w:p>
    <w:p>
      <w:pPr>
        <w:spacing w:line="44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七</w:t>
      </w:r>
      <w:r>
        <w:rPr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>本方案经教代会讨论通过后实行。</w:t>
      </w:r>
    </w:p>
    <w:p>
      <w:pPr>
        <w:spacing w:line="440" w:lineRule="exact"/>
        <w:ind w:firstLine="551" w:firstLineChars="196"/>
        <w:rPr>
          <w:b/>
          <w:sz w:val="28"/>
          <w:szCs w:val="28"/>
        </w:rPr>
      </w:pPr>
    </w:p>
    <w:p>
      <w:pPr>
        <w:rPr>
          <w:sz w:val="28"/>
          <w:szCs w:val="28"/>
        </w:rPr>
      </w:pPr>
      <w:bookmarkStart w:id="1" w:name="_GoBack"/>
      <w:bookmarkEnd w:id="1"/>
    </w:p>
    <w:sectPr>
      <w:pgSz w:w="11906" w:h="16838"/>
      <w:pgMar w:top="709" w:right="991" w:bottom="709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945732"/>
    <w:multiLevelType w:val="multilevel"/>
    <w:tmpl w:val="00945732"/>
    <w:lvl w:ilvl="0" w:tentative="0">
      <w:start w:val="1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BiMzU1YTdkYjJmNzExZDhiNzU1M2Y5OGQxZjc1MGUifQ=="/>
  </w:docVars>
  <w:rsids>
    <w:rsidRoot w:val="002B7145"/>
    <w:rsid w:val="00012113"/>
    <w:rsid w:val="00043567"/>
    <w:rsid w:val="000660F4"/>
    <w:rsid w:val="000E22B4"/>
    <w:rsid w:val="00153F76"/>
    <w:rsid w:val="00164058"/>
    <w:rsid w:val="001730FF"/>
    <w:rsid w:val="001B30C8"/>
    <w:rsid w:val="001D3476"/>
    <w:rsid w:val="002B7145"/>
    <w:rsid w:val="002E6FCD"/>
    <w:rsid w:val="00315799"/>
    <w:rsid w:val="00334885"/>
    <w:rsid w:val="003E7824"/>
    <w:rsid w:val="003F5879"/>
    <w:rsid w:val="004166B0"/>
    <w:rsid w:val="00431359"/>
    <w:rsid w:val="004D16AB"/>
    <w:rsid w:val="004E03BA"/>
    <w:rsid w:val="004E2B93"/>
    <w:rsid w:val="006435A3"/>
    <w:rsid w:val="00671661"/>
    <w:rsid w:val="006B4E8F"/>
    <w:rsid w:val="006D7700"/>
    <w:rsid w:val="007957D9"/>
    <w:rsid w:val="007A27C7"/>
    <w:rsid w:val="008044FA"/>
    <w:rsid w:val="008504E5"/>
    <w:rsid w:val="0087543B"/>
    <w:rsid w:val="00880B1C"/>
    <w:rsid w:val="0098328D"/>
    <w:rsid w:val="00992319"/>
    <w:rsid w:val="009F55D8"/>
    <w:rsid w:val="00A80799"/>
    <w:rsid w:val="00AD4804"/>
    <w:rsid w:val="00AF61F1"/>
    <w:rsid w:val="00B02946"/>
    <w:rsid w:val="00B252EE"/>
    <w:rsid w:val="00B63423"/>
    <w:rsid w:val="00BD5097"/>
    <w:rsid w:val="00C55A42"/>
    <w:rsid w:val="00C6657C"/>
    <w:rsid w:val="00CB51D0"/>
    <w:rsid w:val="00CD4247"/>
    <w:rsid w:val="00CE2119"/>
    <w:rsid w:val="00D11B7E"/>
    <w:rsid w:val="00D44FCA"/>
    <w:rsid w:val="00D766EF"/>
    <w:rsid w:val="00DD10A0"/>
    <w:rsid w:val="00ED457F"/>
    <w:rsid w:val="00F17B24"/>
    <w:rsid w:val="00FA38ED"/>
    <w:rsid w:val="23B2533F"/>
    <w:rsid w:val="365617EE"/>
    <w:rsid w:val="4EB4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F417A4-3FC1-4379-A04E-969ACF9E4BF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1909</Words>
  <Characters>1943</Characters>
  <Lines>15</Lines>
  <Paragraphs>4</Paragraphs>
  <TotalTime>13479</TotalTime>
  <ScaleCrop>false</ScaleCrop>
  <LinksUpToDate>false</LinksUpToDate>
  <CharactersWithSpaces>2052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2021-11-11T08:00:00Z</dcterms:created>
  <dc:creator>陈彩云</dc:creator>
  <cp:lastModifiedBy>文翔</cp:lastModifiedBy>
  <dcterms:modified xsi:type="dcterms:W3CDTF">2023-01-03T03:34:59Z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1D8F559695274B88BC93017EBB69FEB9</vt:lpwstr>
  </property>
</Properties>
</file>