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获奖证书：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3943350" cy="5676900"/>
            <wp:effectExtent l="0" t="0" r="0" b="0"/>
            <wp:docPr id="1" name="图片 1" descr="巧用五感，点染作文精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巧用五感，点染作文精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433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正文：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巧用五感，点染作文精彩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武进区庙桥小学    戴玲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摘要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eastAsia="宋体" w:cs="宋体"/>
          <w:sz w:val="24"/>
          <w:szCs w:val="24"/>
        </w:rPr>
        <w:t>古人云：“缀文者，情动而辞发”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写作是情感的释放，是愉悦的享受。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作文如建厦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当一篇倾其心血的作文竣工之时，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的血液里</w:t>
      </w:r>
      <w:r>
        <w:rPr>
          <w:rFonts w:hint="eastAsia"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该有</w:t>
      </w:r>
      <w:r>
        <w:rPr>
          <w:rFonts w:hint="eastAsia" w:ascii="宋体" w:hAnsi="宋体" w:eastAsia="宋体" w:cs="宋体"/>
          <w:sz w:val="24"/>
          <w:szCs w:val="24"/>
        </w:rPr>
        <w:t>幸福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感、成就感在沸腾</w:t>
      </w:r>
      <w:r>
        <w:rPr>
          <w:rFonts w:hint="eastAsia" w:ascii="宋体" w:hAnsi="宋体" w:eastAsia="宋体" w:cs="宋体"/>
          <w:sz w:val="24"/>
          <w:szCs w:val="24"/>
        </w:rPr>
        <w:t>。而事实却是：很多学生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见到“作文”二字便面露苦涩</w:t>
      </w:r>
      <w:r>
        <w:rPr>
          <w:rFonts w:hint="eastAsia" w:ascii="宋体" w:hAnsi="宋体" w:eastAsia="宋体" w:cs="宋体"/>
          <w:sz w:val="24"/>
          <w:szCs w:val="24"/>
        </w:rPr>
        <w:t>，要么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言之无物</w:t>
      </w:r>
      <w:r>
        <w:rPr>
          <w:rFonts w:hint="eastAsia" w:ascii="宋体" w:hAnsi="宋体" w:eastAsia="宋体" w:cs="宋体"/>
          <w:sz w:val="24"/>
          <w:szCs w:val="24"/>
        </w:rPr>
        <w:t>，文字苍白；要么人云亦云，缺乏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个性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更有甚者，</w:t>
      </w:r>
      <w:r>
        <w:rPr>
          <w:rFonts w:hint="eastAsia" w:ascii="宋体" w:hAnsi="宋体" w:eastAsia="宋体" w:cs="宋体"/>
          <w:sz w:val="24"/>
          <w:szCs w:val="24"/>
        </w:rPr>
        <w:t>背背范文，照猫画虎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着实失其本真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这样的作文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有何魅力所在</w:t>
      </w:r>
      <w:r>
        <w:rPr>
          <w:rFonts w:hint="eastAsia" w:ascii="宋体" w:hAnsi="宋体" w:eastAsia="宋体" w:cs="宋体"/>
          <w:sz w:val="24"/>
          <w:szCs w:val="24"/>
        </w:rPr>
        <w:t xml:space="preserve">? 归根结底，作文还是缺乏了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彰显着个人色彩的</w:t>
      </w:r>
      <w:r>
        <w:rPr>
          <w:rFonts w:hint="eastAsia" w:ascii="宋体" w:hAnsi="宋体" w:eastAsia="宋体" w:cs="宋体"/>
          <w:sz w:val="24"/>
          <w:szCs w:val="24"/>
        </w:rPr>
        <w:t>“情感”二字。学生之所以无感而发，是由于缺乏适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切</w:t>
      </w:r>
      <w:r>
        <w:rPr>
          <w:rFonts w:hint="eastAsia" w:ascii="宋体" w:hAnsi="宋体" w:eastAsia="宋体" w:cs="宋体"/>
          <w:sz w:val="24"/>
          <w:szCs w:val="24"/>
        </w:rPr>
        <w:t>的引导与激发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缺乏技巧的学习与点染，尚未开启五感，成化作文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关键词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】：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小学语文；作文教学；五感作文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作文多为命题作文,在日常习作中，主要练写记事、写人、写景这三类。老师除了读写的训练之外,还应该教会学生在现有的知识基础上,运用一些写作技巧来增加作文的可观性。这样不仅可以增加学生写作的兴趣，同时也能减少写作所带给学生的畏惧感，这一份巧劲，可以润滑学生与写作之间的摩擦。例如描写静物时，我们可以调动自己的全身器官。一般来说就是眼（视觉）、耳（听觉）、口鼻（味觉）、手（触觉）、大脑（最强的感觉器官，亦为“感想”）。如果能利用好自己的感觉器官，就能把某个物品的五种感觉详细的写出来，作文也变得生动有趣。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4150" cy="1960245"/>
            <wp:effectExtent l="0" t="0" r="12700" b="1905"/>
            <wp:docPr id="9" name="图片 9" descr="五感观察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五感观察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有一篇经典的五感作文《砖头》如是说：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我家院子里有好几块砖头，不知道是谁丢在那里的。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砖头从上到下看起来都是一个长方体，表面坑坑洼洼的。它全身都是红色的，一点都不漂亮，看起来像一块蛋糕、一块沙琪玛、一个抽纸盒子、一个文具盒，但是文具盒比它漂亮多了！砖头发不出什么好听的声音，往地上扔一下，发出“噗通”的声音，好像一个人一屁股坐在了地上，八音盒可以发出优美的声音，比它好听多了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砖头闻起来更是没什么香味，那股难闻的气味跟地上的尘土一模一样，公园里的花朵比它香多了。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砖头摸起来非常粗糙，还有点扎手，就像老树皮一样、就像砂纸一样，又像沙子一样，我家的枕头摸起来比它柔软舒服多了。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砖头虽然不好看，发不出优美的声音，也没有什么香味，但它们却很有用，千千万万的砖头聚集起来，就变成了我们的楼房、学校和博物馆。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这让我想起了环卫工人，他们虽然外表不够亮丽，但是他们辛辛苦苦维护者城市环境卫生，无私奉献着自己，有着砖头一样朴实的精神，我很敬佩他们！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这是一篇典型的五观察法写出来的作文，作者充分调动五官，分别从“看、听、闻、摸、想”这几方面去观察一块极不起眼的砖头。</w:t>
      </w:r>
    </w:p>
    <w:p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一般来说，写作时我们要关注物体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的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颜色、形状等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，需要按照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一定的顺序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把物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体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的颜色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形状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等特点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描述出来，但并不是所有的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物体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都是像例文中的砖头一样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有一定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规则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形状，例如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卷笔刀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，虽然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形状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不规则，但是我们也需要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用眼睛观察仔细，用文字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描述详细，包括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卷笔刀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的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外观、内里构造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把手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腹部的笔屑盒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高度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等。最后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建议加入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一定的联想，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用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像什么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将客观世界引入个体想象空间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，充分发挥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富有个性的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想象力，增添文章的趣味，让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物体的特点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更加形象生动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地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展现出来。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例文中的视觉描写：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</w:rPr>
        <w:t>砖头从上到下看起来都是一个长方体，表面坑坑洼洼的。它全身都是红色的，一点都不漂亮，看起来像一块蛋糕、一块沙琪玛、一个抽纸盒子、一个文具盒，但是文具盒比它漂亮多了！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4785" cy="2288540"/>
            <wp:effectExtent l="0" t="0" r="12065" b="16510"/>
            <wp:docPr id="2" name="图片 2" descr="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描写静物时，它的声音往往被我们所忽略。其实，属于每个物体特殊的音符，也是我们可以描述的对象。我们可以听到八音盒的音乐声、手机的响铃声，可是像茶杯、橡皮、珠玉这些本身不能发声的物体，我们怎么听？怎么描写呢？其实，我们可以通过敲、扔等动作，通过风等外在动力来听听这些物体发出的声音，进而描写。若是进行对比，则更能突出它的特点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例文中的听觉描写：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砖头发不出什么好听的声音，往地上扔一下，发出“噗通”的声音，好像一个人一屁股坐在了地上，八音盒可以发出优美的声音，比它好听多了。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0500" cy="1299845"/>
            <wp:effectExtent l="0" t="0" r="6350" b="14605"/>
            <wp:docPr id="3" name="图片 3" descr="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闻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动味觉器官，也能让我们的作品眼前一亮。如香蕉既能用鼻子闻，也能用嘴巴尝，但是这块砖，只能闻闻味道。散落在院里的砖，沾染着尘土的味道，那么其他呢？花盆呢？竹椅呢？捡拾起那份丢失的味觉，能够让物体的特点更有特色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例文中的味觉描写：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砖头闻起来更是没什么香味，那股难闻的气味跟地上的尘土一模一样，公园里的花朵比它香多了。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7960" cy="1437005"/>
            <wp:effectExtent l="0" t="0" r="8890" b="10795"/>
            <wp:docPr id="4" name="图片 4" descr="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闻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摸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双手是我们常用的感觉器官。物体的质感、温度、硬度等，只要通过双手，便统统知晓。但我们是如何触摸的，触摸之后的感觉又是如何，将这些细节仔细描写下来，文章就会细腻不少。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例文中的触觉描写：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砖头摸起来非常粗糙，还有点扎手，就像老树皮一样、就像砂纸一样，又像沙子一样，我家的枕头摸起来比它柔软舒服多了。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9230" cy="1351280"/>
            <wp:effectExtent l="0" t="0" r="7620" b="1270"/>
            <wp:docPr id="5" name="图片 5" descr="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摸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文章的结尾，如何让自己的作文脱离低层次的描述非常关键，毕竟论描写，我们的纸笔可能不及相机真实。若是加入一些联想、感想，则能画龙点睛，妙不可言。正如《砖头》一文，我们可以先总结一下砖头的特点，再描写砖头的用途，最后根据它的用途，联想到具有这种品质的一类人，进而升华主题，让文章又更多的文学意味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例文中的感想的描写：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砖头虽然不好看，发不出优美的声音，也没有什么香味，但它们却很有用，千千万万的砖头聚集起来，就变成了我们的楼房、学校和博物馆。（总结特点，描写用途）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这让我想起了环卫工人，他们虽然外表不够亮丽，但是他们辛辛苦苦维护者城市环境卫生，无私奉献着自己，有着砖头一样朴实的精神，我很敬佩他们！（联想具有相关品质的人）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1610" cy="1943735"/>
            <wp:effectExtent l="0" t="0" r="15240" b="18415"/>
            <wp:docPr id="6" name="图片 6" descr="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想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这就是一篇基本范例式的五感作文，其实写作并不难，做好生活中的有心人，充分利用五感观察，桥接联想和想象，就能为写作积累素材，点染灵感，成就作文。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57165" cy="2964815"/>
            <wp:effectExtent l="0" t="0" r="635" b="6985"/>
            <wp:docPr id="7" name="图片 7" descr="砖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砖头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之，学生写作要闯新路，教师就务必在教法上下功夫。而突破口之一就是要调动学生的多种感官参与到写作活动中去。通过多种感官作为媒介，可以更广泛地开拓学生的写作思路，积累素材，还可以促使学生表达真情实感，彰显个人特色，真正做到人人有性情、人人有气质、人人有形状、人人有其声口，最终实现提高学生写作能力的教学目的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【参考文献】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［1］ 张喜平.浅析感官教学在作文中的运用［j］.现代语文(教学研究),2014,131-132.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E9F22"/>
    <w:multiLevelType w:val="singleLevel"/>
    <w:tmpl w:val="1C8E9F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C5E12"/>
    <w:rsid w:val="0A1F3F5F"/>
    <w:rsid w:val="2F145219"/>
    <w:rsid w:val="309C66E9"/>
    <w:rsid w:val="48435748"/>
    <w:rsid w:val="4FBB7904"/>
    <w:rsid w:val="51882317"/>
    <w:rsid w:val="5A3B7B3A"/>
    <w:rsid w:val="62E85611"/>
    <w:rsid w:val="6DBC5E12"/>
    <w:rsid w:val="6F7E6442"/>
    <w:rsid w:val="761A1F7C"/>
    <w:rsid w:val="7D4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2019-11-24T10:44:00Z</dcterms:created>
  <dc:creator>kimjeje</dc:creator>
  <cp:lastModifiedBy>名剑无名倦收天</cp:lastModifiedBy>
  <dcterms:modified xsi:type="dcterms:W3CDTF">2021-11-25T16:04:53Z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18F8608F839E49AF926CB6D7C78EDFC3</vt:lpwstr>
  </property>
</Properties>
</file>