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72" w:rsidRPr="00E43072" w:rsidRDefault="00E43072" w:rsidP="00E43072">
      <w:pPr>
        <w:widowControl/>
        <w:shd w:val="clear" w:color="auto" w:fill="FFFFFF"/>
        <w:spacing w:line="54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  <w:bookmarkStart w:id="0" w:name="_Hlk61015297"/>
      <w:r w:rsidRPr="00E4307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</w:t>
      </w:r>
      <w:r w:rsidRPr="00E43072">
        <w:rPr>
          <w:rFonts w:ascii="仿宋" w:eastAsia="仿宋" w:hAnsi="仿宋" w:cs="仿宋"/>
          <w:color w:val="000000"/>
          <w:kern w:val="0"/>
          <w:sz w:val="28"/>
          <w:szCs w:val="28"/>
        </w:rPr>
        <w:t>3</w:t>
      </w:r>
      <w:bookmarkEnd w:id="0"/>
      <w:r w:rsidRPr="00E4307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：</w:t>
      </w:r>
    </w:p>
    <w:p w:rsidR="00E43072" w:rsidRPr="00E43072" w:rsidRDefault="00E43072" w:rsidP="00E43072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SimHei" w:cs="SimSun"/>
          <w:color w:val="000000"/>
          <w:kern w:val="0"/>
          <w:sz w:val="44"/>
          <w:szCs w:val="44"/>
        </w:rPr>
      </w:pPr>
      <w:r w:rsidRPr="00E43072">
        <w:rPr>
          <w:rFonts w:ascii="方正小标宋简体" w:eastAsia="方正小标宋简体" w:hAnsi="SimHei" w:cs="SimSun" w:hint="eastAsia"/>
          <w:color w:val="000000"/>
          <w:kern w:val="0"/>
          <w:sz w:val="44"/>
          <w:szCs w:val="44"/>
        </w:rPr>
        <w:t>“大走访”活动记录表</w:t>
      </w:r>
    </w:p>
    <w:p w:rsidR="00E43072" w:rsidRPr="00E43072" w:rsidRDefault="00E43072" w:rsidP="00E43072">
      <w:pPr>
        <w:widowControl/>
        <w:rPr>
          <w:rFonts w:ascii="FangSong_GB2312" w:eastAsia="FangSong_GB2312" w:hAnsi="仿宋" w:cs="仿宋" w:hint="eastAsia"/>
          <w:snapToGrid w:val="0"/>
          <w:color w:val="000000"/>
          <w:kern w:val="0"/>
          <w:sz w:val="28"/>
          <w:szCs w:val="28"/>
        </w:rPr>
      </w:pPr>
      <w:r w:rsidRPr="00E43072">
        <w:rPr>
          <w:rFonts w:ascii="FangSong_GB2312" w:eastAsia="FangSong_GB2312" w:hAnsi="仿宋" w:cs="仿宋" w:hint="eastAsia"/>
          <w:snapToGrid w:val="0"/>
          <w:color w:val="000000"/>
          <w:kern w:val="0"/>
          <w:sz w:val="28"/>
          <w:szCs w:val="28"/>
        </w:rPr>
        <w:t xml:space="preserve">学校： </w:t>
      </w:r>
      <w:r>
        <w:rPr>
          <w:rFonts w:ascii="FangSong_GB2312" w:eastAsia="FangSong_GB2312" w:hAnsi="仿宋" w:cs="仿宋" w:hint="eastAsia"/>
          <w:snapToGrid w:val="0"/>
          <w:color w:val="000000"/>
          <w:kern w:val="0"/>
          <w:sz w:val="28"/>
          <w:szCs w:val="28"/>
        </w:rPr>
        <w:t>武进区</w:t>
      </w:r>
      <w:r>
        <w:rPr>
          <w:rFonts w:ascii="FangSong_GB2312" w:eastAsia="FangSong_GB2312" w:hAnsi="仿宋" w:cs="仿宋"/>
          <w:snapToGrid w:val="0"/>
          <w:color w:val="000000"/>
          <w:kern w:val="0"/>
          <w:sz w:val="28"/>
          <w:szCs w:val="28"/>
        </w:rPr>
        <w:t>庙桥小学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5"/>
        <w:gridCol w:w="1691"/>
        <w:gridCol w:w="241"/>
        <w:gridCol w:w="1099"/>
        <w:gridCol w:w="1241"/>
        <w:gridCol w:w="517"/>
        <w:gridCol w:w="923"/>
        <w:gridCol w:w="1472"/>
      </w:tblGrid>
      <w:tr w:rsidR="00E43072" w:rsidRPr="00E43072" w:rsidTr="005E3A59">
        <w:trPr>
          <w:trHeight w:val="51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朱滢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嘉欣</w:t>
            </w:r>
          </w:p>
        </w:tc>
      </w:tr>
      <w:tr w:rsidR="00E43072" w:rsidRPr="00E43072" w:rsidTr="005E3A59">
        <w:trPr>
          <w:trHeight w:val="511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王春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红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钮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敏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玉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、汤桢雅</w:t>
            </w:r>
          </w:p>
        </w:tc>
      </w:tr>
      <w:tr w:rsidR="00E43072" w:rsidRPr="00E43072" w:rsidTr="005E3A59">
        <w:trPr>
          <w:trHeight w:val="511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1月25日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上门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家访</w:t>
            </w:r>
          </w:p>
        </w:tc>
      </w:tr>
      <w:tr w:rsidR="00E43072" w:rsidRPr="00E43072" w:rsidTr="005E3A59">
        <w:trPr>
          <w:trHeight w:val="208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ind w:firstLineChars="0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总结</w:t>
            </w:r>
            <w:r w:rsidRPr="00E43072"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孩子这学期的在校表现，分析</w:t>
            </w:r>
            <w:r w:rsidRPr="00E43072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要</w:t>
            </w:r>
            <w:r w:rsidRPr="00E43072"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继续努力提升</w:t>
            </w:r>
            <w:r w:rsidRPr="00E43072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和</w:t>
            </w:r>
            <w:r w:rsidRPr="00E43072"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改进的</w:t>
            </w:r>
            <w:r w:rsidRPr="00E43072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地方</w:t>
            </w:r>
          </w:p>
          <w:p w:rsidR="00E43072" w:rsidRDefault="00E43072" w:rsidP="00E43072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ind w:firstLineChars="0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准备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好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一些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慰问品，让家庭感受学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校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的关怀与照顾</w:t>
            </w:r>
          </w:p>
          <w:p w:rsidR="00E43072" w:rsidRPr="00E43072" w:rsidRDefault="00E43072" w:rsidP="00E43072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ind w:firstLineChars="0"/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与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同行家访老师沟通要了解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沟通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的问题</w:t>
            </w:r>
          </w:p>
        </w:tc>
      </w:tr>
      <w:tr w:rsidR="00E43072" w:rsidRPr="00E43072" w:rsidTr="005E3A59">
        <w:trPr>
          <w:trHeight w:val="3058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ind w:firstLineChars="0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与家长提前约好家访时间，按照约定时间上门</w:t>
            </w:r>
          </w:p>
          <w:p w:rsidR="00E43072" w:rsidRDefault="00E43072" w:rsidP="00E43072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ind w:firstLineChars="0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送出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学校的慰问品，表达学校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关怀与照顾，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缓解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家访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时</w:t>
            </w:r>
            <w:r w:rsidR="00FD1ECA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给</w:t>
            </w:r>
            <w:r w:rsidR="00FD1ECA"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家长和孩子带来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的</w:t>
            </w:r>
            <w:r w:rsidR="00FD1ECA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紧张</w:t>
            </w:r>
            <w:r w:rsidR="00FD1ECA"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心理</w:t>
            </w:r>
          </w:p>
          <w:p w:rsidR="00FD1ECA" w:rsidRPr="00E43072" w:rsidRDefault="00FD1ECA" w:rsidP="00E43072">
            <w:pPr>
              <w:pStyle w:val="a3"/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ind w:firstLineChars="0"/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先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聊一聊孩子的在校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表现、优点和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这学期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取得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进步的地方，在给家长查阅一下孩子这学期的期末试卷，让家长先了解孩子的期末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考试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情况，对孩子薄弱的地方有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清晰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的了解。针对孩子需要改进的地方，再进行更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深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入的交流。</w:t>
            </w:r>
          </w:p>
        </w:tc>
      </w:tr>
      <w:tr w:rsidR="00E43072" w:rsidRPr="00E43072" w:rsidTr="005E3A59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Default="00FD1ECA" w:rsidP="00FD1ECA">
            <w:pPr>
              <w:widowControl/>
              <w:autoSpaceDE w:val="0"/>
              <w:autoSpaceDN w:val="0"/>
              <w:snapToGrid w:val="0"/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1、孩子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基础不够扎实，学得知识老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容易忘记，应该寻找怎样的方法帮助她打好基础？</w:t>
            </w:r>
          </w:p>
          <w:p w:rsidR="00FD1ECA" w:rsidRDefault="00FD1ECA" w:rsidP="00FD1ECA">
            <w:pPr>
              <w:widowControl/>
              <w:autoSpaceDE w:val="0"/>
              <w:autoSpaceDN w:val="0"/>
              <w:snapToGrid w:val="0"/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2、小的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时候还特别能说，叽叽呱呱嘴巴不停，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大了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反而沉默寡言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了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，让她在课堂上举手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太难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，说了很多遍还是不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听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。</w:t>
            </w:r>
          </w:p>
          <w:p w:rsidR="00FD1ECA" w:rsidRPr="00E43072" w:rsidRDefault="00FD1ECA" w:rsidP="00FD1ECA">
            <w:pPr>
              <w:widowControl/>
              <w:autoSpaceDE w:val="0"/>
              <w:autoSpaceDN w:val="0"/>
              <w:snapToGrid w:val="0"/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3、孩子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上课注意力不集中，喜欢发呆或者眼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光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到处漂移</w:t>
            </w:r>
            <w:r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怎样训练她的专注度？</w:t>
            </w:r>
          </w:p>
        </w:tc>
      </w:tr>
      <w:tr w:rsidR="00E43072" w:rsidRPr="00E43072" w:rsidTr="005E3A59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lastRenderedPageBreak/>
              <w:t>家访照片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701C29" w:rsidP="00701C29">
            <w:pPr>
              <w:widowControl/>
              <w:autoSpaceDE w:val="0"/>
              <w:autoSpaceDN w:val="0"/>
              <w:snapToGrid w:val="0"/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701C29">
              <w:rPr>
                <w:rStyle w:val="a"/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2857500" cy="2133600"/>
                  <wp:effectExtent l="0" t="0" r="0" b="0"/>
                  <wp:docPr id="9" name="图片 9" descr="C:\Users\Administrator\Desktop\微信图片_20210126083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strator\Desktop\微信图片_20210126083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C29">
              <w:rPr>
                <w:rStyle w:val="a"/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2857500" cy="2133600"/>
                  <wp:effectExtent l="0" t="0" r="0" b="0"/>
                  <wp:docPr id="8" name="图片 8" descr="C:\Users\Administrator\Desktop\微信图片_20210126083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Desktop\微信图片_20210126083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072" w:rsidRPr="00E43072" w:rsidTr="005E3A59">
        <w:trPr>
          <w:trHeight w:val="325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家访后</w:t>
            </w:r>
          </w:p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寻求对策</w:t>
            </w:r>
          </w:p>
          <w:p w:rsidR="00E43072" w:rsidRPr="00E43072" w:rsidRDefault="00E43072" w:rsidP="00E43072">
            <w:pPr>
              <w:widowControl/>
              <w:autoSpaceDE w:val="0"/>
              <w:autoSpaceDN w:val="0"/>
              <w:snapToGrid w:val="0"/>
              <w:jc w:val="center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43072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或感想</w:t>
            </w:r>
          </w:p>
        </w:tc>
        <w:tc>
          <w:tcPr>
            <w:tcW w:w="7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443" w:rsidRPr="00E06443" w:rsidRDefault="00701C29" w:rsidP="007116CE">
            <w:pPr>
              <w:pStyle w:val="a3"/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ind w:firstLineChars="0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E06443"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学习上要多关注、帮助孩子。要给予适当的表扬与批评。</w:t>
            </w:r>
            <w:r w:rsidR="00E06443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有进步</w:t>
            </w:r>
            <w:r w:rsidR="00E06443"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及时表扬</w:t>
            </w:r>
            <w:r w:rsidR="00E06443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，</w:t>
            </w:r>
            <w:r w:rsidR="00E06443"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如果</w:t>
            </w:r>
            <w:r w:rsidR="00E06443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有</w:t>
            </w:r>
            <w:r w:rsidR="00E06443"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偷懒</w:t>
            </w:r>
            <w:r w:rsidR="00E06443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松懈</w:t>
            </w:r>
            <w:r w:rsidR="00E06443"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的情况及时敲响警钟。</w:t>
            </w:r>
          </w:p>
          <w:p w:rsidR="00701C29" w:rsidRDefault="00701C29" w:rsidP="00701C29">
            <w:pPr>
              <w:pStyle w:val="a3"/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ind w:firstLineChars="0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701C29"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身教重于言教。</w:t>
            </w:r>
            <w:r w:rsidR="00E06443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要求</w:t>
            </w:r>
            <w:r w:rsidR="00E06443"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孩子做到，自己</w:t>
            </w:r>
            <w:r w:rsidR="00E06443"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首先</w:t>
            </w:r>
            <w:r w:rsidR="00E06443"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要说到做到，给孩子树立一个好的榜样。</w:t>
            </w:r>
            <w:bookmarkStart w:id="1" w:name="_GoBack"/>
            <w:bookmarkEnd w:id="1"/>
          </w:p>
          <w:p w:rsidR="00701C29" w:rsidRDefault="00701C29" w:rsidP="00701C29">
            <w:pPr>
              <w:pStyle w:val="a3"/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ind w:firstLineChars="0"/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 w:rsidRPr="00701C29"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创设良好的家庭育人环境。每个孩子都有一个家，家庭是孩子成长的第一所学校，父母是孩子的第一任老师。家长的言行对孩子的影响是非常大的。再怎么忙，也不能忘记对孩子的教育和辅导。看到孩子一点点地长大，一点点地进步，内心是非常开心的。</w:t>
            </w:r>
          </w:p>
          <w:p w:rsidR="00E06443" w:rsidRPr="00701C29" w:rsidRDefault="00E06443" w:rsidP="00E06443">
            <w:pPr>
              <w:pStyle w:val="a3"/>
              <w:widowControl/>
              <w:numPr>
                <w:ilvl w:val="0"/>
                <w:numId w:val="3"/>
              </w:numPr>
              <w:autoSpaceDE w:val="0"/>
              <w:autoSpaceDN w:val="0"/>
              <w:snapToGrid w:val="0"/>
              <w:ind w:firstLineChars="0"/>
              <w:rPr>
                <w:rFonts w:ascii="FangSong_GB2312" w:eastAsia="FangSong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E06443">
              <w:rPr>
                <w:rFonts w:ascii="FangSong_GB2312" w:eastAsia="FangSong_GB2312" w:hAnsi="仿宋" w:cs="仿宋"/>
                <w:snapToGrid w:val="0"/>
                <w:color w:val="000000"/>
                <w:kern w:val="0"/>
                <w:sz w:val="28"/>
                <w:szCs w:val="28"/>
              </w:rPr>
              <w:t>希望家长对孩子多一些关心，多一些留心。 孩子在家里如果有什么异于平时的表现，比如行为方面，语言方面，还有神态方面等。这些方面如果有什么不同于往常，那么这表明这个孩子有心事。背着包袱的孩子是不能够专心学习的。所以我们希望家长关心孩子的生活起居之外，还要留心一下他们的精神需求。</w:t>
            </w:r>
          </w:p>
        </w:tc>
      </w:tr>
    </w:tbl>
    <w:p w:rsidR="00E43072" w:rsidRPr="00E43072" w:rsidRDefault="00E43072" w:rsidP="00E43072">
      <w:pPr>
        <w:jc w:val="left"/>
        <w:rPr>
          <w:rFonts w:ascii="Times New Roman" w:eastAsia="SimSun" w:hAnsi="Times New Roman" w:cs="Times New Roman"/>
          <w:sz w:val="24"/>
          <w:szCs w:val="24"/>
        </w:rPr>
      </w:pPr>
    </w:p>
    <w:p w:rsidR="00E43072" w:rsidRPr="00E43072" w:rsidRDefault="00E43072" w:rsidP="00E43072">
      <w:pPr>
        <w:widowControl/>
        <w:spacing w:line="260" w:lineRule="atLeast"/>
        <w:jc w:val="left"/>
        <w:rPr>
          <w:rFonts w:ascii="Times New Roman" w:eastAsia="SimSun" w:hAnsi="Times New Roman" w:cs="Times New Roman"/>
          <w:szCs w:val="24"/>
        </w:rPr>
      </w:pPr>
    </w:p>
    <w:p w:rsidR="007406F8" w:rsidRDefault="007406F8"/>
    <w:sectPr w:rsidR="0074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Microsoft YaHei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SimHei"/>
    <w:charset w:val="86"/>
    <w:family w:val="auto"/>
    <w:pitch w:val="default"/>
    <w:sig w:usb0="00000000" w:usb1="0000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0368"/>
    <w:multiLevelType w:val="hybridMultilevel"/>
    <w:tmpl w:val="499684DA"/>
    <w:lvl w:ilvl="0" w:tplc="88C2ED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7110E3"/>
    <w:multiLevelType w:val="hybridMultilevel"/>
    <w:tmpl w:val="84149642"/>
    <w:lvl w:ilvl="0" w:tplc="332A24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076C10"/>
    <w:multiLevelType w:val="hybridMultilevel"/>
    <w:tmpl w:val="624A2D0E"/>
    <w:lvl w:ilvl="0" w:tplc="47B417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66"/>
    <w:rsid w:val="00001E66"/>
    <w:rsid w:val="00701C29"/>
    <w:rsid w:val="007406F8"/>
    <w:rsid w:val="00E06443"/>
    <w:rsid w:val="00E43072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16AB"/>
  <w15:chartTrackingRefBased/>
  <w15:docId w15:val="{15489A68-AE58-497E-9B38-7494F96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0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2021-01-26T00:14:00Z</dcterms:created>
  <dcterms:modified xsi:type="dcterms:W3CDTF">2021-01-26T00:53:00Z</dcterms:modified>
</cp:coreProperties>
</file>