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小学班主任德育论文：班级管理经验谈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一个人能否养成良好的行动习惯和崇高的思想品德，要害在于小学阶段的教导。学生良好的思想行动不是一朝一夕形成的，而是通过每一件事，每一项活动，每一节课，长期熏陶才干形成。班主任工作任重而道远,我作为众多班主任中的一员,既感到荣幸又深感任务的艰巨。作为教师，在教导教学活动中，出于对学生成长的关爱和负责，对学生的毛病，毛病进行批评指正是常有的事，正所谓 爱之深、责之切 。如何做好班主任工作，我从以下几点做起：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一、抓好日常行动规范教导加强各种能力的造就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对学生进行惯例教导和训练，严格请求，一抓到底。长期以来，我针对班上学生实际，利用一切有利时间加强了学习习惯的造就。首先训练学生正确读书和写字的姿势，每天提示他们注意习惯的造就。读书时请求全班同学都拿起书做到手到、眼到、口到、心到。只要做作业，就不停地提示纠正不良姿势。当学生起来发言时，则请求他们站端正，两眼平视前方，态度自然慷慨，并且说话时声音要响亮，吐词要明确。在听的能力方面，则请求他们注意听别人说话，听明确说话的内容，记在心中，要说得出来。这些措施对学生听的习惯养成起到了必定的增进作用。现在学生在课堂上读写、坐站听说的正确姿势逐步养成，加强了自控能力，课堂秩序有明显好转。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二、对学生进行耐心教导，多表扬少批评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表扬运用得适当，学生的积极因素就会像原子裂变一样产生连锁反响。例如：上课了，大部分同学在吵嚷，没有做好上课筹备，如果泛泛批评，收效甚微，如果点名批评，别人往往幸灾乐祸；倘若从乱哄哄中找个坐得好，不说话，书本都筹备好的同学进行表扬，其他学生便会仿效，秩序井然。人都有自尊心，表扬有批评的作用，是不伤害学生自尊心的批评。我常用表扬某个学生道德品德、思想行动上的积极因素去影响和克服落后学生中存在的消极因素，寓批评于表扬之中。这样有利于学生之间互相学习，达到取长补短的目标。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三、为人师表，以身作则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班主任工作是塑造学生灵魂的工作，班主任对创设良好的班集体，全面进步学生素质，陶冶学生情操，造就全面发展的人才，具有举足轻重的地位和作用。在学校里，班主任接触学生的时间最长，开展的教导活动最多，对学生的影响最大，在学生面前自己就是一面镜子、一本书。因此，规范学生的行动，首先要规范自己的行动；进步学生的素质，首先要进步自身的素质。在教导工作中，真正做到为人师表，率先垂范。我作为一名班主任，在工作实践中，请求学生做到的，我首先带头做到；请求学生讲文明礼貌，我首先做到尊重每一位学生人格，从不讽刺讽刺他们；教导他们热爱劳动，我每天早上和学生一块打扫环境卫生和教室干净卫生；教导学生搞好团结，我首先做到和各位教师搞好团结；和学生交知心朋友；在学习上，请求学生书写认真工整，我在板书时首先做到书写规范认真。这样自己的一言一行已经成了一种无声的教导。教师是学生心目中的榜样，在全面推动素质教导的今天，作为教师更应进步自身素质，建立职业道德，以崇高的道德风范去影响学生，当好学生健康的领导者和引路人。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四、造就正确舆论和良好的班风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正确的舆论是一种宏大的教导力量,对班级每个成员都有束缚、沾染、熏陶、勉励的作用。在扶正压邪,奖善恶的过程中,舆论具有行政命令和规章制度所不可代替的特别作用。因此,班内要注意造就正确的集体舆论,擅长领导学生对班级生活中一些现象进行议论、评价，形成 好人好事有人夸,不良现象有人抓 的风气。有的学生不重视自己身边产生的小事,不屑于做小事.如:放学后窗户没关就走了,大白天六个管灯全开着却不认为然等等。针对这种情况,我组织开展了《勿以善小而不为,勿以恶小而为之》的班会,会上对小事该不该管进行了争辩,还列举同学身边产生的小事造成的迫害,最后得出结论： 千里之行,始于足下;千里之堤,溃于蚁穴 。实践证明：有了</w:t>
      </w:r>
      <w:bookmarkStart w:id="0" w:name="_GoBack"/>
      <w:bookmarkEnd w:id="0"/>
      <w:r>
        <w:rPr>
          <w:rFonts w:asciiTheme="minorEastAsia" w:hAnsiTheme="minorEastAsia" w:eastAsiaTheme="minorEastAsia"/>
          <w:sz w:val="28"/>
          <w:szCs w:val="28"/>
        </w:rPr>
        <w:t>正确的舆论和良好的班风,就会无形的安排集体成员的行动和集体生活,是一种潜移默化的教导力量.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五、做好落后生的转化工作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我们这个班，落后生的人数挺多。因此，转化落后生是班主任的一项必不可少的工作。我认为对落后生要给予特别的关爱。要做到思想上不歧视，情绪上不厌倦，态度上不粗暴。要用自己对差生的一片真诚的爱心，去叩响他们的心灵之门。要擅长创造他们的闪光点。比如：在课堂上不要紧紧盯着优等生，应多给落后生创造条件，勉励他们举手发言，及时给予确定、嘉奖，使他们也能自负地面对学习。课外积极辅导，多与家长接洽，争取家校联合为学生创造一个良好的学习环境，同时也增进班级的整体发展。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>在这学期中，我与学生在一起，感到日子过得真快，虽然每天都是忙繁劳碌的，但我忙得高兴，忙得开心，在今后的工作中我将更加努力工作，不断完善自己，进步自己，使所教班级跃上一个新台阶。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0616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E3ODRjNWMyZmUxMDY3NGI2MjhlNDUyYTRmM2VlNDI0IiwidXNlckNvdW50IjoxfQ=="/>
  </w:docVars>
  <w:rsids>
    <w:rsidRoot w:val="1E680036"/>
    <w:rsid w:val="000B6D27"/>
    <w:rsid w:val="001D0743"/>
    <w:rsid w:val="0021361C"/>
    <w:rsid w:val="00217F42"/>
    <w:rsid w:val="0025739E"/>
    <w:rsid w:val="002E3910"/>
    <w:rsid w:val="002F39B4"/>
    <w:rsid w:val="002F3BFF"/>
    <w:rsid w:val="002F6963"/>
    <w:rsid w:val="00316E8A"/>
    <w:rsid w:val="00370104"/>
    <w:rsid w:val="004E6F2F"/>
    <w:rsid w:val="00510334"/>
    <w:rsid w:val="00544AC7"/>
    <w:rsid w:val="00591639"/>
    <w:rsid w:val="005C1122"/>
    <w:rsid w:val="0066335B"/>
    <w:rsid w:val="006856CE"/>
    <w:rsid w:val="006E69AA"/>
    <w:rsid w:val="007432C4"/>
    <w:rsid w:val="00753B7B"/>
    <w:rsid w:val="007921FD"/>
    <w:rsid w:val="007A19D7"/>
    <w:rsid w:val="007E2DDB"/>
    <w:rsid w:val="00846B58"/>
    <w:rsid w:val="008D33CF"/>
    <w:rsid w:val="008D5EE1"/>
    <w:rsid w:val="0092262E"/>
    <w:rsid w:val="009A27D4"/>
    <w:rsid w:val="00BE0704"/>
    <w:rsid w:val="00CE2385"/>
    <w:rsid w:val="00DA5FFB"/>
    <w:rsid w:val="00FC3368"/>
    <w:rsid w:val="06B407DD"/>
    <w:rsid w:val="1B775F20"/>
    <w:rsid w:val="1E680036"/>
    <w:rsid w:val="435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801\AppData\Roaming\Kingsoft\office6\templates\download\7cf6d7eb-2ce9-4627-bcd7-8b07dbe23196\&#23567;&#23398;&#29677;&#20027;&#20219;&#24503;&#32946;&#35770;&#25991;%20&#29677;&#32423;&#31649;&#29702;&#32463;&#39564;&#35848;.doc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小学班主任德育论文 班级管理经验谈.doc.docx</Template>
  <Pages>4</Pages>
  <Words>1918</Words>
  <Characters>1918</Characters>
  <Lines>13</Lines>
  <Paragraphs>3</Paragraphs>
  <TotalTime>180</TotalTime>
  <ScaleCrop>false</ScaleCrop>
  <LinksUpToDate>false</LinksUpToDate>
  <CharactersWithSpaces>1924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2023-06-25T00:22:00Z</dcterms:created>
  <dc:creator>盈科常州</dc:creator>
  <cp:lastModifiedBy>盈科常州</cp:lastModifiedBy>
  <dcterms:modified xsi:type="dcterms:W3CDTF">2023-06-27T00:51:09Z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v1.0_mb_fwnnNQ7qD2dB8ScJ84aj1g==</vt:lpwstr>
  </property>
  <property fmtid="{D5CDD505-2E9C-101B-9397-08002B2CF9AE}" pid="4" name="ICV">
    <vt:lpwstr>FA8D698E23DB45C793338F44D0745468_11</vt:lpwstr>
  </property>
</Properties>
</file>