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EF" w:rsidRDefault="00FF0673">
      <w:pPr>
        <w:jc w:val="center"/>
        <w:rPr>
          <w:b/>
          <w:bCs/>
          <w:sz w:val="28"/>
          <w:szCs w:val="28"/>
        </w:rPr>
      </w:pPr>
      <w:r>
        <w:rPr>
          <w:rFonts w:hint="eastAsia"/>
          <w:b/>
          <w:bCs/>
          <w:sz w:val="28"/>
          <w:szCs w:val="28"/>
        </w:rPr>
        <w:t>关于庙桥小学满工作量的说明（讨论稿）</w:t>
      </w:r>
    </w:p>
    <w:p w:rsidR="001121EF" w:rsidRDefault="00FF0673">
      <w:pPr>
        <w:ind w:firstLineChars="200" w:firstLine="560"/>
        <w:rPr>
          <w:sz w:val="28"/>
          <w:szCs w:val="28"/>
        </w:rPr>
      </w:pPr>
      <w:r>
        <w:rPr>
          <w:rFonts w:hint="eastAsia"/>
          <w:sz w:val="28"/>
          <w:szCs w:val="28"/>
        </w:rPr>
        <w:t>根据庙桥小学奖励性绩效工资发放办法（</w:t>
      </w:r>
      <w:r>
        <w:rPr>
          <w:rFonts w:hint="eastAsia"/>
          <w:sz w:val="28"/>
          <w:szCs w:val="28"/>
        </w:rPr>
        <w:t>2016</w:t>
      </w:r>
      <w:r>
        <w:rPr>
          <w:rFonts w:hint="eastAsia"/>
          <w:sz w:val="28"/>
          <w:szCs w:val="28"/>
        </w:rPr>
        <w:t>年修改稿）对工作量津贴的有关规定，</w:t>
      </w:r>
      <w:r w:rsidR="00683C8C">
        <w:rPr>
          <w:rFonts w:hint="eastAsia"/>
          <w:sz w:val="28"/>
          <w:szCs w:val="28"/>
        </w:rPr>
        <w:t>结合市、区教育局教管中心职称评聘工作意见中对满工作量的有关要求，</w:t>
      </w:r>
      <w:r>
        <w:rPr>
          <w:rFonts w:hint="eastAsia"/>
          <w:sz w:val="28"/>
          <w:szCs w:val="28"/>
        </w:rPr>
        <w:t>现对庙桥小学满工作量作以下说明：</w:t>
      </w:r>
    </w:p>
    <w:p w:rsidR="001121EF" w:rsidRDefault="00FF0673">
      <w:pPr>
        <w:numPr>
          <w:ilvl w:val="0"/>
          <w:numId w:val="1"/>
        </w:numPr>
        <w:ind w:firstLineChars="200" w:firstLine="560"/>
        <w:rPr>
          <w:sz w:val="28"/>
          <w:szCs w:val="28"/>
        </w:rPr>
      </w:pPr>
      <w:r>
        <w:rPr>
          <w:rFonts w:hint="eastAsia"/>
          <w:sz w:val="28"/>
          <w:szCs w:val="28"/>
        </w:rPr>
        <w:t>低年级满工作量</w:t>
      </w:r>
      <w:r>
        <w:rPr>
          <w:rFonts w:hint="eastAsia"/>
          <w:sz w:val="28"/>
          <w:szCs w:val="28"/>
        </w:rPr>
        <w:t>15</w:t>
      </w:r>
      <w:r>
        <w:rPr>
          <w:rFonts w:hint="eastAsia"/>
          <w:sz w:val="28"/>
          <w:szCs w:val="28"/>
        </w:rPr>
        <w:t>课时，中年级满工作量</w:t>
      </w:r>
      <w:r>
        <w:rPr>
          <w:rFonts w:hint="eastAsia"/>
          <w:sz w:val="28"/>
          <w:szCs w:val="28"/>
        </w:rPr>
        <w:t>13</w:t>
      </w:r>
      <w:r>
        <w:rPr>
          <w:rFonts w:hint="eastAsia"/>
          <w:sz w:val="28"/>
          <w:szCs w:val="28"/>
        </w:rPr>
        <w:t>课时，五年级满工作量</w:t>
      </w:r>
      <w:r>
        <w:rPr>
          <w:rFonts w:hint="eastAsia"/>
          <w:sz w:val="28"/>
          <w:szCs w:val="28"/>
        </w:rPr>
        <w:t>11</w:t>
      </w:r>
      <w:r>
        <w:rPr>
          <w:rFonts w:hint="eastAsia"/>
          <w:sz w:val="28"/>
          <w:szCs w:val="28"/>
        </w:rPr>
        <w:t>课时，六年级满工作量</w:t>
      </w:r>
      <w:r>
        <w:rPr>
          <w:rFonts w:hint="eastAsia"/>
          <w:sz w:val="28"/>
          <w:szCs w:val="28"/>
        </w:rPr>
        <w:t>10</w:t>
      </w:r>
      <w:r>
        <w:rPr>
          <w:rFonts w:hint="eastAsia"/>
          <w:sz w:val="28"/>
          <w:szCs w:val="28"/>
        </w:rPr>
        <w:t>课时。</w:t>
      </w:r>
      <w:r w:rsidR="00167C2F">
        <w:rPr>
          <w:rFonts w:hint="eastAsia"/>
          <w:sz w:val="28"/>
          <w:szCs w:val="28"/>
        </w:rPr>
        <w:t>其中，英语老师满工作量为：</w:t>
      </w:r>
      <w:r w:rsidR="00167C2F">
        <w:rPr>
          <w:rFonts w:hint="eastAsia"/>
          <w:sz w:val="28"/>
          <w:szCs w:val="28"/>
        </w:rPr>
        <w:t>3</w:t>
      </w:r>
      <w:r w:rsidR="00167C2F">
        <w:rPr>
          <w:rFonts w:hint="eastAsia"/>
          <w:sz w:val="28"/>
          <w:szCs w:val="28"/>
        </w:rPr>
        <w:t>班英语，或</w:t>
      </w:r>
      <w:r w:rsidR="00167C2F">
        <w:rPr>
          <w:rFonts w:hint="eastAsia"/>
          <w:sz w:val="28"/>
          <w:szCs w:val="28"/>
        </w:rPr>
        <w:t>2</w:t>
      </w:r>
      <w:r w:rsidR="00167C2F">
        <w:rPr>
          <w:rFonts w:hint="eastAsia"/>
          <w:sz w:val="28"/>
          <w:szCs w:val="28"/>
        </w:rPr>
        <w:t>班英语加</w:t>
      </w:r>
      <w:r w:rsidR="00167C2F">
        <w:rPr>
          <w:rFonts w:hint="eastAsia"/>
          <w:sz w:val="28"/>
          <w:szCs w:val="28"/>
        </w:rPr>
        <w:t>1</w:t>
      </w:r>
      <w:r w:rsidR="00167C2F">
        <w:rPr>
          <w:rFonts w:hint="eastAsia"/>
          <w:sz w:val="28"/>
          <w:szCs w:val="28"/>
        </w:rPr>
        <w:t>班班主任，或</w:t>
      </w:r>
      <w:r w:rsidR="00167C2F">
        <w:rPr>
          <w:rFonts w:hint="eastAsia"/>
          <w:sz w:val="28"/>
          <w:szCs w:val="28"/>
        </w:rPr>
        <w:t>2</w:t>
      </w:r>
      <w:r w:rsidR="00167C2F">
        <w:rPr>
          <w:rFonts w:hint="eastAsia"/>
          <w:sz w:val="28"/>
          <w:szCs w:val="28"/>
        </w:rPr>
        <w:t>班英语加</w:t>
      </w:r>
      <w:r w:rsidR="00167C2F">
        <w:rPr>
          <w:rFonts w:hint="eastAsia"/>
          <w:sz w:val="28"/>
          <w:szCs w:val="28"/>
        </w:rPr>
        <w:t>6</w:t>
      </w:r>
      <w:r w:rsidR="00167C2F">
        <w:rPr>
          <w:rFonts w:hint="eastAsia"/>
          <w:sz w:val="28"/>
          <w:szCs w:val="28"/>
        </w:rPr>
        <w:t>节其他课。</w:t>
      </w:r>
    </w:p>
    <w:p w:rsidR="001121EF" w:rsidRDefault="00FF0673">
      <w:pPr>
        <w:ind w:firstLineChars="200" w:firstLine="560"/>
        <w:rPr>
          <w:sz w:val="28"/>
          <w:szCs w:val="28"/>
        </w:rPr>
      </w:pPr>
      <w:r>
        <w:rPr>
          <w:rFonts w:hint="eastAsia"/>
          <w:sz w:val="28"/>
          <w:szCs w:val="28"/>
        </w:rPr>
        <w:t>2.</w:t>
      </w:r>
      <w:r>
        <w:rPr>
          <w:rFonts w:hint="eastAsia"/>
          <w:sz w:val="28"/>
          <w:szCs w:val="28"/>
        </w:rPr>
        <w:t>体育、音乐、美术、科学、信息技术等专职教师，每周</w:t>
      </w:r>
      <w:r>
        <w:rPr>
          <w:rFonts w:hint="eastAsia"/>
          <w:sz w:val="28"/>
          <w:szCs w:val="28"/>
        </w:rPr>
        <w:t>18</w:t>
      </w:r>
      <w:r>
        <w:rPr>
          <w:rFonts w:hint="eastAsia"/>
          <w:sz w:val="28"/>
          <w:szCs w:val="28"/>
        </w:rPr>
        <w:t>节，并做好兴趣小组辅导。</w:t>
      </w:r>
    </w:p>
    <w:p w:rsidR="001121EF" w:rsidRDefault="00FF0673">
      <w:pPr>
        <w:ind w:firstLineChars="200" w:firstLine="560"/>
        <w:rPr>
          <w:sz w:val="28"/>
          <w:szCs w:val="28"/>
        </w:rPr>
      </w:pPr>
      <w:r>
        <w:rPr>
          <w:rFonts w:hint="eastAsia"/>
          <w:sz w:val="28"/>
          <w:szCs w:val="28"/>
        </w:rPr>
        <w:t>3.</w:t>
      </w:r>
      <w:r>
        <w:rPr>
          <w:rFonts w:hint="eastAsia"/>
          <w:sz w:val="28"/>
          <w:szCs w:val="28"/>
        </w:rPr>
        <w:t>有关工作的折合课时如下：</w:t>
      </w:r>
    </w:p>
    <w:p w:rsidR="001121EF" w:rsidRDefault="00FF0673">
      <w:pPr>
        <w:ind w:firstLineChars="200" w:firstLine="560"/>
        <w:rPr>
          <w:sz w:val="28"/>
          <w:szCs w:val="28"/>
        </w:rPr>
      </w:pPr>
      <w:r>
        <w:rPr>
          <w:rFonts w:hint="eastAsia"/>
          <w:sz w:val="28"/>
          <w:szCs w:val="28"/>
        </w:rPr>
        <w:t>（</w:t>
      </w:r>
      <w:r>
        <w:rPr>
          <w:rFonts w:hint="eastAsia"/>
          <w:sz w:val="28"/>
          <w:szCs w:val="28"/>
        </w:rPr>
        <w:t>1</w:t>
      </w:r>
      <w:r>
        <w:rPr>
          <w:rFonts w:hint="eastAsia"/>
          <w:sz w:val="28"/>
          <w:szCs w:val="28"/>
        </w:rPr>
        <w:t>）图书馆长每周</w:t>
      </w:r>
      <w:r>
        <w:rPr>
          <w:rFonts w:hint="eastAsia"/>
          <w:sz w:val="28"/>
          <w:szCs w:val="28"/>
        </w:rPr>
        <w:t>6</w:t>
      </w:r>
      <w:r>
        <w:rPr>
          <w:rFonts w:hint="eastAsia"/>
          <w:sz w:val="28"/>
          <w:szCs w:val="28"/>
        </w:rPr>
        <w:t>节；图书兼职管理人员每周</w:t>
      </w:r>
      <w:r>
        <w:rPr>
          <w:rFonts w:hint="eastAsia"/>
          <w:sz w:val="28"/>
          <w:szCs w:val="28"/>
        </w:rPr>
        <w:t>3</w:t>
      </w:r>
      <w:r>
        <w:rPr>
          <w:rFonts w:hint="eastAsia"/>
          <w:sz w:val="28"/>
          <w:szCs w:val="28"/>
        </w:rPr>
        <w:t>节；兼职学籍管理员每周</w:t>
      </w:r>
      <w:r>
        <w:rPr>
          <w:rFonts w:hint="eastAsia"/>
          <w:sz w:val="28"/>
          <w:szCs w:val="28"/>
        </w:rPr>
        <w:t>2</w:t>
      </w:r>
      <w:r>
        <w:rPr>
          <w:rFonts w:hint="eastAsia"/>
          <w:sz w:val="28"/>
          <w:szCs w:val="28"/>
        </w:rPr>
        <w:t>节。</w:t>
      </w:r>
    </w:p>
    <w:p w:rsidR="001121EF" w:rsidRDefault="00FF0673">
      <w:pPr>
        <w:ind w:firstLineChars="200" w:firstLine="560"/>
        <w:rPr>
          <w:sz w:val="28"/>
          <w:szCs w:val="28"/>
        </w:rPr>
      </w:pPr>
      <w:r>
        <w:rPr>
          <w:rFonts w:hint="eastAsia"/>
          <w:sz w:val="28"/>
          <w:szCs w:val="28"/>
        </w:rPr>
        <w:t>（</w:t>
      </w:r>
      <w:r>
        <w:rPr>
          <w:rFonts w:hint="eastAsia"/>
          <w:sz w:val="28"/>
          <w:szCs w:val="28"/>
        </w:rPr>
        <w:t>2</w:t>
      </w:r>
      <w:r>
        <w:rPr>
          <w:rFonts w:hint="eastAsia"/>
          <w:sz w:val="28"/>
          <w:szCs w:val="28"/>
        </w:rPr>
        <w:t>）距法定退休年龄五年及以内的，因身体原因需学校减轻工作量的，由本人申请，经学校同意、区教师管理服务中心核准后，可减轻工作量，但收入待遇按相应比例减少。（见区《“区管校用”管理改革实施意见》）。</w:t>
      </w:r>
    </w:p>
    <w:p w:rsidR="001121EF" w:rsidRDefault="00FF0673">
      <w:pPr>
        <w:ind w:firstLineChars="200" w:firstLine="560"/>
        <w:rPr>
          <w:sz w:val="28"/>
          <w:szCs w:val="28"/>
        </w:rPr>
      </w:pPr>
      <w:r>
        <w:rPr>
          <w:rFonts w:hint="eastAsia"/>
          <w:sz w:val="28"/>
          <w:szCs w:val="28"/>
        </w:rPr>
        <w:t>（</w:t>
      </w:r>
      <w:r>
        <w:rPr>
          <w:rFonts w:hint="eastAsia"/>
          <w:sz w:val="28"/>
          <w:szCs w:val="28"/>
        </w:rPr>
        <w:t>3</w:t>
      </w:r>
      <w:r>
        <w:rPr>
          <w:rFonts w:hint="eastAsia"/>
          <w:sz w:val="28"/>
          <w:szCs w:val="28"/>
        </w:rPr>
        <w:t>）因重大疾病需要长期治疗或不定时休养的教师根据教育局有关规定由校长室研究确定。另有其他未列入的有关工作折合课时由校长室讨论决定。</w:t>
      </w:r>
    </w:p>
    <w:p w:rsidR="001121EF" w:rsidRDefault="00FF0673">
      <w:pPr>
        <w:ind w:firstLineChars="200" w:firstLine="560"/>
        <w:rPr>
          <w:sz w:val="28"/>
          <w:szCs w:val="28"/>
        </w:rPr>
      </w:pPr>
      <w:r>
        <w:rPr>
          <w:rFonts w:hint="eastAsia"/>
          <w:sz w:val="28"/>
          <w:szCs w:val="28"/>
        </w:rPr>
        <w:t>（</w:t>
      </w:r>
      <w:r>
        <w:rPr>
          <w:rFonts w:hint="eastAsia"/>
          <w:sz w:val="28"/>
          <w:szCs w:val="28"/>
        </w:rPr>
        <w:t>4</w:t>
      </w:r>
      <w:r>
        <w:rPr>
          <w:rFonts w:hint="eastAsia"/>
          <w:sz w:val="28"/>
          <w:szCs w:val="28"/>
        </w:rPr>
        <w:t>）校长按教育局相关规定执行。中层行政干部，正职最少</w:t>
      </w:r>
      <w:r>
        <w:rPr>
          <w:rFonts w:hint="eastAsia"/>
          <w:sz w:val="28"/>
          <w:szCs w:val="28"/>
        </w:rPr>
        <w:t>8</w:t>
      </w:r>
      <w:r>
        <w:rPr>
          <w:rFonts w:hint="eastAsia"/>
          <w:sz w:val="28"/>
          <w:szCs w:val="28"/>
        </w:rPr>
        <w:t>节，副职最少</w:t>
      </w:r>
      <w:r>
        <w:rPr>
          <w:rFonts w:hint="eastAsia"/>
          <w:sz w:val="28"/>
          <w:szCs w:val="28"/>
        </w:rPr>
        <w:t>10</w:t>
      </w:r>
      <w:r>
        <w:rPr>
          <w:rFonts w:hint="eastAsia"/>
          <w:sz w:val="28"/>
          <w:szCs w:val="28"/>
        </w:rPr>
        <w:t>节。</w:t>
      </w:r>
    </w:p>
    <w:p w:rsidR="001121EF" w:rsidRDefault="00FF0673">
      <w:pPr>
        <w:ind w:firstLineChars="200" w:firstLine="560"/>
        <w:rPr>
          <w:sz w:val="28"/>
          <w:szCs w:val="28"/>
        </w:rPr>
      </w:pPr>
      <w:r>
        <w:rPr>
          <w:rFonts w:hint="eastAsia"/>
          <w:sz w:val="28"/>
          <w:szCs w:val="28"/>
        </w:rPr>
        <w:t>4.</w:t>
      </w:r>
      <w:r>
        <w:rPr>
          <w:rFonts w:hint="eastAsia"/>
          <w:sz w:val="28"/>
          <w:szCs w:val="28"/>
        </w:rPr>
        <w:t>班主任、教研组长、年级组长等工作岗位统筹纳入竞聘范围</w:t>
      </w:r>
      <w:r>
        <w:rPr>
          <w:rFonts w:hint="eastAsia"/>
          <w:sz w:val="28"/>
          <w:szCs w:val="28"/>
        </w:rPr>
        <w:t>，</w:t>
      </w:r>
      <w:r>
        <w:rPr>
          <w:rFonts w:hint="eastAsia"/>
          <w:sz w:val="28"/>
          <w:szCs w:val="28"/>
        </w:rPr>
        <w:lastRenderedPageBreak/>
        <w:t>在绩效考核中体现工作。</w:t>
      </w:r>
      <w:bookmarkStart w:id="0" w:name="_GoBack"/>
      <w:bookmarkEnd w:id="0"/>
    </w:p>
    <w:p w:rsidR="001121EF" w:rsidRDefault="00FF0673">
      <w:pPr>
        <w:ind w:firstLineChars="2300" w:firstLine="6440"/>
        <w:rPr>
          <w:sz w:val="28"/>
          <w:szCs w:val="28"/>
        </w:rPr>
      </w:pPr>
      <w:r>
        <w:rPr>
          <w:rFonts w:hint="eastAsia"/>
          <w:sz w:val="28"/>
          <w:szCs w:val="28"/>
        </w:rPr>
        <w:t>2018.7</w:t>
      </w:r>
    </w:p>
    <w:sectPr w:rsidR="001121EF" w:rsidSect="001121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673" w:rsidRDefault="00FF0673" w:rsidP="00683C8C">
      <w:r>
        <w:separator/>
      </w:r>
    </w:p>
  </w:endnote>
  <w:endnote w:type="continuationSeparator" w:id="1">
    <w:p w:rsidR="00FF0673" w:rsidRDefault="00FF0673" w:rsidP="00683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673" w:rsidRDefault="00FF0673" w:rsidP="00683C8C">
      <w:r>
        <w:separator/>
      </w:r>
    </w:p>
  </w:footnote>
  <w:footnote w:type="continuationSeparator" w:id="1">
    <w:p w:rsidR="00FF0673" w:rsidRDefault="00FF0673" w:rsidP="00683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09A32"/>
    <w:multiLevelType w:val="singleLevel"/>
    <w:tmpl w:val="42909A32"/>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B9C59AE"/>
    <w:rsid w:val="001121EF"/>
    <w:rsid w:val="00167C2F"/>
    <w:rsid w:val="00683C8C"/>
    <w:rsid w:val="00FF0673"/>
    <w:rsid w:val="01B42E66"/>
    <w:rsid w:val="054E05B3"/>
    <w:rsid w:val="070A6263"/>
    <w:rsid w:val="1021425C"/>
    <w:rsid w:val="11EE56E8"/>
    <w:rsid w:val="19A52C48"/>
    <w:rsid w:val="207A02FA"/>
    <w:rsid w:val="33354341"/>
    <w:rsid w:val="36537C52"/>
    <w:rsid w:val="3B09385D"/>
    <w:rsid w:val="3C9C2D59"/>
    <w:rsid w:val="5B9C59AE"/>
    <w:rsid w:val="60DB338E"/>
    <w:rsid w:val="62AC44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2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83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83C8C"/>
    <w:rPr>
      <w:kern w:val="2"/>
      <w:sz w:val="18"/>
      <w:szCs w:val="18"/>
    </w:rPr>
  </w:style>
  <w:style w:type="paragraph" w:styleId="a4">
    <w:name w:val="footer"/>
    <w:basedOn w:val="a"/>
    <w:link w:val="Char0"/>
    <w:rsid w:val="00683C8C"/>
    <w:pPr>
      <w:tabs>
        <w:tab w:val="center" w:pos="4153"/>
        <w:tab w:val="right" w:pos="8306"/>
      </w:tabs>
      <w:snapToGrid w:val="0"/>
      <w:jc w:val="left"/>
    </w:pPr>
    <w:rPr>
      <w:sz w:val="18"/>
      <w:szCs w:val="18"/>
    </w:rPr>
  </w:style>
  <w:style w:type="character" w:customStyle="1" w:styleId="Char0">
    <w:name w:val="页脚 Char"/>
    <w:basedOn w:val="a0"/>
    <w:link w:val="a4"/>
    <w:rsid w:val="00683C8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81</Words>
  <Characters>464</Characters>
  <Application>Microsoft Office Word</Application>
  <DocSecurity>0</DocSecurity>
  <Lines>3</Lines>
  <Paragraphs>1</Paragraphs>
  <ScaleCrop>false</ScaleCrop>
  <Company>微软中国</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2018-06-07T08:41:00Z</dcterms:created>
  <dcterms:modified xsi:type="dcterms:W3CDTF">2018-07-12T01:54:00Z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