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04E" w:rsidRDefault="00CB22BE" w:rsidP="0097204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 w:rsidR="0097204E">
        <w:rPr>
          <w:rFonts w:hint="eastAsia"/>
          <w:b/>
          <w:sz w:val="32"/>
          <w:szCs w:val="32"/>
        </w:rPr>
        <w:t>庙桥小学中层干部工作实录</w:t>
      </w:r>
      <w:r w:rsidR="0097204E">
        <w:rPr>
          <w:b/>
          <w:sz w:val="32"/>
          <w:szCs w:val="32"/>
        </w:rPr>
        <w:t xml:space="preserve"> </w:t>
      </w:r>
    </w:p>
    <w:p w:rsidR="0097204E" w:rsidRDefault="0097204E" w:rsidP="009720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莫伟娟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职务：</w:t>
      </w:r>
      <w:r w:rsidR="00AD1317">
        <w:rPr>
          <w:rFonts w:hint="eastAsia"/>
          <w:sz w:val="28"/>
          <w:szCs w:val="28"/>
          <w:u w:val="single"/>
        </w:rPr>
        <w:t>华阳综合部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="006B17AD">
        <w:rPr>
          <w:rFonts w:hint="eastAsia"/>
          <w:sz w:val="28"/>
          <w:szCs w:val="28"/>
          <w:u w:val="single"/>
        </w:rPr>
        <w:t>2</w:t>
      </w:r>
      <w:r>
        <w:rPr>
          <w:rFonts w:hint="eastAsia"/>
          <w:sz w:val="28"/>
          <w:szCs w:val="28"/>
        </w:rPr>
        <w:t>月</w:t>
      </w:r>
      <w:r w:rsidR="006B17AD">
        <w:rPr>
          <w:rFonts w:hint="eastAsia"/>
          <w:sz w:val="28"/>
          <w:szCs w:val="28"/>
          <w:u w:val="single"/>
        </w:rPr>
        <w:t>6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— </w:t>
      </w:r>
      <w:r>
        <w:rPr>
          <w:sz w:val="28"/>
          <w:szCs w:val="28"/>
          <w:u w:val="single"/>
        </w:rPr>
        <w:t xml:space="preserve"> </w:t>
      </w:r>
      <w:r w:rsidR="006B17AD">
        <w:rPr>
          <w:rFonts w:hint="eastAsia"/>
          <w:sz w:val="28"/>
          <w:szCs w:val="28"/>
          <w:u w:val="single"/>
        </w:rPr>
        <w:t>2</w:t>
      </w:r>
      <w:r w:rsidR="00120428">
        <w:rPr>
          <w:rFonts w:hint="eastAsia"/>
          <w:sz w:val="28"/>
          <w:szCs w:val="28"/>
        </w:rPr>
        <w:t>月</w:t>
      </w:r>
      <w:r w:rsidR="006B17AD">
        <w:rPr>
          <w:rFonts w:hint="eastAsia"/>
          <w:sz w:val="28"/>
          <w:szCs w:val="28"/>
          <w:u w:val="single"/>
        </w:rPr>
        <w:t>17</w:t>
      </w:r>
      <w:r>
        <w:rPr>
          <w:rFonts w:hint="eastAsia"/>
          <w:sz w:val="28"/>
          <w:szCs w:val="28"/>
        </w:rPr>
        <w:t>日</w:t>
      </w:r>
    </w:p>
    <w:tbl>
      <w:tblPr>
        <w:tblW w:w="893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229"/>
      </w:tblGrid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>
            <w:pPr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>
            <w:pPr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主要内容</w:t>
            </w:r>
          </w:p>
        </w:tc>
      </w:tr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 w:rsidR="00462D0E">
              <w:rPr>
                <w:rFonts w:hint="eastAsia"/>
                <w:sz w:val="24"/>
                <w:szCs w:val="24"/>
                <w:u w:val="single"/>
              </w:rPr>
              <w:t>1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</w:t>
            </w:r>
            <w:r w:rsidR="00462D0E">
              <w:rPr>
                <w:rFonts w:hint="eastAsia"/>
                <w:sz w:val="24"/>
                <w:szCs w:val="24"/>
              </w:rPr>
              <w:t>1</w:t>
            </w:r>
            <w:r w:rsidR="00462D0E">
              <w:rPr>
                <w:rFonts w:hint="eastAsia"/>
                <w:sz w:val="24"/>
                <w:szCs w:val="24"/>
              </w:rPr>
              <w:t>节</w:t>
            </w:r>
            <w:r>
              <w:rPr>
                <w:rFonts w:hint="eastAsia"/>
                <w:sz w:val="24"/>
                <w:szCs w:val="24"/>
              </w:rPr>
              <w:t>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AD1317">
              <w:rPr>
                <w:rFonts w:hint="eastAsia"/>
                <w:sz w:val="24"/>
                <w:szCs w:val="24"/>
                <w:u w:val="single"/>
              </w:rPr>
              <w:t>2</w:t>
            </w:r>
            <w:r>
              <w:rPr>
                <w:rFonts w:hint="eastAsia"/>
                <w:sz w:val="24"/>
                <w:szCs w:val="24"/>
              </w:rPr>
              <w:t>节，参加教研活动（备课组活动）</w:t>
            </w:r>
            <w:r w:rsidR="00AD1317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次。行政值日</w:t>
            </w:r>
            <w:r w:rsidR="00C16C0C">
              <w:rPr>
                <w:rFonts w:hint="eastAsia"/>
                <w:sz w:val="24"/>
                <w:szCs w:val="24"/>
              </w:rPr>
              <w:t xml:space="preserve"> </w:t>
            </w:r>
            <w:r w:rsidR="006B17AD"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次。</w:t>
            </w:r>
          </w:p>
        </w:tc>
      </w:tr>
      <w:tr w:rsidR="0097204E" w:rsidTr="004F0812">
        <w:trPr>
          <w:trHeight w:val="15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18" w:rsidRDefault="00C16C0C" w:rsidP="00356283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安排外出教研活动</w:t>
            </w:r>
            <w:r w:rsidR="006B17AD">
              <w:rPr>
                <w:rFonts w:hint="eastAsia"/>
                <w:szCs w:val="21"/>
              </w:rPr>
              <w:t>：庄露婷、仝雅婷</w:t>
            </w:r>
            <w:r w:rsidR="003F4C18">
              <w:rPr>
                <w:rFonts w:hint="eastAsia"/>
                <w:szCs w:val="21"/>
              </w:rPr>
              <w:t>。</w:t>
            </w:r>
          </w:p>
          <w:p w:rsidR="0097204E" w:rsidRPr="00AF1AB7" w:rsidRDefault="0097204E" w:rsidP="00AF1AB7">
            <w:pPr>
              <w:numPr>
                <w:ilvl w:val="0"/>
                <w:numId w:val="1"/>
              </w:numPr>
              <w:rPr>
                <w:szCs w:val="21"/>
              </w:rPr>
            </w:pPr>
            <w:r w:rsidRPr="00AF1AB7">
              <w:rPr>
                <w:rFonts w:hint="eastAsia"/>
                <w:szCs w:val="21"/>
              </w:rPr>
              <w:t>常规蹲点</w:t>
            </w:r>
            <w:r w:rsidR="00AF1AB7" w:rsidRPr="00AF1AB7">
              <w:rPr>
                <w:rFonts w:hint="eastAsia"/>
                <w:szCs w:val="21"/>
              </w:rPr>
              <w:t>高</w:t>
            </w:r>
            <w:r w:rsidRPr="00AF1AB7">
              <w:rPr>
                <w:rFonts w:hint="eastAsia"/>
                <w:szCs w:val="21"/>
              </w:rPr>
              <w:t>年</w:t>
            </w:r>
            <w:r w:rsidR="00AF1AB7" w:rsidRPr="00AF1AB7">
              <w:rPr>
                <w:rFonts w:hint="eastAsia"/>
                <w:szCs w:val="21"/>
              </w:rPr>
              <w:t>级</w:t>
            </w:r>
            <w:r w:rsidRPr="00AF1AB7">
              <w:rPr>
                <w:rFonts w:hint="eastAsia"/>
                <w:szCs w:val="21"/>
              </w:rPr>
              <w:t>组。</w:t>
            </w:r>
          </w:p>
          <w:p w:rsidR="0097204E" w:rsidRDefault="002A70DC" w:rsidP="00356283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中层常规听课</w:t>
            </w:r>
            <w:r w:rsidR="00AF1AB7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常规检查</w:t>
            </w:r>
            <w:r w:rsidR="00E10130">
              <w:rPr>
                <w:rFonts w:hint="eastAsia"/>
                <w:szCs w:val="21"/>
              </w:rPr>
              <w:t>、</w:t>
            </w:r>
            <w:r w:rsidR="006B17AD">
              <w:rPr>
                <w:rFonts w:hint="eastAsia"/>
                <w:szCs w:val="21"/>
              </w:rPr>
              <w:t>学生常规教育</w:t>
            </w:r>
            <w:r w:rsidR="00AF1AB7">
              <w:rPr>
                <w:rFonts w:hint="eastAsia"/>
                <w:szCs w:val="21"/>
              </w:rPr>
              <w:t>等工作</w:t>
            </w:r>
            <w:r w:rsidR="0097204E">
              <w:rPr>
                <w:rFonts w:hint="eastAsia"/>
                <w:szCs w:val="21"/>
              </w:rPr>
              <w:t>。</w:t>
            </w:r>
          </w:p>
          <w:p w:rsidR="0097204E" w:rsidRPr="004F0812" w:rsidRDefault="005479FC" w:rsidP="004F0812">
            <w:pPr>
              <w:pStyle w:val="a3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 w:rsidRPr="004F0812">
              <w:rPr>
                <w:rFonts w:hint="eastAsia"/>
                <w:szCs w:val="21"/>
              </w:rPr>
              <w:t>五</w:t>
            </w:r>
            <w:r w:rsidRPr="004F0812">
              <w:rPr>
                <w:rFonts w:hint="eastAsia"/>
                <w:szCs w:val="21"/>
              </w:rPr>
              <w:t>1</w:t>
            </w:r>
            <w:r w:rsidR="00120428">
              <w:rPr>
                <w:rFonts w:hint="eastAsia"/>
                <w:szCs w:val="21"/>
              </w:rPr>
              <w:t>班日常的</w:t>
            </w:r>
            <w:r w:rsidR="00AD1317" w:rsidRPr="004F0812">
              <w:rPr>
                <w:rFonts w:hint="eastAsia"/>
                <w:szCs w:val="21"/>
              </w:rPr>
              <w:t>教学</w:t>
            </w:r>
            <w:r w:rsidR="00120428">
              <w:rPr>
                <w:rFonts w:hint="eastAsia"/>
                <w:szCs w:val="21"/>
              </w:rPr>
              <w:t>管理</w:t>
            </w:r>
            <w:r w:rsidR="004F0812">
              <w:rPr>
                <w:rFonts w:hint="eastAsia"/>
                <w:szCs w:val="21"/>
              </w:rPr>
              <w:t>工作</w:t>
            </w:r>
            <w:r w:rsidR="00AD1317" w:rsidRPr="004F0812">
              <w:rPr>
                <w:rFonts w:hint="eastAsia"/>
                <w:szCs w:val="21"/>
              </w:rPr>
              <w:t>。</w:t>
            </w:r>
          </w:p>
        </w:tc>
      </w:tr>
      <w:tr w:rsidR="0097204E" w:rsidTr="00434354">
        <w:trPr>
          <w:trHeight w:val="123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AD" w:rsidRDefault="00762C00" w:rsidP="00356283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语文学科</w:t>
            </w:r>
            <w:r w:rsidR="006B17AD">
              <w:rPr>
                <w:rFonts w:hint="eastAsia"/>
                <w:szCs w:val="21"/>
              </w:rPr>
              <w:t>：集体新教材培训、学习教学常规，</w:t>
            </w:r>
            <w:r>
              <w:rPr>
                <w:rFonts w:hint="eastAsia"/>
                <w:szCs w:val="21"/>
              </w:rPr>
              <w:t>备课组</w:t>
            </w:r>
            <w:r w:rsidR="006B17AD">
              <w:rPr>
                <w:rFonts w:hint="eastAsia"/>
                <w:szCs w:val="21"/>
              </w:rPr>
              <w:t>听课活动、</w:t>
            </w:r>
          </w:p>
          <w:p w:rsidR="00762C00" w:rsidRDefault="006B17AD" w:rsidP="006B17AD">
            <w:pPr>
              <w:ind w:firstLineChars="650" w:firstLine="1365"/>
              <w:rPr>
                <w:szCs w:val="21"/>
              </w:rPr>
            </w:pPr>
            <w:r>
              <w:rPr>
                <w:rFonts w:hint="eastAsia"/>
                <w:szCs w:val="21"/>
              </w:rPr>
              <w:t>学习新课标</w:t>
            </w:r>
            <w:r w:rsidR="00762C00">
              <w:rPr>
                <w:rFonts w:hint="eastAsia"/>
                <w:szCs w:val="21"/>
              </w:rPr>
              <w:t>。</w:t>
            </w:r>
          </w:p>
          <w:p w:rsidR="00AF1AB7" w:rsidRDefault="006B17AD" w:rsidP="00AD131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2A70DC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第二学期校本课启动</w:t>
            </w:r>
          </w:p>
          <w:p w:rsidR="00120428" w:rsidRDefault="00755E04" w:rsidP="00755E0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、制定部署好新学期语文条线工作计划。</w:t>
            </w:r>
          </w:p>
        </w:tc>
      </w:tr>
      <w:tr w:rsidR="0097204E" w:rsidTr="00434354">
        <w:trPr>
          <w:trHeight w:val="10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AD1317" w:rsidP="00356283"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及时了解年级组工作、</w:t>
            </w:r>
            <w:r w:rsidR="0097204E">
              <w:rPr>
                <w:rFonts w:hint="eastAsia"/>
                <w:szCs w:val="21"/>
              </w:rPr>
              <w:t>班风学风、教师教风等情况；</w:t>
            </w:r>
          </w:p>
          <w:p w:rsidR="006B17AD" w:rsidRDefault="0097204E" w:rsidP="006B17AD"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了解老师的思想动态，帮助</w:t>
            </w:r>
            <w:r w:rsidR="002A2D89">
              <w:rPr>
                <w:rFonts w:hint="eastAsia"/>
                <w:szCs w:val="21"/>
              </w:rPr>
              <w:t>并</w:t>
            </w:r>
            <w:r>
              <w:rPr>
                <w:rFonts w:hint="eastAsia"/>
                <w:szCs w:val="21"/>
              </w:rPr>
              <w:t>解决遇到的一些实际困难</w:t>
            </w:r>
            <w:r w:rsidR="00982A77">
              <w:rPr>
                <w:rFonts w:hint="eastAsia"/>
                <w:szCs w:val="21"/>
              </w:rPr>
              <w:t>，对</w:t>
            </w:r>
            <w:r w:rsidR="00E10130">
              <w:rPr>
                <w:rFonts w:hint="eastAsia"/>
                <w:szCs w:val="21"/>
              </w:rPr>
              <w:t>葛堔</w:t>
            </w:r>
            <w:r w:rsidR="004F0812">
              <w:rPr>
                <w:rFonts w:hint="eastAsia"/>
                <w:szCs w:val="21"/>
              </w:rPr>
              <w:t xml:space="preserve"> </w:t>
            </w:r>
            <w:r w:rsidR="00982A77">
              <w:rPr>
                <w:rFonts w:hint="eastAsia"/>
                <w:szCs w:val="21"/>
              </w:rPr>
              <w:t>、</w:t>
            </w:r>
            <w:r w:rsidR="006B17AD">
              <w:rPr>
                <w:rFonts w:hint="eastAsia"/>
                <w:szCs w:val="21"/>
              </w:rPr>
              <w:t>仝雅</w:t>
            </w:r>
          </w:p>
          <w:p w:rsidR="0097204E" w:rsidRPr="006B17AD" w:rsidRDefault="006B17AD" w:rsidP="006B17AD">
            <w:pPr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婷</w:t>
            </w:r>
            <w:r w:rsidR="00AF1AB7" w:rsidRPr="006B17AD">
              <w:rPr>
                <w:rFonts w:hint="eastAsia"/>
                <w:szCs w:val="21"/>
              </w:rPr>
              <w:t>老师</w:t>
            </w:r>
            <w:r w:rsidR="002A2D89" w:rsidRPr="006B17AD">
              <w:rPr>
                <w:rFonts w:hint="eastAsia"/>
                <w:szCs w:val="21"/>
              </w:rPr>
              <w:t>听课指导</w:t>
            </w:r>
            <w:r w:rsidR="0097204E" w:rsidRPr="006B17AD">
              <w:rPr>
                <w:rFonts w:hint="eastAsia"/>
                <w:szCs w:val="21"/>
              </w:rPr>
              <w:t>。</w:t>
            </w:r>
          </w:p>
          <w:p w:rsidR="0097204E" w:rsidRPr="00AE4234" w:rsidRDefault="002A2D89" w:rsidP="00AE4234"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督促</w:t>
            </w:r>
            <w:r w:rsidR="00E10130">
              <w:rPr>
                <w:rFonts w:hint="eastAsia"/>
                <w:szCs w:val="21"/>
              </w:rPr>
              <w:t>巡视</w:t>
            </w:r>
            <w:r w:rsidR="0097204E">
              <w:rPr>
                <w:rFonts w:hint="eastAsia"/>
                <w:szCs w:val="21"/>
              </w:rPr>
              <w:t>学</w:t>
            </w:r>
            <w:r w:rsidR="00AD1317">
              <w:rPr>
                <w:rFonts w:hint="eastAsia"/>
                <w:szCs w:val="21"/>
              </w:rPr>
              <w:t>生做好</w:t>
            </w:r>
            <w:r w:rsidR="00AE4234">
              <w:rPr>
                <w:rFonts w:hint="eastAsia"/>
                <w:szCs w:val="21"/>
              </w:rPr>
              <w:t>文明纪律常规、</w:t>
            </w:r>
            <w:r w:rsidR="00AD1317">
              <w:rPr>
                <w:rFonts w:hint="eastAsia"/>
                <w:szCs w:val="21"/>
              </w:rPr>
              <w:t>安全、卫生防疫教育工作。（</w:t>
            </w:r>
            <w:r w:rsidR="00AE4234">
              <w:rPr>
                <w:rFonts w:hint="eastAsia"/>
                <w:szCs w:val="21"/>
              </w:rPr>
              <w:t>课堂、</w:t>
            </w:r>
            <w:r w:rsidR="00AD1317">
              <w:rPr>
                <w:rFonts w:hint="eastAsia"/>
                <w:szCs w:val="21"/>
              </w:rPr>
              <w:t>上下楼梯、课间、</w:t>
            </w:r>
            <w:r w:rsidR="00AE4234">
              <w:rPr>
                <w:rFonts w:hint="eastAsia"/>
                <w:szCs w:val="21"/>
              </w:rPr>
              <w:t>候车、</w:t>
            </w:r>
            <w:r w:rsidR="00AD1317">
              <w:rPr>
                <w:rFonts w:hint="eastAsia"/>
                <w:szCs w:val="21"/>
              </w:rPr>
              <w:t>上放学</w:t>
            </w:r>
            <w:r w:rsidR="00AD1317" w:rsidRPr="00AE4234">
              <w:rPr>
                <w:rFonts w:hint="eastAsia"/>
                <w:szCs w:val="21"/>
              </w:rPr>
              <w:t>安全</w:t>
            </w:r>
            <w:r w:rsidR="0097204E" w:rsidRPr="00AE4234">
              <w:rPr>
                <w:rFonts w:hint="eastAsia"/>
                <w:szCs w:val="21"/>
              </w:rPr>
              <w:t>要求）</w:t>
            </w:r>
          </w:p>
        </w:tc>
      </w:tr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ind w:firstLineChars="150" w:firstLine="315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r>
              <w:rPr>
                <w:rFonts w:hint="eastAsia"/>
                <w:color w:val="000000"/>
                <w:szCs w:val="21"/>
              </w:rPr>
              <w:t>无故或无履行请假手续缺勤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</w:p>
        </w:tc>
      </w:tr>
      <w:tr w:rsidR="0097204E" w:rsidTr="005479FC">
        <w:trPr>
          <w:trHeight w:val="17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需要说明的情况（含条线取得的成绩和条线工作中发现的优秀典型等）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Pr="00DC5DCA" w:rsidRDefault="0097204E" w:rsidP="006B17AD">
            <w:pPr>
              <w:tabs>
                <w:tab w:val="left" w:pos="385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ind w:left="210" w:hangingChars="100" w:hanging="210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分管本条线工作，做好部署落实，力所能及</w:t>
            </w:r>
            <w:r w:rsidR="00AF1AB7">
              <w:rPr>
                <w:rFonts w:hint="eastAsia"/>
                <w:szCs w:val="21"/>
              </w:rPr>
              <w:t>配合其他条线工作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Default="0097204E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配合学校整体工作，</w:t>
            </w:r>
            <w:r w:rsidR="003F4C18">
              <w:rPr>
                <w:rFonts w:hint="eastAsia"/>
                <w:szCs w:val="21"/>
              </w:rPr>
              <w:t>为</w:t>
            </w:r>
            <w:r>
              <w:rPr>
                <w:rFonts w:hint="eastAsia"/>
                <w:szCs w:val="21"/>
              </w:rPr>
              <w:t>其他条线做好协助。</w:t>
            </w:r>
          </w:p>
        </w:tc>
      </w:tr>
      <w:tr w:rsidR="0097204E" w:rsidTr="00434354">
        <w:trPr>
          <w:trHeight w:val="16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校长室评价和建议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Default="005C0802" w:rsidP="005C0802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莫主任</w:t>
            </w:r>
            <w:r>
              <w:rPr>
                <w:sz w:val="28"/>
                <w:szCs w:val="28"/>
              </w:rPr>
              <w:t>能立足本职</w:t>
            </w:r>
            <w:r>
              <w:rPr>
                <w:rFonts w:hint="eastAsia"/>
                <w:sz w:val="28"/>
                <w:szCs w:val="28"/>
              </w:rPr>
              <w:t>，根据华阳办学点</w:t>
            </w:r>
            <w:r>
              <w:rPr>
                <w:sz w:val="28"/>
                <w:szCs w:val="28"/>
              </w:rPr>
              <w:t>教师</w:t>
            </w:r>
            <w:r>
              <w:rPr>
                <w:sz w:val="28"/>
                <w:szCs w:val="28"/>
              </w:rPr>
              <w:t>“</w:t>
            </w:r>
            <w:r>
              <w:rPr>
                <w:rFonts w:hint="eastAsia"/>
                <w:sz w:val="28"/>
                <w:szCs w:val="28"/>
              </w:rPr>
              <w:t>底子薄</w:t>
            </w:r>
            <w:r>
              <w:rPr>
                <w:sz w:val="28"/>
                <w:szCs w:val="28"/>
              </w:rPr>
              <w:t>需学习</w:t>
            </w:r>
            <w:r>
              <w:rPr>
                <w:sz w:val="28"/>
                <w:szCs w:val="28"/>
              </w:rPr>
              <w:t>”</w:t>
            </w:r>
            <w:r>
              <w:rPr>
                <w:rFonts w:hint="eastAsia"/>
                <w:sz w:val="28"/>
                <w:szCs w:val="28"/>
              </w:rPr>
              <w:t>的</w:t>
            </w:r>
            <w:r>
              <w:rPr>
                <w:sz w:val="28"/>
                <w:szCs w:val="28"/>
              </w:rPr>
              <w:t>实际现状，做好语文条线的新课标、</w:t>
            </w:r>
            <w:r>
              <w:rPr>
                <w:rFonts w:hint="eastAsia"/>
                <w:sz w:val="28"/>
                <w:szCs w:val="28"/>
              </w:rPr>
              <w:t>教学</w:t>
            </w:r>
            <w:r>
              <w:rPr>
                <w:sz w:val="28"/>
                <w:szCs w:val="28"/>
              </w:rPr>
              <w:t>常规</w:t>
            </w:r>
            <w:r>
              <w:rPr>
                <w:rFonts w:hint="eastAsia"/>
                <w:sz w:val="28"/>
                <w:szCs w:val="28"/>
              </w:rPr>
              <w:t>培训</w:t>
            </w:r>
            <w:r>
              <w:rPr>
                <w:sz w:val="28"/>
                <w:szCs w:val="28"/>
              </w:rPr>
              <w:t>，组织</w:t>
            </w:r>
            <w:r>
              <w:rPr>
                <w:rFonts w:hint="eastAsia"/>
                <w:sz w:val="28"/>
                <w:szCs w:val="28"/>
              </w:rPr>
              <w:t>教师听课</w:t>
            </w:r>
            <w:r>
              <w:rPr>
                <w:sz w:val="28"/>
                <w:szCs w:val="28"/>
              </w:rPr>
              <w:t>学课活动等</w:t>
            </w:r>
            <w:r>
              <w:rPr>
                <w:rFonts w:hint="eastAsia"/>
                <w:sz w:val="28"/>
                <w:szCs w:val="28"/>
              </w:rPr>
              <w:t>，</w:t>
            </w:r>
            <w:r>
              <w:rPr>
                <w:sz w:val="28"/>
                <w:szCs w:val="28"/>
              </w:rPr>
              <w:t>让语文教师学有所获；有序</w:t>
            </w:r>
            <w:r>
              <w:rPr>
                <w:rFonts w:hint="eastAsia"/>
                <w:sz w:val="28"/>
                <w:szCs w:val="28"/>
              </w:rPr>
              <w:t>组织</w:t>
            </w:r>
            <w:r>
              <w:rPr>
                <w:sz w:val="28"/>
                <w:szCs w:val="28"/>
              </w:rPr>
              <w:t>校本课的实施</w:t>
            </w:r>
            <w:r>
              <w:rPr>
                <w:rFonts w:hint="eastAsia"/>
                <w:sz w:val="28"/>
                <w:szCs w:val="28"/>
              </w:rPr>
              <w:t>；根据</w:t>
            </w:r>
            <w:r>
              <w:rPr>
                <w:sz w:val="28"/>
                <w:szCs w:val="28"/>
              </w:rPr>
              <w:t>中层常态课听课安排指导教师上课</w:t>
            </w:r>
            <w:r>
              <w:rPr>
                <w:rFonts w:hint="eastAsia"/>
                <w:sz w:val="28"/>
                <w:szCs w:val="28"/>
              </w:rPr>
              <w:t>。</w:t>
            </w:r>
            <w:r>
              <w:rPr>
                <w:sz w:val="28"/>
                <w:szCs w:val="28"/>
              </w:rPr>
              <w:t>行政</w:t>
            </w:r>
            <w:r>
              <w:rPr>
                <w:rFonts w:hint="eastAsia"/>
                <w:sz w:val="28"/>
                <w:szCs w:val="28"/>
              </w:rPr>
              <w:t>值日</w:t>
            </w:r>
            <w:r>
              <w:rPr>
                <w:sz w:val="28"/>
                <w:szCs w:val="28"/>
              </w:rPr>
              <w:t>工作认真，能巡视校园，走进</w:t>
            </w:r>
            <w:r>
              <w:rPr>
                <w:rFonts w:hint="eastAsia"/>
                <w:sz w:val="28"/>
                <w:szCs w:val="28"/>
              </w:rPr>
              <w:t>教室</w:t>
            </w:r>
            <w:r>
              <w:rPr>
                <w:sz w:val="28"/>
                <w:szCs w:val="28"/>
              </w:rPr>
              <w:t>，走近师生，</w:t>
            </w:r>
            <w:r>
              <w:rPr>
                <w:sz w:val="28"/>
                <w:szCs w:val="28"/>
              </w:rPr>
              <w:lastRenderedPageBreak/>
              <w:t>了解第一手资料，促进学校管理提升。希望</w:t>
            </w:r>
            <w:r>
              <w:rPr>
                <w:rFonts w:hint="eastAsia"/>
                <w:sz w:val="28"/>
                <w:szCs w:val="28"/>
              </w:rPr>
              <w:t>后期</w:t>
            </w:r>
            <w:r>
              <w:rPr>
                <w:sz w:val="28"/>
                <w:szCs w:val="28"/>
              </w:rPr>
              <w:t>能对蹲点的五年级加强指导</w:t>
            </w:r>
            <w:bookmarkStart w:id="0" w:name="_GoBack"/>
            <w:bookmarkEnd w:id="0"/>
            <w:r>
              <w:rPr>
                <w:sz w:val="28"/>
                <w:szCs w:val="28"/>
              </w:rPr>
              <w:t>，让薄弱班级学生常规有起色，薄弱教师管理学生有方法。</w:t>
            </w:r>
            <w:r w:rsidR="00760FB7">
              <w:rPr>
                <w:rFonts w:hint="eastAsia"/>
                <w:sz w:val="28"/>
                <w:szCs w:val="28"/>
              </w:rPr>
              <w:t>同时也希望</w:t>
            </w:r>
            <w:r w:rsidR="00760FB7">
              <w:rPr>
                <w:sz w:val="28"/>
                <w:szCs w:val="28"/>
              </w:rPr>
              <w:t>语文</w:t>
            </w:r>
            <w:r w:rsidR="00760FB7">
              <w:rPr>
                <w:rFonts w:hint="eastAsia"/>
                <w:sz w:val="28"/>
                <w:szCs w:val="28"/>
              </w:rPr>
              <w:t>教研</w:t>
            </w:r>
            <w:r w:rsidR="00760FB7">
              <w:rPr>
                <w:sz w:val="28"/>
                <w:szCs w:val="28"/>
              </w:rPr>
              <w:t>抓</w:t>
            </w:r>
            <w:r w:rsidR="00760FB7">
              <w:rPr>
                <w:rFonts w:hint="eastAsia"/>
                <w:sz w:val="28"/>
                <w:szCs w:val="28"/>
              </w:rPr>
              <w:t>课堂</w:t>
            </w:r>
            <w:r w:rsidR="00760FB7">
              <w:rPr>
                <w:sz w:val="28"/>
                <w:szCs w:val="28"/>
              </w:rPr>
              <w:t>上再下功夫。</w:t>
            </w:r>
          </w:p>
        </w:tc>
      </w:tr>
    </w:tbl>
    <w:p w:rsidR="00A10C3C" w:rsidRDefault="00A10C3C"/>
    <w:sectPr w:rsidR="00A10C3C" w:rsidSect="002B6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E51" w:rsidRDefault="00944E51" w:rsidP="005C0802">
      <w:r>
        <w:separator/>
      </w:r>
    </w:p>
  </w:endnote>
  <w:endnote w:type="continuationSeparator" w:id="0">
    <w:p w:rsidR="00944E51" w:rsidRDefault="00944E51" w:rsidP="005C0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E51" w:rsidRDefault="00944E51" w:rsidP="005C0802">
      <w:r>
        <w:separator/>
      </w:r>
    </w:p>
  </w:footnote>
  <w:footnote w:type="continuationSeparator" w:id="0">
    <w:p w:rsidR="00944E51" w:rsidRDefault="00944E51" w:rsidP="005C0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8F6F929"/>
    <w:multiLevelType w:val="singleLevel"/>
    <w:tmpl w:val="B8F6F929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BF5DDD1D"/>
    <w:multiLevelType w:val="singleLevel"/>
    <w:tmpl w:val="BF5DDD1D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2">
    <w:nsid w:val="CC4CB0CF"/>
    <w:multiLevelType w:val="singleLevel"/>
    <w:tmpl w:val="CC4CB0CF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C3C"/>
    <w:rsid w:val="00120428"/>
    <w:rsid w:val="002A2D89"/>
    <w:rsid w:val="002A70DC"/>
    <w:rsid w:val="002B6CF8"/>
    <w:rsid w:val="002D1B45"/>
    <w:rsid w:val="002E5D2B"/>
    <w:rsid w:val="003529BD"/>
    <w:rsid w:val="003824A5"/>
    <w:rsid w:val="003F4C18"/>
    <w:rsid w:val="00434354"/>
    <w:rsid w:val="00462D0E"/>
    <w:rsid w:val="004A26EE"/>
    <w:rsid w:val="004A4B27"/>
    <w:rsid w:val="004F0812"/>
    <w:rsid w:val="005479FC"/>
    <w:rsid w:val="0059720A"/>
    <w:rsid w:val="005A38D8"/>
    <w:rsid w:val="005A4F96"/>
    <w:rsid w:val="005C0802"/>
    <w:rsid w:val="006B104B"/>
    <w:rsid w:val="006B17AD"/>
    <w:rsid w:val="006F6822"/>
    <w:rsid w:val="00703AE1"/>
    <w:rsid w:val="00755E04"/>
    <w:rsid w:val="00760FB7"/>
    <w:rsid w:val="00762C00"/>
    <w:rsid w:val="00792687"/>
    <w:rsid w:val="00876244"/>
    <w:rsid w:val="00944E51"/>
    <w:rsid w:val="0097204E"/>
    <w:rsid w:val="00982A77"/>
    <w:rsid w:val="009F471A"/>
    <w:rsid w:val="00A10C3C"/>
    <w:rsid w:val="00AD1317"/>
    <w:rsid w:val="00AE4234"/>
    <w:rsid w:val="00AF1AB7"/>
    <w:rsid w:val="00B130BF"/>
    <w:rsid w:val="00B50BEB"/>
    <w:rsid w:val="00B87490"/>
    <w:rsid w:val="00C16C0C"/>
    <w:rsid w:val="00CB22BE"/>
    <w:rsid w:val="00CF578A"/>
    <w:rsid w:val="00D92B51"/>
    <w:rsid w:val="00DC5DCA"/>
    <w:rsid w:val="00E10130"/>
    <w:rsid w:val="00E4196D"/>
    <w:rsid w:val="00E82D38"/>
    <w:rsid w:val="00EC665B"/>
    <w:rsid w:val="00EE2D29"/>
    <w:rsid w:val="00EF1F24"/>
    <w:rsid w:val="00F8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C2719C-2C21-4A95-BB39-8BF4B85A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1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C08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C080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C08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C080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莫伟娟</dc:creator>
  <cp:keywords/>
  <dc:description/>
  <cp:lastModifiedBy>韩小峰</cp:lastModifiedBy>
  <cp:revision>2</cp:revision>
  <dcterms:created xsi:type="dcterms:W3CDTF">2023-02-24T07:38:00Z</dcterms:created>
  <dcterms:modified xsi:type="dcterms:W3CDTF">2023-02-24T07:38:00Z</dcterms:modified>
</cp:coreProperties>
</file>