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/>
          <w:b w:val="true"/>
          <w:bCs w:val="true"/>
          <w:color w:val="000000"/>
          <w:sz w:val="36"/>
          <w:szCs w:val="36"/>
        </w:rPr>
        <w:t>武进区庙桥小学校务日志</w:t>
      </w:r>
    </w:p>
    <w:p>
      <w:pPr>
        <w:snapToGrid w:val="false"/>
        <w:spacing w:before="0" w:after="0" w:line="320" w:lineRule="exact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2021 </w:t>
      </w:r>
      <w:r>
        <w:rPr>
          <w:rFonts w:ascii="仿宋" w:hAnsi="仿宋" w:eastAsia="仿宋"/>
          <w:color w:val="000000"/>
          <w:sz w:val="20"/>
          <w:szCs w:val="20"/>
        </w:rPr>
        <w:t>年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11</w:t>
      </w:r>
      <w:r>
        <w:rPr>
          <w:rFonts w:ascii="仿宋" w:hAnsi="仿宋" w:eastAsia="仿宋"/>
          <w:color w:val="000000"/>
          <w:sz w:val="20"/>
          <w:szCs w:val="20"/>
        </w:rPr>
        <w:t xml:space="preserve">月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12 </w:t>
      </w:r>
      <w:r>
        <w:rPr>
          <w:rFonts w:ascii="仿宋" w:hAnsi="仿宋" w:eastAsia="仿宋"/>
          <w:color w:val="000000"/>
          <w:sz w:val="20"/>
          <w:szCs w:val="20"/>
        </w:rPr>
        <w:t>日  星期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五  </w:t>
      </w:r>
      <w:r>
        <w:rPr>
          <w:rFonts w:ascii="仿宋" w:hAnsi="仿宋" w:eastAsia="仿宋"/>
          <w:color w:val="000000"/>
          <w:sz w:val="20"/>
          <w:szCs w:val="20"/>
        </w:rPr>
        <w:t xml:space="preserve">       值日行政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吴忠、沈建新  </w:t>
      </w:r>
      <w:r>
        <w:rPr>
          <w:rFonts w:ascii="仿宋" w:hAnsi="仿宋" w:eastAsia="仿宋"/>
          <w:color w:val="000000"/>
          <w:sz w:val="20"/>
          <w:szCs w:val="20"/>
        </w:rPr>
        <w:t xml:space="preserve">    审核人（值日校长）：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吴忠</w:t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</w:rPr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420"/>
        <w:gridCol w:w="2175"/>
        <w:gridCol w:w="5220"/>
        <w:gridCol w:w="1095"/>
      </w:tblGrid>
      <w:tr>
        <w:trPr>
          <w:trHeight w:val="39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督查内容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具体情况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负责人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晨检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午检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学生到校后，正副班主任落实晨检制度，晨检结束后，学生逐个汇报身体健康状况，有异常学生及时上报并做好记录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（一）年级组共有学生（ 201）人，正常到校（ 199）人，暂不返校（0  ）人，其中因病缺课（2）人，事假（0）人。一1班赵婧雯、李静涵咳嗽请假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（二 ）年级组共有学生（ 205）人，正常到校（ 201）人，暂不返校（1）人，其中因病缺课（3）人，事假（0 ）人。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二5班1人在封控区，二1班1人，二2班1人，二5班1人均为感冒咳嗽。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（三）年级组共有学生（ 203）人，正常到校（ 201）人，暂不返校（0  ）人，其中因病缺课（2)人，事假（0)人。三2田皓锐咳嗽暂不返校，三3杨子轩咳嗽暂不返校。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Helvetica Neue" w:hAnsi="Helvetica Neue" w:eastAsia="Helvetica Neue"/>
                <w:color w:val="2741b1"/>
                <w:spacing w:val="0"/>
                <w:sz w:val="21"/>
                <w:szCs w:val="21"/>
              </w:rPr>
              <w:t>四年级:（四）年级组共有学生（ 205）人，正常到校（ 204)人，暂不返校（0  ）人，其中因病缺课（1)人，事假（0）人。四1孙雨欣水痘请假。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（五 ）年级组共有学生（ 226）人，正常到校（ 223）人，暂不返校（3)人，其中因病缺课五3（2）人，事假五4（1）人。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 六）年级组共有学生（ 203）人，正常到校（ 203）人，因病缺课（0）人，事假（0）人。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学生用餐结束后，正副班主任对每个学生进行午检，有异常学生及时上报并做好记录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一年级午检和晨检一致。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二年级午检与晨检一致。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三年级午检和晨检一致。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四年级与晨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检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一致。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五年级与晨检情况一致。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六年级与晨检一致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75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卫生：重点检查早上教室、包干区卫生情况。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张 蕊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百米大道西包干区：打扫干净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戴海杰</w:t>
            </w:r>
          </w:p>
        </w:tc>
      </w:tr>
      <w:tr>
        <w:trPr>
          <w:trHeight w:val="6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陈  筱</w:t>
            </w:r>
          </w:p>
        </w:tc>
      </w:tr>
      <w:tr>
        <w:trPr>
          <w:trHeight w:val="5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4-6年级教室：教师都能在7:30之前进入教室，带领学生有序早读，极少数学生需要提醒再佩戴红领巾,学生证。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金  丹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安全：课间安全巡视重点关注奔跑、打闹等情况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沈贤玲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二楼学生课间纪律良好，但午饭后二年级小朋友在新大楼走廊奔跑超闹现象比较严重，经教育有改善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刘晓华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三楼学生课间有个别学生奔跑，看到老师，能停下步行。课后服务下课时段，奔跑吵闹学生多，需要服务老师加强监督管理。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段春兰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四楼学生课间纪律较好。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潘春美</w:t>
            </w:r>
          </w:p>
        </w:tc>
      </w:tr>
      <w:tr>
        <w:trPr>
          <w:trHeight w:val="9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用餐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情况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75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重点关注餐前洗手、餐后清理工作，用餐纪律、节约粮食、凳子摆放情况等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用餐秩序良好，有少数学生出现浪费现象，需要多加教育。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郭</w:t>
            </w:r>
            <w:r>
              <w:rPr>
                <w:rFonts w:ascii="Helvetica Neue" w:hAnsi="Helvetica Neue" w:eastAsia="Helvetica Neu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霖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各班进场有序，只有轻微说话的声⾳，总体纪律良好。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吴 晨</w:t>
            </w:r>
          </w:p>
        </w:tc>
      </w:tr>
      <w:tr>
        <w:trPr>
          <w:trHeight w:val="22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课堂教学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具体教师课堂情况等第见每日《课堂常规巡查表》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firstLine="42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今天检查了第六节课，总体情况良好，老师都能按教学常规进行教学。点赞：上官娴老师能在体活课带领学生在外活动，做到劳逸结合。曹小波老师课堂组织良好，学生注意力集中，教学效果好。提醒：学生上课坐姿和写作业姿势要时常提醒，不然对孩子生长和视力不利。一年级还有班级不在教室上课希沃一体机没关，二年级有班级不在教室上课教室日光灯没关，请年级组长再提醒组内老师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孙  星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进场做操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7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关注学生进场纪律和出操情况及做操质量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上午做操质量较好，但仍然有少部分学生进场拖拉，比较乱，需要改进。下午未出操。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范伟欢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校车接送管理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管理好乘车学生纪律和卫生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学生及时上车等待发车。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安静守纪律。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Helvetica Neue" w:hAnsi="Helvetica Neue" w:eastAsia="Helvetica Neue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朱群如</w:t>
            </w:r>
            <w:r>
              <w:rPr>
                <w:rFonts w:ascii="Helvetica Neue" w:hAnsi="Helvetica Neue" w:eastAsia="Helvetica Neue"/>
                <w:color w:val="000000"/>
                <w:sz w:val="20"/>
                <w:szCs w:val="20"/>
              </w:rPr>
              <w:t xml:space="preserve">   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蔡晓燕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课后服务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记录当天全校课后服务情况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课后服务正常开展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沈建新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学校活动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记录当天校级活动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leftChars="160" w:hangingChars="16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无重大活动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沈建新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行政值日过程中发现的典型问题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34"/>
              </w:numPr>
              <w:snapToGrid w:val="false"/>
              <w:spacing w:before="0" w:after="0" w:line="240" w:lineRule="auto"/>
              <w:ind w:leftChars="160" w:hangingChars="16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沈建新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仿宋" w:hAnsi="仿宋" w:eastAsia="仿宋"/>
          <w:color w:val="000000"/>
          <w:sz w:val="20"/>
          <w:szCs w:val="20"/>
        </w:rPr>
        <w:t>【注】：</w:t>
      </w:r>
    </w:p>
    <w:p>
      <w:pPr>
        <w:numPr>
          <w:ilvl w:val="0"/>
          <w:numId w:val="35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每位值日行政作为当天的值日组长，负责督促值日教师按要求填写好校务日志。检查无误后，交给校领导审核，审核通过后，发布在教师群中。</w:t>
      </w:r>
    </w:p>
    <w:p>
      <w:pPr>
        <w:numPr>
          <w:ilvl w:val="0"/>
          <w:numId w:val="35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带★的内容，请班主任作为第二天晨会教育的重点。</w:t>
      </w:r>
    </w:p>
    <w:sectPr w:rsidR="00C604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)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、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)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、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</w:abstractNum>
  <w:abstractNum w:abstractNumId="34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)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、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)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、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</w:abstractNum>
  <w:abstractNum w:abstractNumId="35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