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69" w:rsidRPr="00160D5C" w:rsidRDefault="00C94AB8" w:rsidP="00160D5C">
      <w:pPr>
        <w:ind w:firstLineChars="950" w:firstLine="2660"/>
        <w:rPr>
          <w:sz w:val="24"/>
          <w:szCs w:val="24"/>
        </w:rPr>
      </w:pPr>
      <w:r w:rsidRPr="00160D5C">
        <w:rPr>
          <w:sz w:val="28"/>
          <w:szCs w:val="28"/>
        </w:rPr>
        <w:t>观</w:t>
      </w:r>
      <w:hyperlink r:id="rId6" w:tgtFrame="_blank" w:history="1">
        <w:r w:rsidRPr="00160D5C">
          <w:rPr>
            <w:rStyle w:val="a5"/>
            <w:color w:val="auto"/>
            <w:sz w:val="28"/>
            <w:szCs w:val="28"/>
          </w:rPr>
          <w:t>《建国大业》</w:t>
        </w:r>
      </w:hyperlink>
      <w:r w:rsidRPr="00160D5C">
        <w:rPr>
          <w:sz w:val="28"/>
          <w:szCs w:val="28"/>
        </w:rPr>
        <w:t>有感</w:t>
      </w:r>
      <w:r w:rsidRPr="00160D5C">
        <w:rPr>
          <w:sz w:val="28"/>
          <w:szCs w:val="28"/>
        </w:rPr>
        <w:br/>
      </w:r>
      <w:r w:rsidRPr="00160D5C">
        <w:rPr>
          <w:rFonts w:hint="eastAsia"/>
        </w:rPr>
        <w:t xml:space="preserve">   </w:t>
      </w:r>
      <w:r w:rsidRPr="00160D5C">
        <w:rPr>
          <w:rFonts w:hint="eastAsia"/>
          <w:sz w:val="24"/>
          <w:szCs w:val="24"/>
        </w:rPr>
        <w:t xml:space="preserve"> </w:t>
      </w:r>
      <w:r w:rsidRPr="00160D5C">
        <w:rPr>
          <w:sz w:val="24"/>
          <w:szCs w:val="24"/>
        </w:rPr>
        <w:t>电影</w:t>
      </w:r>
      <w:hyperlink r:id="rId7" w:tgtFrame="_blank" w:history="1">
        <w:r w:rsidRPr="00160D5C">
          <w:rPr>
            <w:rStyle w:val="a5"/>
            <w:color w:val="auto"/>
            <w:sz w:val="24"/>
            <w:szCs w:val="24"/>
          </w:rPr>
          <w:t>《建国大业》</w:t>
        </w:r>
      </w:hyperlink>
      <w:r w:rsidRPr="00160D5C">
        <w:rPr>
          <w:sz w:val="24"/>
          <w:szCs w:val="24"/>
        </w:rPr>
        <w:t>再现了从</w:t>
      </w:r>
      <w:r w:rsidRPr="00160D5C">
        <w:rPr>
          <w:sz w:val="24"/>
          <w:szCs w:val="24"/>
        </w:rPr>
        <w:t>1945</w:t>
      </w:r>
      <w:r w:rsidRPr="00160D5C">
        <w:rPr>
          <w:sz w:val="24"/>
          <w:szCs w:val="24"/>
        </w:rPr>
        <w:t>年</w:t>
      </w:r>
      <w:hyperlink r:id="rId8" w:tgtFrame="_blank" w:history="1">
        <w:r w:rsidRPr="00160D5C">
          <w:rPr>
            <w:rStyle w:val="a5"/>
            <w:color w:val="auto"/>
            <w:sz w:val="24"/>
            <w:szCs w:val="24"/>
          </w:rPr>
          <w:t>抗日战争</w:t>
        </w:r>
      </w:hyperlink>
      <w:r w:rsidRPr="00160D5C">
        <w:rPr>
          <w:sz w:val="24"/>
          <w:szCs w:val="24"/>
        </w:rPr>
        <w:t>结束后，到</w:t>
      </w:r>
      <w:r w:rsidRPr="00160D5C">
        <w:rPr>
          <w:sz w:val="24"/>
          <w:szCs w:val="24"/>
        </w:rPr>
        <w:t>1949</w:t>
      </w:r>
      <w:r w:rsidRPr="00160D5C">
        <w:rPr>
          <w:sz w:val="24"/>
          <w:szCs w:val="24"/>
        </w:rPr>
        <w:t>年</w:t>
      </w:r>
      <w:hyperlink r:id="rId9" w:tgtFrame="_blank" w:history="1">
        <w:r w:rsidRPr="00160D5C">
          <w:rPr>
            <w:rStyle w:val="a5"/>
            <w:color w:val="auto"/>
            <w:sz w:val="24"/>
            <w:szCs w:val="24"/>
          </w:rPr>
          <w:t>新中国成立</w:t>
        </w:r>
      </w:hyperlink>
      <w:r w:rsidRPr="00160D5C">
        <w:rPr>
          <w:sz w:val="24"/>
          <w:szCs w:val="24"/>
        </w:rPr>
        <w:t>这一波澜壮阔的时代为背景，以宏大的历史视野，正面再现共和国多党合作和政治协商制度从诞生到确立这一重大历史事件，反映了中国共产党和中国各民主党派在反对蒋介石国民党独裁统治的斗争中，和衷共济、团结奋斗，为建立多党合作和政治协商制度所经历的曲折艰辛直至取得最后胜利的光辉历程。</w:t>
      </w:r>
      <w:r w:rsidRPr="00160D5C">
        <w:rPr>
          <w:sz w:val="24"/>
          <w:szCs w:val="24"/>
        </w:rPr>
        <w:t xml:space="preserve"> </w:t>
      </w:r>
      <w:r w:rsidRPr="00160D5C">
        <w:rPr>
          <w:sz w:val="24"/>
          <w:szCs w:val="24"/>
        </w:rPr>
        <w:t>看完之后，我深刻地感受到中华民族正在进步，中国正在前进！</w:t>
      </w:r>
      <w:r w:rsidRPr="00160D5C">
        <w:rPr>
          <w:sz w:val="24"/>
          <w:szCs w:val="24"/>
        </w:rPr>
        <w:br/>
      </w:r>
      <w:r w:rsidRPr="00160D5C">
        <w:rPr>
          <w:rFonts w:hint="eastAsia"/>
          <w:sz w:val="24"/>
          <w:szCs w:val="24"/>
        </w:rPr>
        <w:t xml:space="preserve">    </w:t>
      </w:r>
      <w:r w:rsidRPr="00160D5C">
        <w:rPr>
          <w:rFonts w:hint="eastAsia"/>
          <w:sz w:val="24"/>
          <w:szCs w:val="24"/>
        </w:rPr>
        <w:t>影片给我</w:t>
      </w:r>
      <w:r w:rsidRPr="00160D5C">
        <w:rPr>
          <w:sz w:val="24"/>
          <w:szCs w:val="24"/>
        </w:rPr>
        <w:t>印象最深的，是片中两位角色的两次落泪。第一个落泪镜头出现在开国大典的阅兵式上，刘烨饰演的塔山英雄团的老兵在部队准备接受检阅的时候，突然冲到了主席面前，啪地一个军礼，激动地吼着：</w:t>
      </w:r>
      <w:r w:rsidRPr="00160D5C">
        <w:rPr>
          <w:sz w:val="24"/>
          <w:szCs w:val="24"/>
        </w:rPr>
        <w:t>“</w:t>
      </w:r>
      <w:r w:rsidRPr="00160D5C">
        <w:rPr>
          <w:sz w:val="24"/>
          <w:szCs w:val="24"/>
        </w:rPr>
        <w:t>我代表活着的和死去的战友向毛委员敬礼。</w:t>
      </w:r>
      <w:r w:rsidRPr="00160D5C">
        <w:rPr>
          <w:sz w:val="24"/>
          <w:szCs w:val="24"/>
        </w:rPr>
        <w:t>”</w:t>
      </w:r>
      <w:r w:rsidRPr="00160D5C">
        <w:rPr>
          <w:sz w:val="24"/>
          <w:szCs w:val="24"/>
        </w:rPr>
        <w:t>是啊，从红船到井冈山，从延安到北京城，这条路，我们的中国共产党，我们的新中国走得异常艰辛。这个过程中，有那么一群人，永远地留在了路上。然而也正是他们的付出，让我们后来人踏得更稳，走得更远。</w:t>
      </w:r>
      <w:r w:rsidRPr="00160D5C">
        <w:rPr>
          <w:sz w:val="24"/>
          <w:szCs w:val="24"/>
        </w:rPr>
        <w:br/>
      </w:r>
      <w:r w:rsidRPr="00160D5C">
        <w:rPr>
          <w:rFonts w:hint="eastAsia"/>
          <w:sz w:val="24"/>
          <w:szCs w:val="24"/>
        </w:rPr>
        <w:t xml:space="preserve">    </w:t>
      </w:r>
      <w:r w:rsidRPr="00160D5C">
        <w:rPr>
          <w:sz w:val="24"/>
          <w:szCs w:val="24"/>
        </w:rPr>
        <w:t>第二个落泪镜头出现在蒋家王朝覆灭的前夕，陈坤饰演的蒋经国怀着一腔热情到上海清除腐败，整顿金融秩序，最终被迫屈服。国民党成立之初，民族、民权、民生的理念引领了一批优秀的青年。但来自政党内部的腐败、争斗、涣散最终把自己蛀空</w:t>
      </w:r>
      <w:r w:rsidR="006326C3" w:rsidRPr="00160D5C">
        <w:rPr>
          <w:sz w:val="24"/>
          <w:szCs w:val="24"/>
        </w:rPr>
        <w:t>。而我们的中国共产党，成立八十五</w:t>
      </w:r>
      <w:r w:rsidRPr="00160D5C">
        <w:rPr>
          <w:sz w:val="24"/>
          <w:szCs w:val="24"/>
        </w:rPr>
        <w:t>年、执政六十年、领导改革开放三十年，这其中，虽然也曾迷茫、彷徨，也曾犯过错误，走过歪路，但却总能很快地清醒起来，并作出正确的决定</w:t>
      </w:r>
      <w:r w:rsidR="006326C3" w:rsidRPr="00160D5C">
        <w:rPr>
          <w:sz w:val="24"/>
          <w:szCs w:val="24"/>
        </w:rPr>
        <w:t>。</w:t>
      </w:r>
      <w:r w:rsidRPr="00160D5C">
        <w:rPr>
          <w:sz w:val="24"/>
          <w:szCs w:val="24"/>
        </w:rPr>
        <w:t>我们的党在与自身和外界的斗争中不断成长，始终以实现中华民族伟大复兴为己任，团结带领全国各族人民不懈奋斗，不断提高领导水平和执政水平、提高拒腐防变和抵御风险能力，战胜各种艰难险阻，不断取得革命、建设、改革的伟大胜利。</w:t>
      </w:r>
      <w:r w:rsidRPr="00160D5C">
        <w:rPr>
          <w:sz w:val="24"/>
          <w:szCs w:val="24"/>
        </w:rPr>
        <w:br/>
      </w:r>
      <w:r w:rsidR="006326C3" w:rsidRPr="00160D5C">
        <w:rPr>
          <w:rFonts w:hint="eastAsia"/>
          <w:sz w:val="24"/>
          <w:szCs w:val="24"/>
        </w:rPr>
        <w:t xml:space="preserve">    </w:t>
      </w:r>
      <w:r w:rsidRPr="00160D5C">
        <w:rPr>
          <w:sz w:val="24"/>
          <w:szCs w:val="24"/>
        </w:rPr>
        <w:t>我们的党，是伟大的党；我们的事业，是光荣而神圣的事业。让旗帜与警钟昭示着我们永远前行</w:t>
      </w:r>
      <w:r w:rsidR="006326C3" w:rsidRPr="00160D5C">
        <w:rPr>
          <w:sz w:val="24"/>
          <w:szCs w:val="24"/>
        </w:rPr>
        <w:t>。</w:t>
      </w:r>
    </w:p>
    <w:sectPr w:rsidR="00A67C69" w:rsidRPr="00160D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C69" w:rsidRDefault="00A67C69" w:rsidP="00C94AB8">
      <w:r>
        <w:separator/>
      </w:r>
    </w:p>
  </w:endnote>
  <w:endnote w:type="continuationSeparator" w:id="1">
    <w:p w:rsidR="00A67C69" w:rsidRDefault="00A67C69" w:rsidP="00C94A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C69" w:rsidRDefault="00A67C69" w:rsidP="00C94AB8">
      <w:r>
        <w:separator/>
      </w:r>
    </w:p>
  </w:footnote>
  <w:footnote w:type="continuationSeparator" w:id="1">
    <w:p w:rsidR="00A67C69" w:rsidRDefault="00A67C69" w:rsidP="00C94A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4AB8"/>
    <w:rsid w:val="00160D5C"/>
    <w:rsid w:val="006326C3"/>
    <w:rsid w:val="00A67C69"/>
    <w:rsid w:val="00C94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4A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4AB8"/>
    <w:rPr>
      <w:sz w:val="18"/>
      <w:szCs w:val="18"/>
    </w:rPr>
  </w:style>
  <w:style w:type="paragraph" w:styleId="a4">
    <w:name w:val="footer"/>
    <w:basedOn w:val="a"/>
    <w:link w:val="Char0"/>
    <w:uiPriority w:val="99"/>
    <w:semiHidden/>
    <w:unhideWhenUsed/>
    <w:rsid w:val="00C94A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4AB8"/>
    <w:rPr>
      <w:sz w:val="18"/>
      <w:szCs w:val="18"/>
    </w:rPr>
  </w:style>
  <w:style w:type="character" w:styleId="a5">
    <w:name w:val="Hyperlink"/>
    <w:basedOn w:val="a0"/>
    <w:uiPriority w:val="99"/>
    <w:semiHidden/>
    <w:unhideWhenUsed/>
    <w:rsid w:val="00C94AB8"/>
    <w:rPr>
      <w:strike w:val="0"/>
      <w:dstrike w:val="0"/>
      <w:color w:val="2D64B3"/>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6%8A%97%E6%97%A5%E6%88%98%E4%BA%89&amp;tn=44039180_cpr&amp;fenlei=mv6quAkxTZn0IZRqIHckPjm4nH00T1YdnH01PWc1mHfLnhcdrHb10ZwV5Hcvrjm3rH6sPfKWUMw85HfYnjn4nH6sgvPsT6KdThsqpZwYTjCEQLGCpyw9Uz4Bmy-bIi4WUvYETgN-TLwGUv3EPjD1nWmdPjc4" TargetMode="External"/><Relationship Id="rId3" Type="http://schemas.openxmlformats.org/officeDocument/2006/relationships/webSettings" Target="webSettings.xml"/><Relationship Id="rId7" Type="http://schemas.openxmlformats.org/officeDocument/2006/relationships/hyperlink" Target="https://www.baidu.com/s?wd=%E3%80%8A%E5%BB%BA%E5%9B%BD%E5%A4%A7%E4%B8%9A%E3%80%8B&amp;tn=44039180_cpr&amp;fenlei=mv6quAkxTZn0IZRqIHckPjm4nH00T1YdnH01PWc1mHfLnhcdrHb10ZwV5Hcvrjm3rH6sPfKWUMw85HfYnjn4nH6sgvPsT6KdThsqpZwYTjCEQLGCpyw9Uz4Bmy-bIi4WUvYETgN-TLwGUv3EPjD1nWmdPjc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du.com/s?wd=%E3%80%8A%E5%BB%BA%E5%9B%BD%E5%A4%A7%E4%B8%9A%E3%80%8B&amp;tn=44039180_cpr&amp;fenlei=mv6quAkxTZn0IZRqIHckPjm4nH00T1YdnH01PWc1mHfLnhcdrHb10ZwV5Hcvrjm3rH6sPfKWUMw85HfYnjn4nH6sgvPsT6KdThsqpZwYTjCEQLGCpyw9Uz4Bmy-bIi4WUvYETgN-TLwGUv3EPjD1nWmdPjc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aidu.com/s?wd=%E6%96%B0%E4%B8%AD%E5%9B%BD%E6%88%90%E7%AB%8B&amp;tn=44039180_cpr&amp;fenlei=mv6quAkxTZn0IZRqIHckPjm4nH00T1YdnH01PWc1mHfLnhcdrHb10ZwV5Hcvrjm3rH6sPfKWUMw85HfYnjn4nH6sgvPsT6KdThsqpZwYTjCEQLGCpyw9Uz4Bmy-bIi4WUvYETgN-TLwGUv3EPjD1nWmdPjc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2016-07-04T07:21:00Z</dcterms:created>
  <dcterms:modified xsi:type="dcterms:W3CDTF">2016-07-04T07:41:00Z</dcterms:modified>
</cp:coreProperties>
</file>