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指向文化意识培养的小学英语课内外融合教学实践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武进区庙桥小学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叶文茹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一、创：基于主题，创文化情境，体验文化意蕴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只有创设与生活实际相关的文化学习情境，学生才感到有实用的价值，开展文化体验活动才能起到事半功倍的效果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因此，教师需从主题出发，创设真实的文化情境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帮助学生在语境中进行有意义的语言实践及文化体验活动。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二、融：立足主题，融文化资源，丰富文化内容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译林版英语教材中Story Time板块是学生感知、理解和探究单元主题意义的重要载体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然而，本课 Story Time 语篇相对单一且篇幅较短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有关节日的描述还不足以帮助学生更好地感知主题意义、体验多元文化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教师可以通过开发教材资源、拓展课外阅读以及融入本土文化等方式丰富文化内容，加深学生对中国传统文化和主题意义的理解。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（一）开发教材资源，填补文化盲点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新课标要求教师深入研读教材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有效利用和开发教材资源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因此，教师可以深挖课内教材文本中隐含的文化知识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引入多模态资源，以更多元的方式向学生呈现相关文化知识，填补文化盲点。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（二）拓展课外阅读，增进文化理解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教师不仅要深挖教材中的文化资源，还应适度补充课外阅读资源，帮助学生体验文化、增进文化理解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中国传统节日背后都蕴藏着人们对家和国的美好期许 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而学生对这一话题的理解通常只停留在表面，缺乏对节日内涵的理解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教师可以融合与主题相关的课外阅读资源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深挖节日背后的意义。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（三）融入本土文化，坚定文化自信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新课标要求教师要积极利用和开发各种资源，增强英语学习的真实性、鲜活性和实用性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本土文化也可以作为文化课程资源的一部分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在学习传统节日时，教师可以结合当地风俗习惯，进行一定的文化补充，帮助学生更多元地表达中国传统文化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通过这样的本土文化融入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学生能够在交流中坚定文化自信。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三、探：活动推进，探文化现象，实现文化育人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在学习活动中，教师可以设计不同思维层级的活动，引导学生在真实文化情境的引领下，梳理结构性文化知识，推进语篇挖掘，探究文化现象，实现思维和文化的进阶。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（一）读前激活文化思维，切入文化主题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在读前活动中，教师应设计与文化主题相关的导入活动，引入文化思考，进入文化主题 。在本课中，教师播放文化馆里进行的中国传统节日文化展活动，为学生创设体验传统文化的场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域，让学生观看并说出已知的传统节日的具体活动，以此激活学生已有的文化知识储备。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（二）读中内化文化知识，挖掘文化内涵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文化知识为学生奠定人文底蕴、培养科学精神、形成良好品格和正确价值观提供内容资源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在读中环节，教师可以设计观察、概括、归纳、对比、分析、批  判、评价等活动，指导学生在文化主线的引领下深入阅读文本，内化文化知识，探究文化内涵。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（三）读后实现文化输出，塑造文化品格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可以在读后环节引导学生深入探究主题意义，深入文化探究。同时，教师还应迁移情境，创设真实的文化运用场景，设计相关语言输出活动，引导学生对所获得的表层文化知识和深层文化内涵进行加工、整合，并在情境中进行个性化表达，从而彰显文化品格，提升文化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FZKT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39901"/>
    <w:rsid w:val="1F7F16AE"/>
    <w:rsid w:val="38BB06FC"/>
    <w:rsid w:val="3BDDF13E"/>
    <w:rsid w:val="3DFDEAF7"/>
    <w:rsid w:val="3EE920D7"/>
    <w:rsid w:val="4BF41EAD"/>
    <w:rsid w:val="5BDFD8D4"/>
    <w:rsid w:val="610504F0"/>
    <w:rsid w:val="769B3D38"/>
    <w:rsid w:val="79B74374"/>
    <w:rsid w:val="79DA5B3B"/>
    <w:rsid w:val="7A77DA93"/>
    <w:rsid w:val="7DEFF0E4"/>
    <w:rsid w:val="7EFB8E22"/>
    <w:rsid w:val="7FE9AEB9"/>
    <w:rsid w:val="9F7E7CBA"/>
    <w:rsid w:val="D5FFDE5C"/>
    <w:rsid w:val="DBFE02A4"/>
    <w:rsid w:val="EFAD268C"/>
    <w:rsid w:val="EFDFF19A"/>
    <w:rsid w:val="EFF49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Office_4.4.0.7319_F1E327BC-269C-435d-A152-05C5408002CA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2024-03-10T01:01:00Z</dcterms:created>
  <dc:creator>LENOVO</dc:creator>
  <cp:lastModifiedBy>WPS_1658475855</cp:lastModifiedBy>
  <dcterms:modified xsi:type="dcterms:W3CDTF">2024-03-15T08:18:35Z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2052-4.4.0.7319</vt:lpwstr>
  </property>
  <property fmtid="{D5CDD505-2E9C-101B-9397-08002B2CF9AE}" pid="3" name="ICV">
    <vt:lpwstr>60BA1466F70CC744286FF265DD14391E</vt:lpwstr>
  </property>
</Properties>
</file>