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《让孩子学会写作》读后感</w:t>
      </w:r>
    </w:p>
    <w:p>
      <w:pPr>
        <w:ind w:firstLine="420" w:firstLineChars="0"/>
        <w:jc w:val="center"/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</w:pPr>
      <w:bookmarkStart w:id="0" w:name="_GoBack"/>
      <w:r>
        <w:rPr>
          <w:rFonts w:hint="eastAsia" w:ascii="Calibri" w:hAnsi="Calibri" w:eastAsia="宋体" w:cs="Times New Roman"/>
          <w:b/>
          <w:bCs/>
          <w:sz w:val="24"/>
          <w:szCs w:val="24"/>
          <w:lang w:eastAsia="zh-CN"/>
        </w:rPr>
        <w:t>武进区庙桥小学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  <w:t xml:space="preserve"> 是春和</w:t>
      </w:r>
    </w:p>
    <w:bookmarkEnd w:id="0"/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我校地处农村，学生均来自全国各地偏远地区来常务工人员。由于家长本身学历不高，读过大学的寥寥无几，上过高中的只有极个别，大部分是初中毕业，还有一部分连小学都未读完。家长从事的都是社会最底层的工作。家长工作时间长，工作繁重，加上家中多数有二胎，甚至三胎，家长根本无暇顾及孩子的教育，更别说和孩子一起读书。由于平时积累较少，也因此，我校的儿童无论是口头表达，还是习作表达都是无法与城区的孩子相比。作文教学也是我校语文教师最为头痛的。如何让孩子们学会写作呢？蒋均晶老师出版的写作指导书籍《让孩子学会写作》让我深受启发。一段时间，我反复阅读了蒋老师关于写作技巧教学部分，一遍悟不透再来一遍，反复阅读，结合自己的教学行为，不断反思体会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很多孩子不喜欢作文，原因有很多，根据平时我和孩子们交流，简单梳理有以下几点：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1. 字数要求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这可能是导致学生不爱写作文的主要原因。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反思我的教学过往，内心是非常惭愧的。试想，在不教技巧，不搭支架的情况下，动不动就要求学生完成四百字、五百字的文章，热爱写作的同学无所谓，可那些一写作文就头疼的孩子呢，只能越来越不喜欢作文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2. 不爱写字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这几乎是不爱写作文的男生的通病（包括我的孩子）。做一道数学题，只需要理清思路，写出算式，运算一下，写上答语，完成！可作文呢？构思情景、谋篇布局、修饰描写、突出中心，写一个字就需要很多笔，别说写上四五百字了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3. 对文题不感兴趣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《难忘的一件事》《放学路上》这类文题没新意，不好玩，学生对此类文题不感兴趣，不愿提笔。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4. 无话可写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孩子们缺少题材敏感度，面对一篇作文文题时，不知从何处下笔。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蒋老师又有哪些妙招来激发学生的写作兴趣呢？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《让孩子学会写作》一书中总结了以下几点：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1. 拼命的表扬。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2. 让孩子拥有更多读者。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3. 让孩子写自己想写的。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4. 让作文题尽量有创意。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仔细体会蒋老师的这些妙招，对比反思自己的教学行为，感触颇深。我经常在作文评改课上这样说，这样做，结果很有效。为大家分享一下：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1 . 这个词语（句子）写得真生动！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这是我在作文评改课上常说的一句话。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如果作文指导课是帮助孩子们写出作文，那作文评改课就是帮助孩子写好作文。这是我个人的感触，因为作文评改课是真正促进了学生丰富自身语言、提升表达能力的渠道。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每次评改课前，我总是在批阅作文中努力找到每个同学写出的好词、好句、好段，即使这个学生作文水平可能“糟糕透了”，我也会尽力找出一个词语。然后，在评改课上大肆表扬，分享给其他同学“你看，这个词语用得多精妙！多恰当！写出了当时他的心情！快快快，记在心里，以后，我们写作文时，也一定要用上！”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这样的表扬虽有点夸张，但一定不是浮夸，不是表演，而是真心实意地表扬。我脸上的真诚，会让那个受表扬的同学眼中涌出自信，涌出感激。最后的结果，他从写出一个好词，到写出一个好句，最后可能写出一个好段。虽然这个过程有点长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2. 这个想法真有趣！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记得本学期我带着孩子构思《母鸡变“飞鸡”》一文时，就让他们利用思维导图发挥想象：“母鸡”会飞后，会发生哪些有趣的事？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有的学生说去当快递员，有的学生说去埃及金字塔，有的学生说去外星球……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在后续写作过程中，小郑同学写了母鸡变“飞鸡”后去了月球，帮助嫦娥姐姐打败哮天犬，又恢复破裂的玉，最后和后弈生活在一起。他的作文中，加入了游戏中与BOSS交战的场景，加入了奇幻的月球想象，非常有意思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在评改时，我着重表扬了他的作品思路，结果是，这孩子越来越喜欢写作文。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3. 你只需要写好一段。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在我这里，不同的孩子，写作文的要求是不一样的。我会提供表达支架，让学生有法可依。但支架也有自由拓展部分，让学生进行个性拓展。对于写作困难的孩子，我常说的一句话“你只需要写好一段”，那么，这些孩子只需要用心写好一段话就行，其他部分，我会忽略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其实，要求降低是帮助学生克服自身的“畏难”心理，有时，劲头来了，他们写好的可不止是一段了。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4. 时时处处有素材。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记得有一次上课，小田同学带的奶放在课桌上，一不小心，被他自己碰到了地上。看着那盒牛奶，我即兴编了一则童话《逃跑的牛奶》，讲了因为小主人不爱惜自己，牛奶逃跑了，它跑到夏日的街头，献出几滴，救了中暑的小蜜蜂；它跑到超市，帮面点师傅做出奇妙的牛奶面包，结果，它出了名，牛奶面包大卖，这个品牌的牛奶出了名，成了超市的宠儿……在我讲故事时，原来有点乱的课堂安静下来，同学们瞪着眼睛听得出神。最后，我告诉他们，随便一件事物，只要有丰富的想象，就能编出有趣的故事。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孩子写作，兴趣为先。做好一件事的首要任务就是激发起做这件事的兴趣。身为老师也可以参考一下哦！</w:t>
      </w:r>
    </w:p>
    <w:p>
      <w:pPr>
        <w:ind w:firstLine="420" w:firstLineChars="0"/>
        <w:rPr>
          <w:rFonts w:hint="eastAsia" w:ascii="Calibri" w:hAnsi="Calibri" w:eastAsia="宋体" w:cs="Times New Roman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034"/>
    <w:rsid w:val="004202A5"/>
    <w:rsid w:val="006556A7"/>
    <w:rsid w:val="00A4395A"/>
    <w:rsid w:val="00B05034"/>
    <w:rsid w:val="2DA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287</Words>
  <Characters>1636</Characters>
  <Lines>13</Lines>
  <Paragraphs>3</Paragraphs>
  <TotalTime>0</TotalTime>
  <ScaleCrop>false</ScaleCrop>
  <LinksUpToDate>false</LinksUpToDate>
  <CharactersWithSpaces>1920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2021-10-17T13:25:00Z</dcterms:created>
  <dc:creator>dreamsummit</dc:creator>
  <cp:lastModifiedBy>名剑无名倦收天</cp:lastModifiedBy>
  <dcterms:modified xsi:type="dcterms:W3CDTF">2021-11-25T06:13:32Z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A4DDAD1B4CA242CABB1D3F46F6C73EF2</vt:lpwstr>
  </property>
</Properties>
</file>