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400" w:lineRule="exact"/>
        <w:jc w:val="left"/>
        <w:rPr>
          <w:rFonts w:ascii="宋体" w:hAnsi="宋体" w:eastAsia="宋体" w:cs="微软雅黑"/>
          <w:b/>
          <w:bCs/>
          <w:color w:val="000000"/>
          <w:szCs w:val="45"/>
        </w:rPr>
      </w:pPr>
      <w:r>
        <w:rPr>
          <w:rFonts w:hint="eastAsia" w:ascii="宋体" w:hAnsi="宋体" w:eastAsia="宋体" w:cs="微软雅黑"/>
          <w:b/>
          <w:bCs/>
          <w:color w:val="000000"/>
          <w:szCs w:val="45"/>
        </w:rPr>
        <w:t xml:space="preserve"> </w:t>
      </w:r>
      <w:r>
        <w:rPr>
          <w:rFonts w:ascii="宋体" w:hAnsi="宋体" w:eastAsia="宋体" w:cs="微软雅黑"/>
          <w:b/>
          <w:bCs/>
          <w:color w:val="000000"/>
          <w:szCs w:val="45"/>
        </w:rPr>
        <w:t xml:space="preserve">    </w:t>
      </w:r>
      <w:r>
        <w:rPr>
          <w:rFonts w:hint="eastAsia" w:ascii="宋体" w:hAnsi="宋体" w:eastAsia="宋体" w:cs="微软雅黑"/>
          <w:b/>
          <w:bCs/>
          <w:color w:val="000000"/>
          <w:szCs w:val="45"/>
        </w:rPr>
        <w:t>六</w:t>
      </w:r>
      <w:r>
        <w:rPr>
          <w:rFonts w:ascii="宋体" w:hAnsi="宋体" w:eastAsia="宋体" w:cs="微软雅黑"/>
          <w:b/>
          <w:bCs/>
          <w:color w:val="000000"/>
          <w:szCs w:val="45"/>
        </w:rPr>
        <w:t xml:space="preserve">  </w:t>
      </w:r>
      <w:r>
        <w:rPr>
          <w:rFonts w:hint="eastAsia" w:ascii="宋体" w:hAnsi="宋体" w:eastAsia="宋体" w:cs="微软雅黑"/>
          <w:color w:val="000000"/>
          <w:kern w:val="0"/>
          <w:szCs w:val="45"/>
        </w:rPr>
        <w:t>年级组师德大讨论活动内容</w:t>
      </w:r>
    </w:p>
    <w:tbl>
      <w:tblPr>
        <w:tblStyle w:val="3"/>
        <w:tblW w:w="7899" w:type="dxa"/>
        <w:tblInd w:w="30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304"/>
        <w:gridCol w:w="1321"/>
        <w:gridCol w:w="1109"/>
        <w:gridCol w:w="1400"/>
        <w:gridCol w:w="1452"/>
        <w:gridCol w:w="1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2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75" w:beforeAutospacing="0" w:after="75" w:afterAutospacing="0" w:line="400" w:lineRule="exact"/>
              <w:ind w:left="150" w:right="90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参加人员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75" w:beforeAutospacing="0" w:after="75" w:afterAutospacing="0" w:line="400" w:lineRule="exact"/>
              <w:ind w:left="150" w:right="90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六年级组全体教师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75" w:beforeAutospacing="0" w:after="75" w:afterAutospacing="0" w:line="400" w:lineRule="exact"/>
              <w:ind w:right="90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  <w:t>讨论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地</w:t>
            </w:r>
            <w:r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  <w:t>点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75" w:beforeAutospacing="0" w:after="75" w:afterAutospacing="0" w:line="400" w:lineRule="exact"/>
              <w:ind w:left="150" w:right="90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 xml:space="preserve">办公室 </w:t>
            </w:r>
            <w:r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  <w:t xml:space="preserve">    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75" w:beforeAutospacing="0" w:after="75" w:afterAutospacing="0" w:line="400" w:lineRule="exact"/>
              <w:ind w:left="150" w:right="90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  <w:t>讨论时间</w:t>
            </w: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75" w:beforeAutospacing="0" w:after="75" w:afterAutospacing="0" w:line="400" w:lineRule="exact"/>
              <w:ind w:left="150" w:right="90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2020.10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2301" w:hRule="atLeast"/>
        </w:trPr>
        <w:tc>
          <w:tcPr>
            <w:tcW w:w="78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spacing w:before="75" w:beforeAutospacing="0" w:after="75" w:afterAutospacing="0" w:line="400" w:lineRule="exact"/>
              <w:ind w:left="150" w:right="90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  <w:t>学习内容： </w:t>
            </w:r>
          </w:p>
          <w:p>
            <w:pPr>
              <w:pStyle w:val="2"/>
              <w:widowControl/>
              <w:spacing w:before="75" w:beforeAutospacing="0" w:after="75" w:afterAutospacing="0" w:line="400" w:lineRule="exact"/>
              <w:ind w:left="150" w:right="90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《义务教育法》、《教师法》、《中小学教师职业道德规范》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7185" w:hRule="atLeast"/>
        </w:trPr>
        <w:tc>
          <w:tcPr>
            <w:tcW w:w="788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讨论体会：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莫伟娟：通过学习《中小学教师职业道德规范》《教师法》，简单谈几点心得体会：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一、以身作则，率先垂范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小学生年龄还小，除了向书本学习之外，主要是向教师和父母学习。从这个意义上讲，教师的道德素质要比文化素质更为重要，甚至我们教师的道德行为表现会影响一个学生的一生。作为一名教师，一定要以身作则，真正为学生起到表率的作用，要求学生做到的，自己首先要做到，不断地加强自身的师德修养，在政治觉悟、思想境界、道德情操方面都应追求卓越，追求高标准，成为学生的楷模，用自己崇高的品德和健全的人格，塑造学生美好的心灵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二、热爱学生，诲人不倦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教育无小事，教师的一句话、一个眼神都可能成为学生成长路上的阳光雨露或是阴云冷雨。面对成绩不理想、行为有偏差的学生，应该进行心理微调，因势利导。爱是无声的语言，是老师沟通学生思想和感情最有效的手段，爱学生就是把学生当作与自己平等的、有独立性的个体，尊重学生、信任学生、理解学生，这种理解、信任和尊重就像星星的火种，可以燃起学生内心深藏的对“真、善、美”追求的燎原之火，其作用是其它教育因素和力量无法取代的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三、不断充电，提升自己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教师不仅精通所授课程的专业知识，而且还应当懂得教育学、心理学、伦理学以及社会学方面的知识。如果一个教师不读书、不看报、不接受新知识、新信息，只看课本、抄教参，势必就会画地为牢把自己圈囿于一个狭窄的生活空间里，使自己孤陋寡闻，更谈不上从事教科研了！因此，我们需要不断学习，不断地给自己“充电”、“补氧”。教师只有博学，才能多才多艺，才能娴熟地掌握教学技巧，才能成为学生乐学的引路人，才能达到理想的教育教学效果。读书看报的过程就是学习、沉淀的过程；教学、写作的过程是教师深化、内化、升华的过程。要充分运用图书阅览室、网络等教学资源，大量阅读教育理论专著及教育教学刊物，学习先进的教育理论，借鉴优秀的教学方法，养成记笔记、勤反思等良好的学习习惯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四、团结协作、共同进步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虽然大家教的不是同一学科，教学时间有长有短，教学风格也各有不同，但是每个人身上都有闪光点，都有自己的“看家本领”。比如：老教师教学经验丰富，年轻人朝气蓬勃、敢冲敢闯、上进心强。所以平时教师之间要彼此尊重、要从教好学生这一共同目标出发，相互学习，互相帮助，取人之长，补已之短，共同提高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总之，作为一名人民教师，我们要从思想上严格要求自己，在行动上提高自己的工作责任心，树立一切为学生服务的思想。提高自己的钻研精神，发挥敢于与一切困难做斗争的思想和作风。刻苦钻研业务知识，做到政治业务两过硬。用一片赤诚之心培育人，高尚的人格魅力影响人，崇高的师德塑造人。只有不断提高教师自身的道德素养，才能培养出明礼、诚信、自尊、自爱、自信和有创新精神的高素质人才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吴小红：师德是一个教师的灵魂，是搞好教育教学的前提保证，是教师的立身之本。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　　我国古代大教育家孔子曾说：“其身正，不令而行，其身不正，虽令不从。”作为教师，我们要在日常教学中发挥模范、表率作用，注意自己的行为举止，言谈风貌。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　　教师的一言一行都对孩子起着潜移默化的作用。在今后，我将这样要求自己：从小事做起，从自我做起，率先垂范，做出表率，以高尚的人格感染学生，以整洁的仪表影响学生，以和蔼的态度对待每一位学生，以丰富的学识引导学生。只有这样，才能保证教书育人的实效，孩子才会“亲其师，信其道”，进而“乐其道”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刘燕：1、通过学习《中小学教师职业道德规范》，使我更加忠于人民的教育事业。孔子云:“其身正，毋令则行，其身不正，虽令毋从。”小学教师的工作对象是成长中有极大可塑性的未成年人，教师的道德表现能够影响一个学生的一生。作为教师，榜样的力量是无穷的，其身教必然重于言教。要在自己的职业道德方面追求卓越，追求高标准，这是构建我们未来民族道德素质的基础。只有这样才能一心扑在教育事业上，终生献身教育，并用自己智慧的钥匙，打开学生踏入科学知识的大门，用自己崇高的品德和健全的人格，塑造学生美好的心灵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2、通过学习《中小学教师职业道德规范》，让我更加热爱学生。热爱学生，尊重、理解学生，关心爱护学生，是教师正确处理与学生之间关系的准则。这种爱是教师教育学生的感情基础，学生一旦体会到这种感情，就会“亲其师”，从而“信其道”。一个教师只有具备了这种道德情感，才能产生做好教育工作的强烈愿望，才能千方百计的去教好学生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3、通过学习《中小学教师职业道德规范》，使我明白今后一定要努力提高自身业务素质。面对日新月异、飞速发展的世界，面对挑战和机遇，在教育教学中，我们要树立起“终身学习”“永远探索”的思想，要潜心学习理论，运用理论，为教育事业不停攀登，终生奋斗。在工作实践中，应十分注重自身的业务培训，不断提高自己的业务素质，拓宽知识视野，以此来作为教师职业道德建设的主要内容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4、通过学习《中小学教师职业道德规范》，使我明白了凡事都要以身作则。人们常说“教师是镜子，学生是教师的影子。”以身作则要求教师做事要言行一致，表里如一，还要求我们仪表端庄，大方得体。否则就会在不知不觉中给学生造成不良的影响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师德是中华优秀文化的精萃，也是优良革命传统的重要组成部分，教书育人，教书者必须先为人师，育人者必先行为示范，教师的职业特点决定了教师必须具备更高的素质，而师德是教师最重要的素质，是教师的灵魂。学习《中小学教师职业道德规范》让我受益非浅，我会用它时刻鞭策我自己，让它成为我教育事业中的一盏明灯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戴玲：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我感觉要成为师德高尚的教师，有以下心得体会：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　　一、教师要经常自省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　　我认为教师这项工作，体现师德的意识是很强的。为人师，不仅仅要对学生负责，也要对社会负责、对科学负责。如果马马虎虎教学，也能够应付过去，这只是敷衍塞责履行教学工作。如果我们养成了自省精神，就能够在一日工作完了之后，自检一下自我是否尽职尽责。反省自我能够激励自我，这是进取进取的表现。一个人，贵在自知之明，这需要有自省作为手段。不“省”，自我就不明白自我长在哪里，缺在何处，一个人缺乏自知之明，容易骄傲自满，时间一长，就会脱离群众，就会退步，就会降低自我威信。当然，仅有自我努力才是唯一的方法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　　二、要正确对待学生的意见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　　师生之间坚持一种人格上的平等。我认为要建立一种和谐的师生关系，教师与学生之间的教与学的关系实际上是一对矛盾，处理得好，会教学相长，构成一种师徒般的师生关系，但处理不好，会产生对立情绪，造成教师不愿教，学生不愿学的局面。教师应去研究学生的心理，研究人的个性，因为每个学生都有不一样的个性，然后根据不一样个性的学生去因材施教，去处理一些问题，才能收到良好的效果，教师要多了解学生的要求，不管是在思想工作还是教与学工作中，只要多了解学生的要求，我们的办法才会更多，处理问题会更慎重，师生间只要构成了一种和谐关系，教学工作、思想工作就会比较顺利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　　三、必须树立平等对待观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　　我觉得每个学生都有自身的闪光点，只是我们教师没有把他发掘出来。每一位学生都是祖国的花朵。我提倡平等对待，教师应服务于全体，不厚此薄彼，想到手心手背都是肉，好生差生都是生，努力做到一碗水端平，让所有学生同乘一辆前行的车；教师应服务于全面，对每一个学生的思想品质，学习成绩以及身体素质都要悉心关照，服务周到，促使其全面发展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　　四、建立良好的师生关系，促进学生的智力，潜能开发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　　作为教师深感职责重大，对学生严格要求固然是必要的，但不能认为师生间就是一种教育与被教育的简单关系，因为这种不平等的师生关系会阻碍师生间的平等交流，观点具有“权威性”，久之则会压抑学生的潜能，不利创新人才的培养。我时常会注意到了学生的一些想法，尽量让其讲完其看法，然后我再讲讲我的看法，不一样之处我们探讨，这样可激发学生的一些有见解的想法和看法。同时对我们教师的思维也有启发意义。能够说教学应以“人”为本，鼓励学生进取思考、创新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王小玲：我认为要提高自身的师德师风要从以下几个方面下手，努力提高自身的综合素质。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、爱岗敬业。首先，要热爱教育事业，要对教育事业尽心尽力。我们选择了教育事业，就要对自我的选择无怨无悔，不计名利，进取进取，努力创新。尽心尽责地完成每一项教学任务，不求最好，但求更好。仅有这样学生才能受到教师的影响而努力学习，不断进取。作为一名教师，我们要甘为人梯、乐于奉献、静下心来教书、潜下心来育人。</w:t>
            </w:r>
          </w:p>
          <w:p>
            <w:pPr>
              <w:bidi w:val="0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、尊重、关爱每一位学生学生。每一位学生都渴望得到教师的理解和尊重。我们要与学生平等相待，不能把学生当下级随便呵斥，努力进取。作为传道授业的教师，仅有不断的更新自我的知识，不断提高自身素质，不断的完善自我，才能。好学生。如果自身散漫，怎能要求学生认真。要提高我们的自身素质，同时我认识到：凡事都必须从小事做起，把“爱”贯穿在工作和生活之中。“教育无小事。”我们要正确认识自己工作的特殊性，抱着高度负责的工作态度，兢兢业业。孩子们犹如一张张纯净的白纸，来到学校，不仅吸收文化知识，更要学习做人。面对生动活泼的孩子，我们要更多一些关爱，更多一份包容，孩子的点滴进步，我们要及时表扬，鼓励前进；孩子行为出现不良现象，我们要耐心指导，循循善诱。对待周围的事，要时刻心怀一颗感恩的心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、以身作则。教师的言行对学生的思想、行为和品质具有潜移默化的影响，教师的一言一行，学生均喜欢模仿，这将给学生成长带来一生的影响。所以，教师必须要时时刻刻为学生做出好的榜样，凡要求学生要做到的，首先做到，坚持严于律己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潘春美：通过师德讨论大会，我进一步认识到师德是社会公德的一个组成部分，它是符合教师职业特点的一种行业公德。它又是社会文化长期积淀的特定的一种道德观念、道德准则、道德行为的综合体。同时，作为社会的一种道德观念，它与其他的观念一样，具有鲜明的时代特征,新时期的师德内涵也应体现新时代的精神风貌。因此，人们应从时代特点看待教师形象，教师更应以新的风貌展现于改革的浪潮中，社会应赋予师德以新时期所特有的内涵。否则，错误地理解师德内涵不仅会影响教师队伍的建设，对社会主义教育事业造成不良后果，还将直接影响到社会主义建设的伟业。我认为要提高自身的师德师风要从以下几个方面下手，努力提高自身的综合素质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、爱岗敬业。要热爱教育事业，要对教育事业尽心尽力。我们选择了教育事业，就要对自己的选择无怨无悔，不计名利，积极进取，努力创新。尽心尽责地完成每一项教学任务，不求最好，但求更好。只有这样学生才能受到老师的影响而努力学习，不断进取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、尊重、关爱每一位学生学生。每一位学生都渴望得到老师的理解和尊重。我们要与学生平等相待，不能把学生当下级随便呵斥。只有我们把学生看重了，学生得到老师的尊重了，他们才会尊重老师，愿意学习这个老师所传授的各种知识。用师爱铸就崇高的师魂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、以身作则。教师的言行对学生的思想、行为和品质具有潜移默化的影响，教师的一言一行，学生均喜欢模仿，这将给学生成长带来一生的影响。因此，教师一定要时时刻刻为学生做出好的榜样，凡要求学生要做到的，自己首先做到，坚持严于律己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对照自己，我觉得自己的进取心还不够，平时还要努力学习，不断提高自身素质和教育教学科研水平。要成为一名优秀教师，关键要有较高的素质，必须具备扎实的思想素质、业务素质、品德素质、心理素质、创新精神和能力素质。刻苦钻研业务，不断更新知识，努力学习和掌握现代教育技术，积极参与教育改革，认真总结经验，努力探索教育规律，改进教育教学方法，不断提高自己的教育教学和科研水平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庄丽：作为一名教师，一定要以身作则，真正为学生起到表率的作用，要求学生做到的，自己首先要做到，不断地加强自身的师德修养，在政治觉悟、思想境界、道德情操方面都应追求卓越，追求高标准，成为学生的楷模，用自己崇高的品德和健全的人格，塑造学生美好的心灵。</w:t>
            </w:r>
          </w:p>
          <w:p>
            <w:pPr>
              <w:bidi w:val="0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杨燕：通过开展师德师风学习，使我更加清醒地认识到学生作为学习的主体，他们思想活跃，思维天真，好动，好闹，工作烦燥之时，我会不自觉地把学生的这种习惯当成“不懂事”，事后想来，这样的我是不应该的，事实上，学生是一个活的“生命体”，他们有属于自己的感觉和要求，优秀的学生人人喜爱，然而调皮的学生也并非一无是处。作为一名教师要有一副“放大镜”的眼去寻找与挖掘他们身上的闪光点。以“点”带面促进学生进步，在今后的教学中我要努力克服自己的不良情绪，沉下心来，静下心来去教育每位学生，要学会用优秀教师的品质激励自己。和优秀教师相比，我目前的思想境界还要不断提高。在教学方面首先要把学生当作朋友，改变师道尊严的旧观念，使自己的教育深受学生喜爱，家长认可，做一个人民满意的教师。</w:t>
            </w:r>
          </w:p>
          <w:p>
            <w:pPr>
              <w:bidi w:val="0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周良香：通过学校开展的师德师风学习，也让我发现了自身的不足。做人民满意的教师不能光作为一种口号，要付出实际行动，在教育教学中首先要学会不断学习，以学习来丰富自己的学识，提高自身能力，业务水平</w:t>
            </w:r>
            <w:r>
              <w:rPr>
                <w:b w:val="0"/>
                <w:bCs w:val="0"/>
                <w:sz w:val="24"/>
                <w:szCs w:val="24"/>
              </w:rPr>
              <w:t>;其次，在实际教学中要勤于钻研，倾心育人，要用心去传授知识，培养学生多方面的智力;另外，师是服务于学生的，在服务学生的同时，要教会学生怎样做人，做一个对社会有用的人。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钱海英：</w:t>
            </w:r>
            <w:r>
              <w:rPr>
                <w:b w:val="0"/>
                <w:bCs w:val="0"/>
                <w:sz w:val="24"/>
                <w:szCs w:val="24"/>
              </w:rPr>
              <w:t>师德古来有之，不一样时代对师德有不一样的要求，现代师德是对古代师德的继承与发展，知识经济时代对师德赋予了新的内涵。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　　1．爱岗敬业、献身教育是师德的基本要求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　　教师的职业有苦也有乐，平凡中见伟大，仅有爱岗敬业，教师才能进取应对自身的社会职责和社会义务，才能自觉、不断地完善自我，才能在教育活动中有所收获。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　　教师不仅仅是在奉献、在燃烧，并且同样是在汲取，在更新，在升华。教师要付出艰辛的劳动，可是苦中有乐，乐在其中。教师最大的乐趣就是照亮了别人，充实了自我。正是这种成就感、幸福感，激励着千千万万的教师不辞辛劳地为教育事业献身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　　2．热爱学生、教书育人是师德的核心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　　热爱学生，了解学生，循循善诱，诲人不倦，不歧视学生，建立民主平等、亲密的师生关系，做学生的良师益友。教师对学生的爱，是师德的核心。教师对学生的爱，是一种只讲付出不记回报、无私的、广泛的且没有血缘关系的爱。这种爱是神圣的，是教师教育学生的感情基础。学生一旦体会到这种感情，就会“亲其师”，从而“信其道”，也正是在这个过程中，教育实现了其根本的功能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　　3、更新观念、努力创新是师德的新发展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　　要让学生从分数的奴隶变为学习的主人。要从以“教”为出发点转变为以学生的“学”为出发点，教为学服务，教不是统治学生学、代替学生学，而是启发学生学、引导学生学。课堂要成为学生学习的用武之地，成为学生在教师指导下获取知识、训练本事、发展智力以及思想情操受到良好熏陶的场所。教师应是教练员，不是运动员，要让学生运用感觉器官和思维器官，去学习、去实践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　　4．以身作则、为人师表是师德的人格力量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　　在教育中，一切师德要求都基于教师的人格，因为师德的魅力主要从人格特征中显示出来，教师是教人怎样做人的人，首先自我要明白怎样做人。教师工作有强烈的典范性，为人师表是教师的美德。教师以身作则，才能起到人格感召的作用，培养出言行一致的人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　　5．终身学习、不断进取是师德的升华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　　在知识经济时代，知识和技术更新的速度越来越快，每个人都会面临落伍的危险。在科学和技术发展速度如此之快的背景下，如果不经常处于学习状态，人们的知识结构很快就会落后于实践的要求。所以，时代要求教师必须转变学习观念，确立“边学边干、边干边学、终身学习”的观念，紧跟当代知识和技术的发展步伐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蔡静红：师者为师亦为范，学高为师，德高为范。走上三尺讲台，教书育人；走下三尺讲台，为人师表。教师不仅是知识的传播者、智慧的启迪者、人格的影响者，也是道德的实践者和示范者。师德师风直接影响教育行风，关系教育形象，关系受教育者健康成长。倡扬高尚的师德师风，是中华民族的优良传统，是新时期教师教育的首要任务，是加强青少年学生思想道德建设的必然要求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教师肩负着传承文化和培养人才的历史使命，被誉为“人类灵魂的工程师”，所从事的职业被誉为太阳底下最光辉、最神圣的职业。随着社会的发展，人们对教育的期望值越来越高，对教师的师德水平也提出了新的更高的要求。我们每一位教育工作者，都应该清醒地认识到，在新的历史时期，加强师德师风建设的重要性和紧迫性，自觉增强师德教育的紧迫感和使命感，不断地完善自我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师德师风建设属于意识形态范畴，是一项务虚的工作。我们要在讲求实效性上下功夫，做到“虚功实做”，真正把自己打造成一个作风过硬的教师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一、坚持把握一个核心。即全面把握新时期师德师风建设的时代内涵。提起师德，人们自然就会想起“蜡烛精神”。师德内涵是富有时代性的，时代发展变化了，师德内容也要随时代发展而变化，“蜡烛精神”也要充实新内容。因为“蜡烛精神”的实质是体现教师作用，是牺牲自己，照亮别人，强调的是生命与知识的耗尽。而新时代的教育强调的是教师可持续发展的底蕴与功力。教师在“为人师表”的同时，也要积极创造条件发展自身专业素质，勇于跳出“蜡烛”时代，充实现代内容，注入人格力量，实现自我发展与提升。我认为，师德师风建设的时代内涵应该是以人为本，教书育人，为人师表，富有强烈的爱心与责任心，兼具学识魅力和人格魅力，照亮别人，成就自我。其中，爱心与责任是师德的灵魂，学识魅力与人格魅力是师德的最高境界。只有准确把握了师德的时代内涵，我们的师德师风建设才会有更加明确、坚定的方向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二、尽力追求两种精神。即奉献精神和创新精神。教育是事业，其意义在于奉献；教育是艺术，其生命在于创新。奉献精神即服务意识，教师职业的特殊性决定了我们工作的特殊性，即付出和回报不成正比。但我们面对的是下一代，从事的是一项功德无量的事业，这是一种比回报更伟大、更光荣的职业。温家宝总理说过，“教师的日常工作既平凡又不平凡，教师不是雕塑家，却塑造着世界上最珍贵的艺术品”。所以，我们每一位教育工作者都要树立职业的自豪感，不计名利，甘为人梯。成功不必在我，奋斗当以身先。创新精神，表现为锐意进取的性格和超凡脱俗的风骨。我们每一个教师要自觉养成创新意识，不断提升自己的需求层次，要敢于冲破清规戒律，突破思维定势，置身于教育教学改革大潮，积极开展教育科学研究，探索新的科学教育模式，在耕耘中拓展视野，在奉献中提炼师德，在教学中升华师能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三、扎实树立三个理念。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（1）树立依法执教理念。我们在师德教育实践中，大多只注重思想作风建设，忽视、轻视法规学习。许多教师也片面认为教师只要教好书，专业知识扎实就够了，认为学习法规跟自己关系不大。我们要尽快扭转这种片面认识，自觉加强法律法规学习，注重政治理论修养的提升。我们要成为一个知法、懂法、守法、用法的教师。离开法规学习抓师德建设，师德师风建设便是“空中楼阁”，没有牢固的基础；反之，则事半功倍、水到渠成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（2）树立以德治教的理念。以德治教是师德师风建设的基础，教师的师德师风如何，直接影响到学生的素质乃至整个民族的素质。这就要求我们要把师德师风建设放在突出位置来抓，以良好的师德熏陶和感染学生良好道德品质的养成，推动整个校园文化建设，做到以德修身，以德育人，建立高起点、高定位的学校道德目标体系,提高整体道德水平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（3）树立以人为本的理念。以人为本是师德内涵的重要提升，也是教育理念的新突破。在师德师风建设和学校的各项工作中，既要提高师德师风标准，又要充分尊重教师，服务教师，千方百计为教师解决工作、生活中的困难和问题，为教职员工提供干事创业的条件和环境，提供发展空间和机会，使广大教师安心育人，以“教”为乐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四、坚持四个基本原则。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（1）坚持正面教育、自我教育为主原则。师德师风建设是一项思想工程，关键在于教师的自觉和内化。因此，我们要坚持用先进的理论武装人，用先进的制度引导人，用先进典型激励人，用先进事迹感召人，启发教师的自觉性，促进教师不断进行自我改进、自我提高，把法规、准则内化为自觉行动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（2）坚持批评与自我批评相结合的原则。我们要联系实际开展批评和自我批评，真正使自己有所触动，正视存在的问题和不足，互相帮助，共同进步。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（3）要坚持内部监督与外部监督相结合的原则。一方面要不断完善内部监督体系，另一方面，要畅开信息渠道，密切学校与社区的联系，阳光办学，阳光施教。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（4）坚持惩防并举、标本兼治原则。解决师德师风问题，我们要高度重视，常抓不懈。同时要批评教育为主，查处惩罚为辅，惩前毖后，治病救人。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作为一名教师，我们要进一步提高认识，增强责任感和紧迫感，自觉做到以高尚的精神塑造人，以渊博的知识培养人，以科学的方法引导人，以高雅的气质影响人，教书育人、为人师表，树立良好自我</w:t>
            </w:r>
            <w:bookmarkStart w:id="0" w:name="_GoBack"/>
            <w:bookmarkEnd w:id="0"/>
            <w:r>
              <w:rPr>
                <w:b w:val="0"/>
                <w:bCs w:val="0"/>
                <w:sz w:val="24"/>
                <w:szCs w:val="24"/>
              </w:rPr>
              <w:t>形象！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许维燕：</w:t>
            </w:r>
            <w:r>
              <w:rPr>
                <w:b w:val="0"/>
                <w:bCs w:val="0"/>
                <w:sz w:val="24"/>
                <w:szCs w:val="24"/>
              </w:rPr>
              <w:t>育人表示一个教师教书育人的水平。教书育人是教师的专业工作，是区别于其他职业的根本标志。教书育人的业绩如何，除取决于教师的敬业精神外，还取决于教师的业务水平。作为一门专业的技术，需要教师勤奋训练，对其中的规律刻苦钻研。教师教书育人的业务水平可以有四个不同的层次：技术、技能、技巧、技艺。每个层次虽然渐次递进，但受智力或非智力因素的影响，并非每个教师都能达到高级的境界，否则也不会有出类拔萃、技巧超群的说法。不过，</w:t>
            </w:r>
            <w:r>
              <w:rPr>
                <w:rFonts w:hint="default"/>
                <w:b w:val="0"/>
                <w:bCs w:val="0"/>
                <w:sz w:val="24"/>
                <w:szCs w:val="24"/>
              </w:rPr>
              <w:t>“勤奋+方法=成功”适合每一个人。故博览古今中外典籍，使自己成为饱学之士;勤练教书育人技艺，使自己成为专业高才;深研教育教学规律，使自己成为教育行家，应成为每个教师终身为之奋斗的目标。</w:t>
            </w:r>
          </w:p>
          <w:p>
            <w:pPr>
              <w:bidi w:val="0"/>
              <w:rPr>
                <w:rFonts w:hint="default"/>
                <w:b w:val="0"/>
                <w:bCs w:val="0"/>
                <w:sz w:val="24"/>
                <w:szCs w:val="24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</w:rPr>
              <w:t>师表表示一个教师为人师表的品行。教师作为人类灵魂工程师，肩负培养“四有”新人的神圣使命，这就决定了社会对教师的品行比其他行业的从业人员有更高的要求。教育无小事，教师无小节。教师的一言一行，一举一动都应是规范的，是学生学习的模范，而优秀教师还是其他教师学习的模范，是社会各界学习的模范，这就构成师表维度的四个不同层次：规范、垂范、模范、世范。</w:t>
            </w: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</w:p>
          <w:p>
            <w:pPr>
              <w:bidi w:val="0"/>
              <w:rPr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spacing w:before="75" w:after="75" w:line="400" w:lineRule="exact"/>
              <w:ind w:left="150" w:right="90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widowControl/>
              <w:spacing w:before="75" w:beforeAutospacing="0" w:after="75" w:afterAutospacing="0" w:line="240" w:lineRule="auto"/>
              <w:ind w:right="90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活动掠影：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4869180" cy="3651885"/>
                  <wp:effectExtent l="0" t="0" r="7620" b="5715"/>
                  <wp:docPr id="5" name="图片 5" descr="e4788c79755f9f5b4ad64fe17248b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4788c79755f9f5b4ad64fe17248b4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9180" cy="3651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400" w:lineRule="exact"/>
        <w:ind w:firstLine="6510" w:firstLineChars="3100"/>
        <w:jc w:val="left"/>
        <w:rPr>
          <w:rFonts w:ascii="宋体" w:hAnsi="宋体" w:eastAsia="宋体"/>
          <w:szCs w:val="28"/>
        </w:rPr>
      </w:pPr>
      <w:r>
        <w:rPr>
          <w:rFonts w:ascii="宋体" w:hAnsi="宋体" w:eastAsia="宋体"/>
          <w:szCs w:val="28"/>
        </w:rPr>
        <w:t xml:space="preserve"> 2020</w:t>
      </w:r>
      <w:r>
        <w:rPr>
          <w:rFonts w:hint="eastAsia" w:ascii="宋体" w:hAnsi="宋体" w:eastAsia="宋体"/>
          <w:szCs w:val="28"/>
        </w:rPr>
        <w:t>年1</w:t>
      </w:r>
      <w:r>
        <w:rPr>
          <w:rFonts w:ascii="宋体" w:hAnsi="宋体" w:eastAsia="宋体"/>
          <w:szCs w:val="28"/>
        </w:rPr>
        <w:t>0</w:t>
      </w:r>
      <w:r>
        <w:rPr>
          <w:rFonts w:hint="eastAsia" w:ascii="宋体" w:hAnsi="宋体" w:eastAsia="宋体"/>
          <w:szCs w:val="28"/>
        </w:rPr>
        <w:t>月</w:t>
      </w:r>
    </w:p>
    <w:p>
      <w:pPr>
        <w:spacing w:line="400" w:lineRule="exact"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-webkit-standar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E2D5E"/>
    <w:rsid w:val="5FC818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964</Words>
  <Characters>5495</Characters>
  <Lines>45</Lines>
  <Paragraphs>12</Paragraphs>
  <TotalTime>3</TotalTime>
  <ScaleCrop>false</ScaleCrop>
  <LinksUpToDate>false</LinksUpToDate>
  <CharactersWithSpaces>6447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2020-10-04T08:38:00Z</dcterms:created>
  <dc:creator>陈彩云</dc:creator>
  <cp:lastModifiedBy>Administrator</cp:lastModifiedBy>
  <dcterms:modified xsi:type="dcterms:W3CDTF">2020-10-21T01:23:33Z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