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859954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center"/>
        <w:textAlignment w:val="auto"/>
        <w:rPr>
          <w:rFonts w:hint="default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2023-2024学年个人工作总结（2024.6）</w:t>
      </w:r>
    </w:p>
    <w:p w14:paraId="7EA30467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center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孙星</w:t>
      </w:r>
    </w:p>
    <w:p w14:paraId="119923B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回顾过去的一学期，在校领导的关心指导下，同事们的帮助下，以服务全局、团结协作为主导思想，紧紧围绕学校的中心工作，积极履行发展中心主任岗位职责，努力完成每一项任务。现对一学期工作做如下总结。</w:t>
      </w:r>
    </w:p>
    <w:p w14:paraId="55F562F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一、思想认识方面</w:t>
      </w:r>
    </w:p>
    <w:p w14:paraId="771BD1B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发展中心作为学校的中枢部门，它的工作性质工作内容使得忙碌、琐碎成为工作的一大特点，作为发展中心主任，我始终让自己保持一个健康乐观的工作心态，做到工作态度积极，严格要求自己，本着对学校负责，对每一项工作负责，对每一位教职员工负责的态度，踏踏实实做好本职工作。同时提高服务意识，少说空话，多干实事，提高服务质量，力争在服务中显示实力，在工作中形成动力，在与人交往中凝聚合力，并在实际工作中逐步提高发展中心工作的质量。</w:t>
      </w:r>
    </w:p>
    <w:p w14:paraId="6D8E3CA7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二、求真务实，努力工作</w:t>
      </w:r>
    </w:p>
    <w:p w14:paraId="14675337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在教学方面。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一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学期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来，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我和数学教研组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积极探索适合学生发展的教育方式;以坚定的信心、饱满的热情、求实的作风和创新的精神展开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教学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工作;确保教学任务的全面落实和教学质量的稳步提高。坚持参加校内外教学研讨活动，不断汲取他人的宝贵经验，提高自己的教学水平。平时能尽自己之力帮助他人，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本学期多魏老师的区级课及直播课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，我都尽心尽力予以帮助，在他们的自身努力和我的帮助下，他们都取得了很好的成绩。</w:t>
      </w:r>
    </w:p>
    <w:p w14:paraId="29AE460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在常规工作方面。我积极协助学校各部门搞好各级各类活动的会务安排工作，保证各级各类活动的圆满成功。按时完成学校每两周工作安排汇总上传。完成教师培训工作的部署和安排。同时协助张敏主任完成公众号制作的宣传报道工作。</w:t>
      </w:r>
    </w:p>
    <w:p w14:paraId="1FEF1CC8">
      <w:pPr>
        <w:spacing w:line="240" w:lineRule="auto"/>
        <w:ind w:firstLine="420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在青年教师培养方面。青年教师是学校的未来和希望，青年教师的快速成长和进步对学校的未来有着至关重要的作用，是学校实现可持续发展的关键所在。本学期结合我校实际，扎实开展青年教师的培养工作，包括理论学习、基本功训练、专家引领等活动，同时在学校领导的协助下，我们本学期</w:t>
      </w: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还承办了武进第十九轮送培上门小学数学学科活动，引导青年教师走专业化成长之路，丰富和提升教师教育教学理论，提高教育教学技能，以适应新课程目标及教学理念。力争建设一支师德高尚、意识超前、业务精良、创新实干的青年教师队伍。</w:t>
      </w:r>
    </w:p>
    <w:p w14:paraId="69CCFDD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三、认真反思，努力改进</w:t>
      </w:r>
    </w:p>
    <w:p w14:paraId="543600B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回顾这段时间的工作，我感觉我的工作还比较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基础，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今后工作中要加以改进。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一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学期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的工作让我受益匪浅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。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在以后的工作中，我会加强学习，努力工作，克服不足，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为学校做出更大贡献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NjcyNWM3YTk5NzBiOGQ3M2FhYzZlN2E4ZjhkZDcifQ=="/>
  </w:docVars>
  <w:rsids>
    <w:rsidRoot w:val="00000000"/>
    <w:rsid w:val="359B1F20"/>
    <w:rsid w:val="39D4535A"/>
    <w:rsid w:val="54E33FC2"/>
    <w:rsid w:val="5E4570B8"/>
    <w:rsid w:val="7101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1005</Words>
  <Characters>1018</Characters>
  <Lines>0</Lines>
  <Paragraphs>0</Paragraphs>
  <TotalTime>280</TotalTime>
  <ScaleCrop>false</ScaleCrop>
  <LinksUpToDate>false</LinksUpToDate>
  <CharactersWithSpaces>1019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2023-01-05T15:18:00Z</dcterms:created>
  <dc:creator>Administrator</dc:creator>
  <cp:lastModifiedBy>孙大星</cp:lastModifiedBy>
  <cp:lastPrinted>2023-06-30T00:49:00Z</cp:lastPrinted>
  <dcterms:modified xsi:type="dcterms:W3CDTF">2024-06-28T00:56:56Z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374D1B60F5C9409EA4FE81E73E3FA531_13</vt:lpwstr>
  </property>
</Properties>
</file>