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打破冰山一角，给厌学开“处方”</w:t>
      </w:r>
    </w:p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武进区庙桥小学    戴宁聿</w:t>
      </w:r>
    </w:p>
    <w:p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尊敬的各位领导、老师：</w:t>
      </w:r>
    </w:p>
    <w:p>
      <w:pPr>
        <w:ind w:firstLine="560" w:firstLineChars="20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大家好！非常荣幸，今天能够坐在这里，与大家分享一些班主任工作中的经验与困惑，今天我交流的主题是《打破冰山一角，给厌学开“处方”》。大家都知道，我是六年级毕业班的班主任，大家应该也知道，我的班级，鼎鼎有“名”。说是有“名”，不是指这个班学习成绩怎么样，而是指，我们班总是冒出一些夺人眼球的大新闻，比如说，我们班的孩子又离家出走了，我们班的家长又在朋友圈组团去看101精神病院了，更有甚者，我们班的家长又请假带着孩子出去捡垃圾了。有的时候，你收到的作业本，都会弥漫着一股焦糊味，问问为什么，原来是妈妈嫌字太丑，烧了。</w:t>
      </w:r>
    </w:p>
    <w:p>
      <w:pPr>
        <w:ind w:firstLine="560" w:firstLineChars="20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再看看同年级里，我们这个年级的班主任也会发现，我们班的情况也不是个例，其他班也存在厌学现象。小到拖拉作业，大到不肯上学，这个年纪的孩子，似乎总是不让人省心。</w:t>
      </w:r>
    </w:p>
    <w:p>
      <w:pPr>
        <w:ind w:firstLine="560" w:firstLineChars="20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再看看社会上的同年段学生，你也会发现，越来越多的孩子从不喜欢学习到讨厌学习，从不想去上学到拒绝上学，父母再凶狠的责骂，老师再充分的道理，同学再热情的呼唤，也无法打开这些孩子的心门，</w:t>
      </w:r>
    </w:p>
    <w:p>
      <w:pPr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这变成家庭、学校和社会的一道难题，那么孩子的厌学是如何开始的呢？</w:t>
      </w:r>
    </w:p>
    <w:p>
      <w:pPr>
        <w:jc w:val="both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  <w:t>从父母的焦虑开始</w:t>
      </w:r>
    </w:p>
    <w:p>
      <w:pPr>
        <w:ind w:firstLine="560" w:firstLineChars="200"/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进入小学，孩子成长的比拼正式拉开大幕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</w:t>
      </w: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孩子的成绩和表现俨然成为了父母情绪的晴雨表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。光是我这个做班主任的，我就已经从各种细节上感受到了这份焦虑。比如说，我们班的父母，从来只会问我，我家孩子最近课堂表现怎么样？我家孩子这次考试怎么样？我最怕的就是我们班考试，因为考试完了之后，我们班的家长，总有那么一个两个要给我拍段视频，视频里的孩子要么被衣架抽到哭，要么就是罚跪在床前。其实有的时候，我也很理解家长，毕竟，他们大部分人，现在都吃着没文化、没学历、没背景的亏，他们更知道“知识改变命运”这句话的深刻含义。但不得不说，</w:t>
      </w: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被教育控制的父母们逐渐失去了对孩子原始的爱。当孩子放学到家，父母问的第一句话就是：“今天考几分啊？第几名啊？最高分几分啊？”这会让孩子也越来越关注结果，小小年纪就充满着竞争感和焦虑感，一旦没有别人好就压力山大；当孩子状态不好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</w:t>
      </w: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父母还逼着写作业时，孩子对学习仅存不多的兴趣也被磨没了；当孩子碰到难题不知所措，父母却批评孩子不认真不努力时，孩子的委屈和愤怒转换成的是对学习过程的痛恨；当孩子考得不好心情低落，父母却一脸嘲讽“谁叫你平时不好好学！”，父母阻隔了情感的流动，孩子已经无法体会到真切的爱。爱是人成长最重要的内在动力，当爱缺失，成长会变得没有方向和力量。父母们的高焦虑和高期待转化成对孩子们的高压、高控，深怕自己晚行动，孩子就要落后，而这种弥漫性地焦虑也在很大程度上传递给了我们的孩子，让孩子们把学习和痛苦联系在一起，日积月累后，也许孩子就会以厌学、拒学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</w:t>
      </w: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作为对学习无奈而沉重的回应。</w:t>
      </w:r>
    </w:p>
    <w:p>
      <w:pPr>
        <w:ind w:firstLine="560" w:firstLineChars="200"/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二、</w:t>
      </w: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从孩子否定自己开始</w:t>
      </w:r>
    </w:p>
    <w:p>
      <w:pPr>
        <w:ind w:firstLine="560" w:firstLineChars="200"/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bookmarkStart w:id="0" w:name="_GoBack"/>
    </w:p>
    <w:bookmarkEnd w:id="0"/>
    <w:p>
      <w:pPr>
        <w:ind w:firstLine="560" w:firstLineChars="20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现今社会，</w:t>
      </w: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孩子</w:t>
      </w: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学业成就和未来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能否</w:t>
      </w: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成功过渡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，这一</w:t>
      </w: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关注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实在太高了</w:t>
      </w: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。孩子们感受到学习的过程痛苦而无趣，父母们的倾力安排让孩子们失去了对自己的掌控感（一个人长期无法获得掌控感容易变得悲观抑郁）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。比如，我们班的小代同学就会在日记里写道：我就像妈妈的一条狗，放学了，妈妈就牵我回家；周末了，妈妈就把我拴在厂里。有的时候，我甚至觉得，都不如路边的野狗来的自由快乐。其实，从这段文字中，我们能够发现，孩子已经在自我否定了，他不再是学习的主人，更不是生活的主人。我们班另一个尖子生，面对几次考试的失利变得非常沮丧，觉得自己不行了，其它同学都比自己牛。他爸爸对他说：“下降是暂时的，没关系，下次会考好的！”孩子听了爸爸的话，内心压力更大了。安慰的背后，孩子清清楚楚地看到的是父亲对成绩、对结果的重视，孩子觉得下次可能还会让父亲失望。在巨大压力面前，这位‘只能上不能下’的孩子被击垮了，他不愿再认真写作业了，他用‘不愿学习’来挽回自己的尊严。没有掌控感和成就感，越来越多的孩子在学习上无法感受到自我价值，更多地感受到的是被评判、被要求，感受到的是父母们有条件的爱。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环境</w:t>
      </w:r>
      <w:r>
        <w:rPr>
          <w:rFonts w:hint="default" w:ascii="楷体" w:hAnsi="楷体" w:eastAsia="楷体" w:cs="楷体"/>
          <w:sz w:val="28"/>
          <w:szCs w:val="28"/>
          <w:lang w:val="en-US" w:eastAsia="zh-CN"/>
        </w:rPr>
        <w:t>缺失爱开始</w:t>
      </w:r>
    </w:p>
    <w:p>
      <w:pPr>
        <w:numPr>
          <w:numId w:val="0"/>
        </w:num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孩子的成长环境也在很大程度上影响着孩子的学习主动性。在我刚工作的时候，我们班有一个叫李家濠的小男孩，长得很漂亮，身体也很健康，可是他总是说自己病了，昨天脑袋疼，今天眼睛疼，明天不用猜，那可能要肚子疼了。可是你看他平时上课状态，他又非常认真，这到底是为什么呢？我一家访，才知道，他们父母在闹离婚，孩子想通过自己病了，来挽救这段支离破碎的家庭关系。另一个同学小黄，由于自己是多动症，经常上课给同学们头上浇水等问题，被全班家长、学生讨厌，最后他也不动了，他直接回家，拒绝上学了。随着社会价值的多元，离婚、二胎等等问题接踵而来，每一个孩子都希望自己的父母相亲相爱，希望父母同学无条件地爱自己。更希望在爱温暖流动的集体中，可以安心地做自己、发展自己。遇到这些情况，孩子会被强大的无力感拉进心灵的深渊，最后也许一根稻草压下来，厌学、拒学可能就成为了孩子的一种“呐喊”。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从自我本身开始</w:t>
      </w:r>
    </w:p>
    <w:p>
      <w:pPr>
        <w:numPr>
          <w:numId w:val="0"/>
        </w:numPr>
        <w:ind w:firstLine="560" w:firstLineChars="200"/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刚刚说的三点原因，都是倾向于外归因，其实从学生本身来说，当学生开始不想负责任、推卸责任，或者孩子明明学会了一件事，但是后来再做却又做不好了，这样的行为退化，在心理学上，我们称之为退行。再者，我们这边的孩子挫折教育比较少，耐挫能力差，受到学习压力大、面对学习退步的情况，他们也不太会自我调适，所以也会出现厌学情绪。</w:t>
      </w:r>
    </w:p>
    <w:p>
      <w:pPr>
        <w:numPr>
          <w:numId w:val="0"/>
        </w:num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班主任是一个班的组织者、领导者和教育者，遇到这样一些厌学的情况，我们又该怎么办呢？根据上述原因，我也定制了几招处方，希望能做到药到病除。</w:t>
      </w:r>
    </w:p>
    <w:p>
      <w:pPr>
        <w:numPr>
          <w:ilvl w:val="0"/>
          <w:numId w:val="2"/>
        </w:num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找孩子谈</w:t>
      </w:r>
    </w:p>
    <w:p>
      <w:pPr>
        <w:numPr>
          <w:numId w:val="0"/>
        </w:numPr>
        <w:ind w:firstLine="560"/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遇到这样厌学、叛逆的问题，一味再去棍棒教育、苦口婆心是不太能奏效的。那接下来，我们该找孩子谈什么呢？接下来，我们要做的就是赋能，“为学生赋能”指给孩子传授知识技能，让他们追求自己的激情、兴趣和未来，唤回他的学习热情。“你的作业虽然没做完，但是你完成的那部分老师看了，字迹工整，说明你在写的时候是用心对待的……”“你的作业虽然质量不高，但是都完成了，说明你很有规则意识……”“这张卷子虽然你都没做，但是其实仔细看看，很多你还是能做好的……”一些简单的话语，能够给孩子心灵的慰藉。当然，这样的交谈，更需要一个持久性的关注，让孩子真正回归自信之后，可以减少这样的频率。</w:t>
      </w:r>
    </w:p>
    <w:p>
      <w:pPr>
        <w:numPr>
          <w:ilvl w:val="0"/>
          <w:numId w:val="2"/>
        </w:numPr>
        <w:ind w:firstLine="560"/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找父母谈</w:t>
      </w:r>
    </w:p>
    <w:p>
      <w:pPr>
        <w:numPr>
          <w:numId w:val="0"/>
        </w:numPr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很多时候，孩子出现厌学等情况，与家长是息息相关的。有的家庭规矩不严，孩子没有规则意识；有的家庭要求太高，对孩子永远只有要求，没有情感上的关爱，这是万万不可的。这个时候，班主任也要及时适当地调解一下家庭矛盾，让孩子在心理安全区内，安心学习。</w:t>
      </w:r>
    </w:p>
    <w:p>
      <w:pPr>
        <w:numPr>
          <w:ilvl w:val="0"/>
          <w:numId w:val="2"/>
        </w:numPr>
        <w:ind w:firstLine="560"/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找同伴谈</w:t>
      </w:r>
    </w:p>
    <w:p>
      <w:pPr>
        <w:numPr>
          <w:numId w:val="0"/>
        </w:num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我们学校生源中，新市民子女比较多，有的时候，孩子父母工作是真的忙，尤其是三班倒、做口罩这样的工人家庭。有的时候，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父母亲子关系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比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同伴关系还淡薄，再者是我们六年级撞上青春期，到了“一声兄弟大过天”的年纪，在部分问题孩子的眼中，好朋友的情谊是最珍贵的。这个时候，我们做班主任的就要趁机搞好学风，班级里多举办一些小型的团建活动、联谊活动，以此来弥补一些亲密关系的缺失，那么孩子回归学习的可能性就大一些。</w:t>
      </w:r>
    </w:p>
    <w:p>
      <w:pPr>
        <w:numPr>
          <w:ilvl w:val="0"/>
          <w:numId w:val="2"/>
        </w:numPr>
        <w:ind w:left="0" w:leftChars="0" w:firstLine="560" w:firstLineChars="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找专家谈</w:t>
      </w:r>
    </w:p>
    <w:p>
      <w:pPr>
        <w:numPr>
          <w:numId w:val="0"/>
        </w:numPr>
        <w:ind w:left="560" w:leftChars="0" w:firstLine="560" w:firstLineChars="20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当然，当我们实在是无计可施的时候，我们还可以找一些专家的建议。比如咱们武进区青少年活动中心的心理专家们，比如微信公众号上一些广泛传播的文章，再者就是名家著作，我最近就在看约翰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·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斯宾塞的著作《为学生赋能》，《薛瑞萍的班级日志》等，这些作品也给了我很多启发。</w:t>
      </w:r>
    </w:p>
    <w:p>
      <w:pPr>
        <w:numPr>
          <w:numId w:val="0"/>
        </w:numPr>
        <w:ind w:left="560" w:leftChars="0" w:firstLine="560" w:firstLineChars="200"/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当然，我还只是一个年轻的班主任，还有很多问题和不足，接下来也想听听大家的意见和想法，让我们一起来探讨这个话题，一起来帮助学生！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2FC83"/>
    <w:multiLevelType w:val="singleLevel"/>
    <w:tmpl w:val="C6A2FC8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74586B"/>
    <w:multiLevelType w:val="singleLevel"/>
    <w:tmpl w:val="3F7458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E5E38"/>
    <w:rsid w:val="026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2020-10-28T09:38:00Z</dcterms:created>
  <dc:creator>kimjeje</dc:creator>
  <cp:lastModifiedBy>kimjeje</cp:lastModifiedBy>
  <dcterms:modified xsi:type="dcterms:W3CDTF">2020-10-28T12:01:21Z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