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武进区庙桥小学岗位设置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516"/>
        <w:gridCol w:w="4164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00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516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4164" w:type="dxa"/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工作量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400" w:type="dxa"/>
          </w:tcPr>
          <w:p/>
          <w:p>
            <w:r>
              <w:rPr>
                <w:rFonts w:hint="eastAsia"/>
              </w:rPr>
              <w:t>语文</w:t>
            </w:r>
          </w:p>
        </w:tc>
        <w:tc>
          <w:tcPr>
            <w:tcW w:w="516" w:type="dxa"/>
          </w:tcPr>
          <w:p/>
          <w:p/>
          <w:p>
            <w:r>
              <w:rPr>
                <w:rFonts w:hint="eastAsia"/>
              </w:rPr>
              <w:t>30</w:t>
            </w:r>
          </w:p>
        </w:tc>
        <w:tc>
          <w:tcPr>
            <w:tcW w:w="41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低年级满工作量15课时，中年级满工作量13课时，五年级满工作量11课时，六年级满工作量10课时。班主任工作以及其余工作由学校根据最终人员聘任情况另行安排。</w:t>
            </w:r>
          </w:p>
        </w:tc>
        <w:tc>
          <w:tcPr>
            <w:tcW w:w="3620" w:type="dxa"/>
            <w:vMerge w:val="restart"/>
          </w:tcPr>
          <w:p>
            <w:pPr>
              <w:spacing w:line="3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贯彻执行党和国家的教育方针、政策；履行《教育法》中规定的教师义务；未违反师德师风、未受违纪处分，学生问卷调查满意率不低于80%。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2.认真执行课程计划，自觉遵守教学常规，做到认真备课，认真上课，认真布置批改作业，认真课后辅导，认真组织复习考试。所教学科“三率”符合区定标准。培优转差有成效。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3.积极参加教科研活动，每学年至少撰写教育教学论文1 篇，每学期承担公开课或专题讲座1次。每学年听课40节以上。参加公共科目培训及考核至少1次，其他继续教育不少于48学时。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4.积极组织学生开展学科活动和学科竞赛工作，培养学生各种能力，提升学生品格素养。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5.承担满额的教学工作量，积极参与指导和培养青年教师。</w:t>
            </w:r>
          </w:p>
          <w:p>
            <w:pPr>
              <w:spacing w:line="300" w:lineRule="exac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6.胜任班主任或其他管理工作，主动做好学生的思想工作，调动学生学习的积极性；主动做好家长工作，调动家长的积极性。避免造成负面舆情。服从学校安排，出色完成学校交办的其他任务。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00" w:type="dxa"/>
          </w:tcPr>
          <w:p/>
          <w:p/>
          <w:p>
            <w:r>
              <w:rPr>
                <w:rFonts w:hint="eastAsia"/>
              </w:rPr>
              <w:t>数学</w:t>
            </w:r>
          </w:p>
        </w:tc>
        <w:tc>
          <w:tcPr>
            <w:tcW w:w="516" w:type="dxa"/>
          </w:tcPr>
          <w:p/>
          <w:p/>
          <w:p>
            <w:r>
              <w:rPr>
                <w:rFonts w:hint="eastAsia"/>
              </w:rPr>
              <w:t>18</w:t>
            </w:r>
          </w:p>
        </w:tc>
        <w:tc>
          <w:tcPr>
            <w:tcW w:w="41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低年级满工作量15课时，中年级满工作量13课时，五年级满工作量11课时，六年级满工作量10课时。班主任工作以及其余工作由学校根据最终人员聘任情况另行安排。</w:t>
            </w:r>
          </w:p>
        </w:tc>
        <w:tc>
          <w:tcPr>
            <w:tcW w:w="36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400" w:type="dxa"/>
          </w:tcPr>
          <w:p>
            <w:r>
              <w:rPr>
                <w:rFonts w:hint="eastAsia"/>
              </w:rPr>
              <w:t>外语</w:t>
            </w:r>
          </w:p>
        </w:tc>
        <w:tc>
          <w:tcPr>
            <w:tcW w:w="516" w:type="dxa"/>
          </w:tcPr>
          <w:p/>
          <w:p>
            <w:r>
              <w:rPr>
                <w:rFonts w:hint="eastAsia"/>
              </w:rPr>
              <w:t>10</w:t>
            </w:r>
          </w:p>
        </w:tc>
        <w:tc>
          <w:tcPr>
            <w:tcW w:w="41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3班英语，或2班英语加1班班主任，或2班英语加6节其他课。班主任工作以及其余工作由学校根据最终人员聘任情况另行安排。</w:t>
            </w:r>
          </w:p>
        </w:tc>
        <w:tc>
          <w:tcPr>
            <w:tcW w:w="36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00" w:type="dxa"/>
          </w:tcPr>
          <w:p>
            <w:r>
              <w:rPr>
                <w:rFonts w:hint="eastAsia"/>
              </w:rPr>
              <w:t>科学</w:t>
            </w:r>
          </w:p>
        </w:tc>
        <w:tc>
          <w:tcPr>
            <w:tcW w:w="516" w:type="dxa"/>
          </w:tcPr>
          <w:p/>
          <w:p>
            <w:r>
              <w:rPr>
                <w:rFonts w:hint="eastAsia"/>
              </w:rPr>
              <w:t xml:space="preserve"> 2</w:t>
            </w:r>
          </w:p>
        </w:tc>
        <w:tc>
          <w:tcPr>
            <w:tcW w:w="41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周课时18节。班主任工作以及其余工作由学校根据最终人员聘任情况另行安排。</w:t>
            </w:r>
          </w:p>
        </w:tc>
        <w:tc>
          <w:tcPr>
            <w:tcW w:w="36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00" w:type="dxa"/>
          </w:tcPr>
          <w:p>
            <w:r>
              <w:rPr>
                <w:rFonts w:hint="eastAsia"/>
              </w:rPr>
              <w:t>体育</w:t>
            </w:r>
          </w:p>
        </w:tc>
        <w:tc>
          <w:tcPr>
            <w:tcW w:w="516" w:type="dxa"/>
          </w:tcPr>
          <w:p/>
          <w:p>
            <w:r>
              <w:rPr>
                <w:rFonts w:hint="eastAsia"/>
              </w:rPr>
              <w:t xml:space="preserve"> 7</w:t>
            </w:r>
          </w:p>
        </w:tc>
        <w:tc>
          <w:tcPr>
            <w:tcW w:w="4164" w:type="dxa"/>
          </w:tcPr>
          <w:p>
            <w:r>
              <w:rPr>
                <w:rFonts w:hint="eastAsia"/>
                <w:szCs w:val="21"/>
              </w:rPr>
              <w:t>周课时18节。班主任工作以及其余工作由学校根据最终人员聘任情况另行安排。</w:t>
            </w:r>
          </w:p>
        </w:tc>
        <w:tc>
          <w:tcPr>
            <w:tcW w:w="36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00" w:type="dxa"/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516" w:type="dxa"/>
          </w:tcPr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64" w:type="dxa"/>
          </w:tcPr>
          <w:p>
            <w:r>
              <w:rPr>
                <w:rFonts w:hint="eastAsia"/>
                <w:szCs w:val="21"/>
              </w:rPr>
              <w:t>周课时18节。班主任工作以及其余工作由学校根据最终人员聘任情况另行安排。</w:t>
            </w:r>
          </w:p>
        </w:tc>
        <w:tc>
          <w:tcPr>
            <w:tcW w:w="36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0" w:type="dxa"/>
          </w:tcPr>
          <w:p>
            <w:r>
              <w:rPr>
                <w:rFonts w:hint="eastAsia"/>
              </w:rPr>
              <w:t>美术</w:t>
            </w:r>
          </w:p>
        </w:tc>
        <w:tc>
          <w:tcPr>
            <w:tcW w:w="516" w:type="dxa"/>
          </w:tcPr>
          <w:p/>
          <w:p>
            <w:r>
              <w:rPr>
                <w:rFonts w:hint="eastAsia"/>
              </w:rPr>
              <w:t xml:space="preserve"> 3</w:t>
            </w:r>
          </w:p>
        </w:tc>
        <w:tc>
          <w:tcPr>
            <w:tcW w:w="4164" w:type="dxa"/>
          </w:tcPr>
          <w:p>
            <w:r>
              <w:rPr>
                <w:rFonts w:hint="eastAsia"/>
                <w:szCs w:val="21"/>
              </w:rPr>
              <w:t>周课时18节。班主任工作以及其余工作由学校根据最终人员聘任情况另行安排。</w:t>
            </w:r>
          </w:p>
        </w:tc>
        <w:tc>
          <w:tcPr>
            <w:tcW w:w="36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0" w:type="dxa"/>
          </w:tcPr>
          <w:p>
            <w:r>
              <w:rPr>
                <w:rFonts w:hint="eastAsia"/>
              </w:rPr>
              <w:t>信息</w:t>
            </w:r>
          </w:p>
        </w:tc>
        <w:tc>
          <w:tcPr>
            <w:tcW w:w="516" w:type="dxa"/>
          </w:tcPr>
          <w:p/>
          <w:p>
            <w:r>
              <w:rPr>
                <w:rFonts w:hint="eastAsia"/>
              </w:rPr>
              <w:t xml:space="preserve"> 1</w:t>
            </w:r>
          </w:p>
        </w:tc>
        <w:tc>
          <w:tcPr>
            <w:tcW w:w="41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周课时18节。班主任工作以及其余工作由学校根据最终人员聘任情况另行安排。</w:t>
            </w:r>
          </w:p>
        </w:tc>
        <w:tc>
          <w:tcPr>
            <w:tcW w:w="36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00" w:type="dxa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516" w:type="dxa"/>
          </w:tcPr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4164" w:type="dxa"/>
          </w:tcPr>
          <w:p/>
        </w:tc>
        <w:tc>
          <w:tcPr>
            <w:tcW w:w="3620" w:type="dxa"/>
          </w:tcPr>
          <w:p/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E6007A"/>
    <w:rsid w:val="00116F02"/>
    <w:rsid w:val="00702BCB"/>
    <w:rsid w:val="00A92085"/>
    <w:rsid w:val="01D32317"/>
    <w:rsid w:val="144960C6"/>
    <w:rsid w:val="16D0547E"/>
    <w:rsid w:val="2DE6007A"/>
    <w:rsid w:val="3079302D"/>
    <w:rsid w:val="3764381B"/>
    <w:rsid w:val="5E656D1D"/>
    <w:rsid w:val="61151945"/>
    <w:rsid w:val="71A03DCF"/>
    <w:rsid w:val="7CB176AA"/>
    <w:rsid w:val="7DFB4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135</Words>
  <Characters>774</Characters>
  <Lines>6</Lines>
  <Paragraphs>1</Paragraphs>
  <TotalTime>20</TotalTime>
  <ScaleCrop>false</ScaleCrop>
  <LinksUpToDate>false</LinksUpToDate>
  <CharactersWithSpaces>908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2018-06-27T06:28:00Z</dcterms:created>
  <dc:creator>Administrator</dc:creator>
  <cp:lastModifiedBy>静下心来</cp:lastModifiedBy>
  <dcterms:modified xsi:type="dcterms:W3CDTF">2019-08-07T01:22:53Z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