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__</w:t>
      </w:r>
      <w:r>
        <w:rPr>
          <w:rFonts w:hint="eastAsia"/>
          <w:sz w:val="48"/>
          <w:szCs w:val="48"/>
          <w:u w:val="single"/>
          <w:lang w:val="en-US" w:eastAsia="zh-CN"/>
        </w:rPr>
        <w:t>张红杏</w:t>
      </w:r>
      <w:r>
        <w:rPr>
          <w:rFonts w:hint="eastAsia"/>
          <w:sz w:val="48"/>
          <w:szCs w:val="48"/>
          <w:lang w:val="en-US" w:eastAsia="zh-CN"/>
        </w:rPr>
        <w:t>____</w:t>
      </w:r>
      <w:r>
        <w:rPr>
          <w:rFonts w:hint="eastAsia"/>
          <w:sz w:val="48"/>
          <w:szCs w:val="48"/>
        </w:rPr>
        <w:t>（教职工）师德师风</w:t>
      </w:r>
    </w:p>
    <w:p>
      <w:pPr>
        <w:spacing w:line="1000" w:lineRule="exact"/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自查自纠工作报告表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2018年11月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8522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存在问题：</w:t>
            </w:r>
          </w:p>
          <w:p>
            <w:pPr>
              <w:jc w:val="left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 通过自查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  <w:lang w:val="en-US" w:eastAsia="zh-CN"/>
              </w:rPr>
              <w:t>，我师德师风方面没有问题。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</w:trPr>
        <w:tc>
          <w:tcPr>
            <w:tcW w:w="8522" w:type="dxa"/>
          </w:tcPr>
          <w:p>
            <w:pPr>
              <w:jc w:val="left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整改措施：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、提高思想政治素质；2、培养爱岗敬业的精神;3.树立为人师表意识；4、强化教书育人的职责。树立先进的教育理念，自觉遵循教育教学质量，承担起教书育人的神圣职责。多听取学生和老教师的各种意见。并且自身不断的学习，不断开辟新教法。要对学生满腔热忱，在思想、学习和生活上关心学生。要深入了解学生思想、生活、学习情况，结合教学工作做好学生的思想政治工作和管理服务工作。</w:t>
            </w:r>
          </w:p>
          <w:p>
            <w:pPr>
              <w:numPr>
                <w:ilvl w:val="0"/>
                <w:numId w:val="0"/>
              </w:numPr>
              <w:rPr>
                <w:rFonts w:ascii="楷体" w:hAnsi="楷体" w:eastAsia="楷体" w:cs="楷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注：此表由教师本人填写，学校留存。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AE5"/>
    <w:rsid w:val="00070999"/>
    <w:rsid w:val="00306B99"/>
    <w:rsid w:val="00514FC0"/>
    <w:rsid w:val="00754AE5"/>
    <w:rsid w:val="008856AE"/>
    <w:rsid w:val="00B4664D"/>
    <w:rsid w:val="00C943C2"/>
    <w:rsid w:val="00D476A9"/>
    <w:rsid w:val="00D75567"/>
    <w:rsid w:val="00E172E9"/>
    <w:rsid w:val="013004AD"/>
    <w:rsid w:val="04F72337"/>
    <w:rsid w:val="162B7CD0"/>
    <w:rsid w:val="2546008D"/>
    <w:rsid w:val="34BD036D"/>
    <w:rsid w:val="3EE54C36"/>
    <w:rsid w:val="446432FE"/>
    <w:rsid w:val="6191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</Words>
  <Characters>323</Characters>
  <Lines>2</Lines>
  <Paragraphs>1</Paragraphs>
  <TotalTime>33</TotalTime>
  <ScaleCrop>false</ScaleCrop>
  <LinksUpToDate>false</LinksUpToDate>
  <CharactersWithSpaces>378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2017-05-31T00:55:00Z</dcterms:created>
  <dc:creator>微软用户</dc:creator>
  <cp:lastModifiedBy>静下心来</cp:lastModifiedBy>
  <dcterms:modified xsi:type="dcterms:W3CDTF">2018-12-26T05:17:48Z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