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240" w:lineRule="auto"/>
        <w:ind/>
        <w:jc w:val="center"/>
        <w:rPr>
          <w:rFonts w:ascii="方正小标宋简体" w:hAnsi="方正小标宋简体" w:eastAsia="方正小标宋简体"/>
          <w:b w:val="true"/>
          <w:bCs w:val="true"/>
          <w:color w:val="000000"/>
          <w:sz w:val="36"/>
          <w:szCs w:val="36"/>
        </w:rPr>
      </w:pPr>
      <w:r>
        <w:rPr>
          <w:rFonts w:ascii="方正小标宋简体" w:hAnsi="方正小标宋简体" w:eastAsia="方正小标宋简体"/>
          <w:b w:val="true"/>
          <w:bCs w:val="true"/>
          <w:color w:val="000000"/>
          <w:sz w:val="36"/>
          <w:szCs w:val="36"/>
        </w:rPr>
        <w:t>武进区庙桥小学校务日志</w:t>
      </w:r>
    </w:p>
    <w:p>
      <w:pPr>
        <w:snapToGrid w:val="false"/>
        <w:spacing w:before="0" w:after="0" w:line="320" w:lineRule="exact"/>
        <w:ind/>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u w:val="single"/>
        </w:rPr>
        <w:t xml:space="preserve"> 2021 </w:t>
      </w:r>
      <w:r>
        <w:rPr>
          <w:rFonts w:ascii="仿宋" w:hAnsi="仿宋" w:eastAsia="仿宋"/>
          <w:color w:val="000000"/>
          <w:sz w:val="20"/>
          <w:szCs w:val="20"/>
        </w:rPr>
        <w:t>年</w:t>
      </w:r>
      <w:r>
        <w:rPr>
          <w:rFonts w:ascii="仿宋" w:hAnsi="仿宋" w:eastAsia="仿宋"/>
          <w:color w:val="000000"/>
          <w:sz w:val="20"/>
          <w:szCs w:val="20"/>
          <w:u w:val="single"/>
        </w:rPr>
        <w:t xml:space="preserve"> </w:t>
      </w:r>
      <w:r>
        <w:rPr>
          <w:rFonts w:ascii="仿宋" w:hAnsi="仿宋" w:eastAsia="仿宋"/>
          <w:color w:val="000000"/>
          <w:sz w:val="20"/>
          <w:szCs w:val="20"/>
          <w:u w:val="single"/>
        </w:rPr>
        <w:t>9</w:t>
      </w:r>
      <w:r>
        <w:rPr>
          <w:rFonts w:ascii="仿宋" w:hAnsi="仿宋" w:eastAsia="仿宋"/>
          <w:color w:val="000000"/>
          <w:sz w:val="20"/>
          <w:szCs w:val="20"/>
          <w:u w:val="single"/>
        </w:rPr>
        <w:t xml:space="preserve"> </w:t>
      </w:r>
      <w:r>
        <w:rPr>
          <w:rFonts w:ascii="仿宋" w:hAnsi="仿宋" w:eastAsia="仿宋"/>
          <w:color w:val="000000"/>
          <w:sz w:val="20"/>
          <w:szCs w:val="20"/>
        </w:rPr>
        <w:t xml:space="preserve">月 </w:t>
      </w:r>
      <w:r>
        <w:rPr>
          <w:rFonts w:ascii="仿宋" w:hAnsi="仿宋" w:eastAsia="仿宋"/>
          <w:color w:val="000000"/>
          <w:sz w:val="20"/>
          <w:szCs w:val="20"/>
          <w:u w:val="single"/>
        </w:rPr>
        <w:t xml:space="preserve"> </w:t>
      </w:r>
      <w:r>
        <w:rPr>
          <w:rFonts w:ascii="仿宋" w:hAnsi="仿宋" w:eastAsia="仿宋"/>
          <w:color w:val="000000"/>
          <w:sz w:val="20"/>
          <w:szCs w:val="20"/>
          <w:u w:val="single"/>
        </w:rPr>
        <w:t>16</w:t>
      </w:r>
      <w:r>
        <w:rPr>
          <w:rFonts w:ascii="仿宋" w:hAnsi="仿宋" w:eastAsia="仿宋"/>
          <w:color w:val="000000"/>
          <w:sz w:val="20"/>
          <w:szCs w:val="20"/>
          <w:u w:val="single"/>
        </w:rPr>
        <w:t xml:space="preserve"> </w:t>
      </w:r>
      <w:r>
        <w:rPr>
          <w:rFonts w:ascii="仿宋" w:hAnsi="仿宋" w:eastAsia="仿宋"/>
          <w:color w:val="000000"/>
          <w:sz w:val="20"/>
          <w:szCs w:val="20"/>
        </w:rPr>
        <w:t>日  星期</w:t>
      </w:r>
      <w:r>
        <w:rPr>
          <w:rFonts w:ascii="仿宋" w:hAnsi="仿宋" w:eastAsia="仿宋"/>
          <w:color w:val="000000"/>
          <w:sz w:val="20"/>
          <w:szCs w:val="20"/>
          <w:u w:val="single"/>
        </w:rPr>
        <w:t xml:space="preserve">  </w:t>
      </w:r>
      <w:r>
        <w:rPr>
          <w:rFonts w:ascii="仿宋" w:hAnsi="仿宋" w:eastAsia="仿宋"/>
          <w:color w:val="000000"/>
          <w:sz w:val="20"/>
          <w:szCs w:val="20"/>
          <w:u w:val="single"/>
        </w:rPr>
        <w:t>四</w:t>
      </w:r>
      <w:r>
        <w:rPr>
          <w:rFonts w:ascii="仿宋" w:hAnsi="仿宋" w:eastAsia="仿宋"/>
          <w:color w:val="000000"/>
          <w:sz w:val="20"/>
          <w:szCs w:val="20"/>
          <w:u w:val="single"/>
        </w:rPr>
        <w:t xml:space="preserve">  </w:t>
      </w:r>
      <w:r>
        <w:rPr>
          <w:rFonts w:ascii="仿宋" w:hAnsi="仿宋" w:eastAsia="仿宋"/>
          <w:color w:val="000000"/>
          <w:sz w:val="20"/>
          <w:szCs w:val="20"/>
        </w:rPr>
        <w:t xml:space="preserve">   值日行政</w:t>
      </w:r>
      <w:r>
        <w:rPr>
          <w:rFonts w:ascii="仿宋" w:hAnsi="仿宋" w:eastAsia="仿宋"/>
          <w:color w:val="000000"/>
          <w:sz w:val="20"/>
          <w:szCs w:val="20"/>
          <w:u w:val="single"/>
        </w:rPr>
        <w:t xml:space="preserve"> </w:t>
      </w:r>
      <w:r>
        <w:rPr>
          <w:rFonts w:ascii="仿宋" w:hAnsi="仿宋" w:eastAsia="仿宋"/>
          <w:color w:val="000000"/>
          <w:sz w:val="20"/>
          <w:szCs w:val="20"/>
          <w:u w:val="single"/>
        </w:rPr>
        <w:t>文翔  张敏</w:t>
      </w:r>
      <w:r>
        <w:rPr>
          <w:rFonts w:ascii="仿宋" w:hAnsi="仿宋" w:eastAsia="仿宋"/>
          <w:color w:val="000000"/>
          <w:sz w:val="20"/>
          <w:szCs w:val="20"/>
          <w:u w:val="single"/>
        </w:rPr>
        <w:t xml:space="preserve"> </w:t>
      </w:r>
      <w:r>
        <w:rPr>
          <w:rFonts w:ascii="仿宋" w:hAnsi="仿宋" w:eastAsia="仿宋"/>
          <w:color w:val="000000"/>
          <w:sz w:val="20"/>
          <w:szCs w:val="20"/>
        </w:rPr>
        <w:t xml:space="preserve">    审核人（值日校长）：</w:t>
      </w:r>
      <w:r>
        <w:rPr>
          <w:rFonts w:ascii="仿宋" w:hAnsi="仿宋" w:eastAsia="仿宋"/>
          <w:color w:val="000000"/>
          <w:sz w:val="20"/>
          <w:szCs w:val="20"/>
        </w:rPr>
        <w:t xml:space="preserve"> </w:t>
      </w:r>
      <w:r>
        <w:rPr>
          <w:rFonts w:ascii="仿宋" w:hAnsi="仿宋" w:eastAsia="仿宋"/>
          <w:color w:val="000000"/>
          <w:sz w:val="20"/>
          <w:szCs w:val="20"/>
          <w:u w:val="single"/>
        </w:rPr>
        <w:t xml:space="preserve">文翔  </w:t>
      </w:r>
    </w:p>
    <w:tbl>
      <w:tblPr>
        <w:tblStyle w:val="a7"/>
        <w:tblW w:w="0" w:type="auto"/>
        <w:tblInd w:w="0"/>
        <w:tblLayout w:type="fixed"/>
        <w:tblCellMar>
          <w:top w:w="120"/>
          <w:left w:w="60"/>
          <w:bottom w:w="120"/>
          <w:right w:w="60"/>
        </w:tblCellMar>
        <w:tblLook w:firstRow="1" w:lastRow="0" w:firstColumn="1" w:lastColumn="0" w:noHBand="0" w:noVBand="1" w:val="04A0"/>
      </w:tblPr>
      <w:tblGrid>
        <w:gridCol w:w="990"/>
        <w:gridCol w:w="420"/>
        <w:gridCol w:w="2160"/>
        <w:gridCol w:w="5265"/>
        <w:gridCol w:w="1095"/>
      </w:tblGrid>
      <w:tr>
        <w:trPr>
          <w:trHeight w:val="39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序号</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项目</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督查内容</w:t>
            </w:r>
          </w:p>
        </w:tc>
        <w:tc>
          <w:tcPr>
            <w:tcW w:w="52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具体情况</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负责人</w:t>
            </w:r>
          </w:p>
        </w:tc>
      </w:tr>
      <w:tr>
        <w:trPr>
          <w:trHeight w:val="390" w:hRule="atLeast"/>
        </w:trPr>
        <w:tc>
          <w:tcPr>
            <w:tcW w:w="990" w:type="dxa"/>
            <w:vMerge w:val="restart"/>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1</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restart"/>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晨检</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午检</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学生到校后，正副班主任落实晨检制度，晨检结束后，学生逐个汇报身体健康状况，有异常学生及时上报并做好记录</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320" w:lineRule="exact"/>
              <w:ind/>
              <w:jc w:val="left"/>
              <w:rPr>
                <w:rFonts w:ascii="仿宋" w:hAnsi="仿宋" w:eastAsia="仿宋"/>
                <w:color w:val="000000"/>
                <w:sz w:val="20"/>
                <w:szCs w:val="20"/>
              </w:rPr>
            </w:pPr>
            <w:r>
              <w:rPr>
                <w:rFonts w:ascii="仿宋" w:hAnsi="仿宋" w:eastAsia="仿宋"/>
                <w:color w:val="000000"/>
                <w:sz w:val="20"/>
                <w:szCs w:val="20"/>
              </w:rPr>
              <w:t>（一 ）年级组共有学生（ 202）人，正常到校（ 201）人，其中因病缺课（1）人，事假（0）人。一5吕子乔发烧。</w:t>
            </w:r>
          </w:p>
          <w:p>
            <w:pPr>
              <w:snapToGrid w:val="false"/>
              <w:spacing w:before="0" w:after="0" w:line="320" w:lineRule="exact"/>
              <w:ind/>
              <w:jc w:val="left"/>
              <w:rPr>
                <w:rFonts w:ascii="仿宋" w:hAnsi="仿宋" w:eastAsia="仿宋"/>
                <w:color w:val="000000"/>
                <w:sz w:val="20"/>
                <w:szCs w:val="20"/>
              </w:rPr>
            </w:pPr>
            <w:r>
              <w:rPr>
                <w:rFonts w:ascii="仿宋" w:hAnsi="仿宋" w:eastAsia="仿宋"/>
                <w:color w:val="000000"/>
                <w:sz w:val="20"/>
                <w:szCs w:val="20"/>
              </w:rPr>
              <w:t>（二 ）年级组共有学生（ 206）人，正常到校（ 205）人，暂不返校（0）人，其中因病缺课（1）人，事假（0 ）人。二4班王丹妮去医院拆线。</w:t>
            </w:r>
          </w:p>
          <w:p>
            <w:pPr>
              <w:snapToGrid w:val="false"/>
              <w:spacing w:before="0" w:after="0" w:line="320" w:lineRule="exact"/>
              <w:ind/>
              <w:jc w:val="left"/>
              <w:rPr>
                <w:rFonts w:ascii="仿宋" w:hAnsi="仿宋" w:eastAsia="仿宋"/>
                <w:color w:val="000000"/>
                <w:sz w:val="20"/>
                <w:szCs w:val="20"/>
              </w:rPr>
            </w:pPr>
            <w:r>
              <w:rPr>
                <w:rFonts w:ascii="仿宋" w:hAnsi="仿宋" w:eastAsia="仿宋"/>
                <w:color w:val="000000"/>
                <w:sz w:val="20"/>
                <w:szCs w:val="20"/>
              </w:rPr>
              <w:t>（ 三）年级组共有学生（ 203）人，正常到校（  202）人，暂不返校（  0）人，其中因病缺课（  1）人，事假（0）人。三1 庄曹星宇小腿肌肉疼，继续请假。</w:t>
            </w:r>
          </w:p>
          <w:p>
            <w:pPr>
              <w:snapToGrid w:val="false"/>
              <w:spacing w:before="0" w:after="0" w:line="320" w:lineRule="exact"/>
              <w:ind/>
              <w:jc w:val="left"/>
              <w:rPr>
                <w:rFonts w:ascii="仿宋" w:hAnsi="仿宋" w:eastAsia="仿宋"/>
                <w:color w:val="000000"/>
                <w:sz w:val="20"/>
                <w:szCs w:val="20"/>
              </w:rPr>
            </w:pPr>
            <w:r>
              <w:rPr>
                <w:rFonts w:ascii="仿宋" w:hAnsi="仿宋" w:eastAsia="仿宋"/>
                <w:color w:val="000000"/>
                <w:sz w:val="20"/>
                <w:szCs w:val="20"/>
              </w:rPr>
              <w:t>（四 ）年级组共有学生（ 207）人，正常到校（ 207）人，暂不返校（0)人，其中因病缺课（0）人，事假（0 ）人。</w:t>
            </w:r>
          </w:p>
          <w:p>
            <w:pPr>
              <w:snapToGrid w:val="false"/>
              <w:spacing w:before="0" w:after="0" w:line="320" w:lineRule="exact"/>
              <w:ind/>
              <w:jc w:val="left"/>
              <w:rPr>
                <w:rFonts w:ascii="仿宋" w:hAnsi="仿宋" w:eastAsia="仿宋"/>
                <w:color w:val="000000"/>
                <w:sz w:val="20"/>
                <w:szCs w:val="20"/>
              </w:rPr>
            </w:pPr>
            <w:r>
              <w:rPr>
                <w:rFonts w:ascii="仿宋" w:hAnsi="仿宋" w:eastAsia="仿宋"/>
                <w:color w:val="000000"/>
                <w:sz w:val="20"/>
                <w:szCs w:val="20"/>
              </w:rPr>
              <w:t>（五 ）年级组共有学生（ 226）人，正常到校（ 226）人，暂不返校（0)人，其中因病缺课（0）人，事假（0）人。</w:t>
            </w:r>
          </w:p>
          <w:p>
            <w:pPr>
              <w:snapToGrid w:val="false"/>
              <w:spacing w:before="0" w:after="0" w:line="320" w:lineRule="exact"/>
              <w:ind/>
              <w:jc w:val="left"/>
              <w:rPr>
                <w:rFonts w:ascii="仿宋" w:hAnsi="仿宋" w:eastAsia="仿宋"/>
                <w:color w:val="000000"/>
                <w:sz w:val="20"/>
                <w:szCs w:val="20"/>
              </w:rPr>
            </w:pPr>
            <w:r>
              <w:rPr>
                <w:rFonts w:ascii="仿宋" w:hAnsi="仿宋" w:eastAsia="仿宋"/>
                <w:color w:val="000000"/>
                <w:sz w:val="20"/>
                <w:szCs w:val="20"/>
              </w:rPr>
              <w:t>（六 ）年级组共有学生（ 204 ）人，正常到校（ 204）人，暂不返校（0  ）人，其中因病缺课（0  ）人，事假（0 ）人。</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年级组长</w:t>
            </w:r>
          </w:p>
        </w:tc>
      </w:tr>
      <w:tr>
        <w:trPr>
          <w:trHeight w:val="1350" w:hRule="atLeast"/>
        </w:trPr>
        <w:tc>
          <w:tcPr>
            <w:tcW w:w="99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000000" w:sz="8" w:space="0"/>
              <w:left w:val="single" w:color="000000" w:sz="8" w:space="0"/>
              <w:bottom w:val="single" w:color="999999"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学生用餐结束后，正副班主任对每个学生进行午检，有异常学生及时上报并做好记录</w:t>
            </w:r>
          </w:p>
        </w:tc>
        <w:tc>
          <w:tcPr>
            <w:tcW w:w="5265" w:type="dxa"/>
            <w:tcBorders>
              <w:top w:val="single" w:color="000000" w:sz="8" w:space="0"/>
              <w:left w:val="single" w:color="000000" w:sz="8" w:space="0"/>
              <w:bottom w:val="single" w:color="999999"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二年级午检情况和晨检一致。</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三年级午检和晨检一致。</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四年级午检情况和晨检一致。</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年级组长</w:t>
            </w:r>
          </w:p>
        </w:tc>
      </w:tr>
      <w:tr>
        <w:trPr>
          <w:trHeight w:val="840" w:hRule="atLeast"/>
        </w:trPr>
        <w:tc>
          <w:tcPr>
            <w:tcW w:w="990" w:type="dxa"/>
            <w:vMerge w:val="restart"/>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2</w:t>
            </w:r>
          </w:p>
        </w:tc>
        <w:tc>
          <w:tcPr>
            <w:tcW w:w="420" w:type="dxa"/>
            <w:vMerge w:val="restart"/>
            <w:tcBorders>
              <w:top w:val="nil" w:sz="8" w:space="0"/>
              <w:left w:val="single" w:color="000000" w:sz="8" w:space="0"/>
              <w:bottom w:val="nil" w:sz="8" w:space="0"/>
              <w:right w:val="single" w:color="999999"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卫生</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安全</w:t>
            </w:r>
          </w:p>
        </w:tc>
        <w:tc>
          <w:tcPr>
            <w:tcW w:w="2160" w:type="dxa"/>
            <w:tcBorders>
              <w:top w:val="single" w:color="999999" w:sz="8" w:space="0"/>
              <w:left w:val="single" w:color="999999" w:sz="8" w:space="0"/>
              <w:bottom w:val="single" w:color="999999" w:sz="8" w:space="0"/>
              <w:right w:val="single" w:color="999999"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早：教室、包干区卫生</w:t>
            </w:r>
          </w:p>
        </w:tc>
        <w:tc>
          <w:tcPr>
            <w:tcW w:w="5265" w:type="dxa"/>
            <w:tcBorders>
              <w:top w:val="single" w:color="999999" w:sz="8" w:space="0"/>
              <w:left w:val="single" w:color="999999" w:sz="8" w:space="0"/>
              <w:bottom w:val="single" w:color="999999" w:sz="8" w:space="0"/>
              <w:right w:val="single" w:color="999999"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 xml:space="preserve">教室1-3年级:教室地面干净，课桌排放整齐，窗台没有灰尘，学生能佩戴红领巾和学生证。 </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 xml:space="preserve">教室4-6年级:教室地面干净，课桌排放整齐，窗台没有灰尘，学生能佩戴红领巾和学生证。 </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 xml:space="preserve">百米大道东包干区：卫生情况良好，班主任指导学生打扫得很彻底，很到位，感谢这群用心的班主任👍  </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百米大道西包干区:地面干净整洁，拖把摆放整齐！</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为二1二2二3班打扫卫生的同学点赞！</w:t>
            </w:r>
          </w:p>
        </w:tc>
        <w:tc>
          <w:tcPr>
            <w:tcW w:w="1095" w:type="dxa"/>
            <w:tcBorders>
              <w:top w:val="single" w:color="000000" w:sz="8" w:space="0"/>
              <w:left w:val="single" w:color="999999"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学生中心</w:t>
            </w:r>
          </w:p>
        </w:tc>
      </w:tr>
      <w:tr>
        <w:trPr>
          <w:trHeight w:val="825" w:hRule="atLeast"/>
        </w:trPr>
        <w:tc>
          <w:tcPr>
            <w:tcW w:w="99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999999"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中：食堂卫生及消毒情况</w:t>
            </w:r>
          </w:p>
        </w:tc>
        <w:tc>
          <w:tcPr>
            <w:tcW w:w="5265" w:type="dxa"/>
            <w:tcBorders>
              <w:top w:val="single" w:color="999999"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食堂大面上的卫生环境较好，还需进一步关注细节。消毒工作落实到位。</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服务中心</w:t>
            </w:r>
          </w:p>
        </w:tc>
      </w:tr>
      <w:tr>
        <w:trPr>
          <w:trHeight w:val="705" w:hRule="atLeast"/>
        </w:trPr>
        <w:tc>
          <w:tcPr>
            <w:tcW w:w="990" w:type="dxa"/>
            <w:vMerge w:val="continue"/>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continue"/>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晚：公共区域消毒，教室消毒</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各公共区域能按时按质做消毒工作，教室消毒工作有待真正真正落实。</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服务中心</w:t>
            </w:r>
          </w:p>
        </w:tc>
      </w:tr>
      <w:tr>
        <w:trPr>
          <w:trHeight w:val="66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3</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用餐</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情况</w:t>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kern w:val="0"/>
                <w:sz w:val="20"/>
                <w:szCs w:val="20"/>
              </w:rPr>
            </w:pPr>
            <w:r>
              <w:rPr>
                <w:rFonts w:ascii="仿宋" w:hAnsi="仿宋" w:eastAsia="仿宋"/>
                <w:color w:val="000000"/>
                <w:kern w:val="0"/>
                <w:sz w:val="20"/>
                <w:szCs w:val="20"/>
              </w:rPr>
              <w:t>重点关注餐前洗手、餐后清理工作，用餐纪律、节约粮食、凳子摆放情况等</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1－3年级学生用餐情况：进场有序，退场有序，但各个年级均有少部分学生奔跑至餐桌，需要提醒。</w:t>
            </w:r>
            <w:r>
              <w:rPr>
                <w:rFonts w:ascii="仿宋" w:hAnsi="仿宋" w:eastAsia="仿宋"/>
                <w:color w:val="000000"/>
                <w:sz w:val="20"/>
                <w:szCs w:val="20"/>
              </w:rPr>
              <w:t>高年级进餐厅队伍都整齐，四年级就餐时安静有序。</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学生中心</w:t>
            </w:r>
          </w:p>
        </w:tc>
      </w:tr>
      <w:tr>
        <w:trPr>
          <w:trHeight w:val="186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4</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课间</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纪律</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重点关注奔跑、打闹、不聚集、如厕、洗手情况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一楼的学生学生上厕所基本没有奔跑、在厕所打闹的情况。</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二楼学生基本能做到文明休息，文明如厕，不追逐打闹。</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三楼情况良好。</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四楼五2班马世成在厕所门口打闹，影响别的同学正常进厕所。</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年级组长</w:t>
            </w:r>
          </w:p>
        </w:tc>
      </w:tr>
      <w:tr>
        <w:trPr>
          <w:trHeight w:val="3135" w:hRule="atLeast"/>
        </w:trPr>
        <w:tc>
          <w:tcPr>
            <w:tcW w:w="990" w:type="dxa"/>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5</w:t>
            </w:r>
          </w:p>
        </w:tc>
        <w:tc>
          <w:tcPr>
            <w:tcW w:w="420" w:type="dxa"/>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教师</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上课</w:t>
            </w:r>
          </w:p>
        </w:tc>
        <w:tc>
          <w:tcPr>
            <w:tcW w:w="2160" w:type="dxa"/>
            <w:tcBorders>
              <w:top w:val="single" w:color="000000" w:sz="8" w:space="0"/>
              <w:left w:val="single" w:color="000000" w:sz="8" w:space="0"/>
              <w:bottom w:val="nil" w:sz="8" w:space="0"/>
              <w:right w:val="single" w:color="000000" w:sz="8" w:space="0"/>
            </w:tcBorders>
            <w:vAlign w:val="center"/>
          </w:tcPr>
          <w:p>
            <w:pPr>
              <w:snapToGrid w:val="false"/>
              <w:spacing w:before="0" w:after="0" w:line="240" w:lineRule="auto"/>
              <w:ind/>
              <w:jc w:val="left"/>
              <w:rPr>
                <w:rFonts w:ascii="仿宋" w:hAnsi="仿宋" w:eastAsia="仿宋"/>
                <w:b w:val="true"/>
                <w:bCs w:val="true"/>
                <w:color w:val="0000FF"/>
                <w:sz w:val="20"/>
                <w:szCs w:val="20"/>
              </w:rPr>
            </w:pPr>
            <w:r>
              <w:rPr>
                <w:rFonts w:ascii="仿宋" w:hAnsi="仿宋" w:eastAsia="仿宋"/>
                <w:b w:val="true"/>
                <w:bCs w:val="true"/>
                <w:color w:val="0000FF"/>
                <w:sz w:val="20"/>
                <w:szCs w:val="20"/>
              </w:rPr>
              <w:t>（具体教师课堂情况等第见《课堂常规巡查表》）</w:t>
            </w:r>
          </w:p>
        </w:tc>
        <w:tc>
          <w:tcPr>
            <w:tcW w:w="5265" w:type="dxa"/>
            <w:tcBorders>
              <w:top w:val="single" w:color="000000" w:sz="8" w:space="0"/>
              <w:left w:val="single" w:color="000000" w:sz="8" w:space="0"/>
              <w:bottom w:val="nil" w:sz="8" w:space="0"/>
              <w:right w:val="single" w:color="000000" w:sz="8" w:space="0"/>
            </w:tcBorders>
            <w:vAlign w:val="top"/>
          </w:tcPr>
          <w:p>
            <w:pPr>
              <w:snapToGrid w:val="false"/>
              <w:spacing w:before="0" w:after="0" w:line="240" w:lineRule="auto"/>
              <w:ind w:firstLine="420"/>
              <w:jc w:val="both"/>
              <w:rPr>
                <w:rFonts w:ascii="仿宋" w:hAnsi="仿宋" w:eastAsia="仿宋"/>
                <w:color w:val="000000"/>
                <w:sz w:val="20"/>
                <w:szCs w:val="20"/>
              </w:rPr>
            </w:pPr>
            <w:r>
              <w:rPr>
                <w:rFonts w:ascii="仿宋" w:hAnsi="仿宋" w:eastAsia="仿宋"/>
                <w:color w:val="000000"/>
                <w:sz w:val="20"/>
                <w:szCs w:val="20"/>
              </w:rPr>
              <w:t>今天巡查了第一、第五节课，第一节课师生们上课状态都很好，下午的课，学生状态有所下降，部分学生坐不住。钮敏玉、赵晓英、石榴、周水英、是春和、高明霞、韩小峰、孙星等老师的课堂，学生学习的状态特别好。友情提醒：1.上课时，教室门尽量不关。如反光影响一体机显示效果，可以开一扇后门。2.课堂上尽量不要让学生长时间站立，更不要出现学生站到教室后面的情况。</w:t>
            </w:r>
          </w:p>
        </w:tc>
        <w:tc>
          <w:tcPr>
            <w:tcW w:w="1095" w:type="dxa"/>
            <w:tcBorders>
              <w:top w:val="single" w:color="000000" w:sz="8" w:space="0"/>
              <w:left w:val="single" w:color="000000" w:sz="8" w:space="0"/>
              <w:bottom w:val="nil"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课程中心</w:t>
            </w:r>
          </w:p>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r>
          </w:p>
        </w:tc>
      </w:tr>
      <w:tr>
        <w:trPr>
          <w:trHeight w:val="1155" w:hRule="atLeast"/>
        </w:trPr>
        <w:tc>
          <w:tcPr>
            <w:tcW w:w="990" w:type="dxa"/>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6</w:t>
            </w:r>
          </w:p>
        </w:tc>
        <w:tc>
          <w:tcPr>
            <w:tcW w:w="420" w:type="dxa"/>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教师</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值日</w:t>
            </w:r>
          </w:p>
        </w:tc>
        <w:tc>
          <w:tcPr>
            <w:tcW w:w="2160" w:type="dxa"/>
            <w:tcBorders>
              <w:top w:val="nil"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重点关注值岗教师到岗情况，尤其把好校门第一关（上学、放学）</w:t>
            </w:r>
          </w:p>
        </w:tc>
        <w:tc>
          <w:tcPr>
            <w:tcW w:w="5265" w:type="dxa"/>
            <w:tcBorders>
              <w:top w:val="nil"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kern w:val="0"/>
                <w:sz w:val="20"/>
                <w:szCs w:val="20"/>
              </w:rPr>
            </w:pPr>
            <w:r>
              <w:rPr>
                <w:rFonts w:ascii="仿宋" w:hAnsi="仿宋" w:eastAsia="仿宋"/>
                <w:color w:val="000000"/>
                <w:sz w:val="20"/>
                <w:szCs w:val="20"/>
              </w:rPr>
              <w:t>早上参加体育训练的老师都能早早到岗，认真指导队员参加训练。各值岗老师到位及时，做好各项工作。学生上学情况正常，有序排队和接受测温，早上戴口罩情况较好，只有个别学生忘带或需要提醒再戴上。放学时不戴口罩的学生较多，还要加强教育。</w:t>
            </w:r>
          </w:p>
        </w:tc>
        <w:tc>
          <w:tcPr>
            <w:tcW w:w="1095" w:type="dxa"/>
            <w:tcBorders>
              <w:top w:val="nil"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值日行政</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7</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文明办公</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特别关注办公室卫生、消毒情况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各办公室物品摆放有序，环境卫生保持良好。</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消毒记录齐全，能及时登记到位。</w:t>
            </w:r>
          </w:p>
          <w:p>
            <w:pPr>
              <w:snapToGrid w:val="false"/>
              <w:spacing w:before="0" w:after="0" w:line="240" w:lineRule="auto"/>
              <w:ind/>
              <w:jc w:val="both"/>
              <w:rPr>
                <w:rFonts w:ascii="仿宋" w:hAnsi="仿宋" w:eastAsia="仿宋"/>
                <w:color w:val="000000"/>
                <w:kern w:val="0"/>
                <w:sz w:val="20"/>
                <w:szCs w:val="20"/>
              </w:rPr>
            </w:pPr>
            <w:r>
              <w:rPr>
                <w:rFonts w:ascii="仿宋" w:hAnsi="仿宋" w:eastAsia="仿宋"/>
                <w:color w:val="000000"/>
                <w:sz w:val="20"/>
                <w:szCs w:val="20"/>
              </w:rPr>
              <w:t>教师都能认真办公，认真工作。</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发展中心</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8</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放学情况</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关注放学情况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各班放学都比较及时。</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今日放学时家长护学岗无人。建议相关班主任做好统筹协调工作。</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建议加强对学生过马路和马路边上行走的安全教育，提高安全意识。</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值日行政</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9</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进场做操</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关注学生进场纪律和出操情况及做操质量</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今天学生出操有部分班级进场有点慢，是高年级的。希望一下课赶快出来排队。</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课程中心</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10</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校车接送管理</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管理好乘车学生纪律和卫生</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由于学生等候乘车地点已更改，学生大部分都在车上直接等待，相对来说比较安全，车内有点吵闹，但纪律尚可。卫生尚可，地上没有什么垃圾。</w:t>
            </w:r>
          </w:p>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服务中心</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11</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课后服务</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课后服务情况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各服务班级能认真开展服务活动，语数英老师负责的班级和一年级服务班级组织秩序和服务质量最为突出。负责的老师也需要关注课间休息时段学生的活动安全。</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sz w:val="20"/>
                <w:szCs w:val="20"/>
              </w:rPr>
              <w:t>课后服务巡查行政</w:t>
            </w:r>
          </w:p>
        </w:tc>
      </w:tr>
    </w:tbl>
    <w:p>
      <w:pPr>
        <w:snapToGrid w:val="false"/>
        <w:spacing w:before="0" w:after="0" w:line="240" w:lineRule="auto"/>
        <w:ind/>
        <w:jc w:val="both"/>
        <w:rPr>
          <w:rFonts w:ascii="仿宋" w:hAnsi="仿宋" w:eastAsia="仿宋"/>
          <w:color w:val="000000"/>
          <w:sz w:val="20"/>
          <w:szCs w:val="20"/>
        </w:rPr>
      </w:pPr>
      <w:r>
        <w:rPr>
          <w:rFonts w:ascii="微软雅黑" w:hAnsi="微软雅黑" w:eastAsia="微软雅黑"/>
          <w:color w:val="000000"/>
          <w:sz w:val="21"/>
          <w:szCs w:val="21"/>
        </w:rPr>
      </w:r>
      <w:r>
        <w:rPr>
          <w:rFonts w:ascii="仿宋" w:hAnsi="仿宋" w:eastAsia="仿宋"/>
          <w:color w:val="000000"/>
          <w:sz w:val="20"/>
          <w:szCs w:val="20"/>
        </w:rPr>
        <w:t>【注】：每位值日行政填写好校务日志后交给校领导审核，审核通过后再发布在教师群中。</w:t>
      </w:r>
    </w:p>
    <w:sectPr w:rsidR="00C604EC">
      <w:pgSz w:w="11906" w:h="16838"/>
      <w:pgMar w:top="986" w:right="1519" w:bottom="3403" w:left="1519" w:header="851" w:footer="992" w:gutter="0"/>
      <w:cols w:space="425"/>
      <w:docGrid w:type="lines" w:linePitch="312"/>
    </w:sectPr>
  </w:body>
</w:document>
</file>

<file path=word/comments.xml><?xml version="1.0" encoding="utf-8"?>
<w:comment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