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40"/>
          <w:tab w:val="left" w:pos="1620"/>
        </w:tabs>
        <w:spacing w:line="400" w:lineRule="exact"/>
        <w:ind w:firstLine="904" w:firstLineChars="300"/>
        <w:rPr>
          <w:rStyle w:val="6"/>
          <w:rFonts w:hint="eastAsia" w:ascii="宋体" w:hAnsi="宋体"/>
          <w:color w:val="000000"/>
          <w:sz w:val="30"/>
          <w:szCs w:val="30"/>
        </w:rPr>
      </w:pPr>
      <w:r>
        <w:rPr>
          <w:rStyle w:val="6"/>
          <w:rFonts w:hint="eastAsia" w:ascii="宋体" w:hAnsi="宋体"/>
          <w:color w:val="000000"/>
          <w:sz w:val="30"/>
          <w:szCs w:val="30"/>
        </w:rPr>
        <w:t>《</w:t>
      </w:r>
      <w:r>
        <w:rPr>
          <w:rStyle w:val="6"/>
          <w:rFonts w:ascii="宋体" w:hAnsi="宋体"/>
          <w:color w:val="000000"/>
          <w:sz w:val="30"/>
          <w:szCs w:val="30"/>
        </w:rPr>
        <w:t>小学</w:t>
      </w:r>
      <w:r>
        <w:rPr>
          <w:rStyle w:val="6"/>
          <w:rFonts w:hint="eastAsia" w:ascii="宋体" w:hAnsi="宋体"/>
          <w:color w:val="000000"/>
          <w:sz w:val="30"/>
          <w:szCs w:val="30"/>
        </w:rPr>
        <w:t>数学</w:t>
      </w:r>
      <w:r>
        <w:rPr>
          <w:rStyle w:val="6"/>
          <w:rFonts w:ascii="宋体" w:hAnsi="宋体"/>
          <w:color w:val="000000"/>
          <w:sz w:val="30"/>
          <w:szCs w:val="30"/>
        </w:rPr>
        <w:t>教学中</w:t>
      </w:r>
      <w:r>
        <w:rPr>
          <w:rStyle w:val="6"/>
          <w:rFonts w:hint="eastAsia" w:ascii="宋体" w:hAnsi="宋体"/>
          <w:color w:val="000000"/>
          <w:sz w:val="30"/>
          <w:szCs w:val="30"/>
        </w:rPr>
        <w:t>渗透</w:t>
      </w:r>
      <w:r>
        <w:rPr>
          <w:rStyle w:val="6"/>
          <w:rFonts w:ascii="宋体" w:hAnsi="宋体"/>
          <w:color w:val="000000"/>
          <w:sz w:val="30"/>
          <w:szCs w:val="30"/>
        </w:rPr>
        <w:t>数学思想方法</w:t>
      </w:r>
      <w:r>
        <w:rPr>
          <w:rStyle w:val="6"/>
          <w:rFonts w:hint="eastAsia" w:ascii="宋体" w:hAnsi="宋体"/>
          <w:color w:val="000000"/>
          <w:sz w:val="30"/>
          <w:szCs w:val="30"/>
        </w:rPr>
        <w:t>的</w:t>
      </w:r>
      <w:r>
        <w:rPr>
          <w:rStyle w:val="6"/>
          <w:rFonts w:ascii="宋体" w:hAnsi="宋体"/>
          <w:color w:val="000000"/>
          <w:sz w:val="30"/>
          <w:szCs w:val="30"/>
        </w:rPr>
        <w:t>实践研究</w:t>
      </w:r>
      <w:r>
        <w:rPr>
          <w:rStyle w:val="6"/>
          <w:rFonts w:hint="eastAsia" w:ascii="宋体" w:hAnsi="宋体"/>
          <w:color w:val="000000"/>
          <w:sz w:val="30"/>
          <w:szCs w:val="30"/>
        </w:rPr>
        <w:t>》</w:t>
      </w:r>
    </w:p>
    <w:p>
      <w:pPr>
        <w:widowControl/>
        <w:wordWrap w:val="0"/>
        <w:spacing w:line="360" w:lineRule="auto"/>
        <w:ind w:firstLine="1807" w:firstLineChars="500"/>
        <w:jc w:val="left"/>
        <w:rPr>
          <w:rFonts w:hint="eastAsia" w:ascii="宋体" w:hAnsi="宋体" w:cs="宋体"/>
          <w:b/>
          <w:kern w:val="0"/>
          <w:sz w:val="36"/>
          <w:szCs w:val="36"/>
        </w:rPr>
      </w:pPr>
      <w:r>
        <w:rPr>
          <w:rFonts w:hint="eastAsia" w:ascii="宋体" w:hAnsi="宋体" w:cs="宋体"/>
          <w:b/>
          <w:kern w:val="0"/>
          <w:sz w:val="36"/>
          <w:szCs w:val="36"/>
        </w:rPr>
        <w:t>庙桥小学课题组成员学习摘记</w:t>
      </w:r>
    </w:p>
    <w:p>
      <w:pPr>
        <w:widowControl/>
        <w:wordWrap w:val="0"/>
        <w:spacing w:line="360" w:lineRule="auto"/>
        <w:ind w:firstLine="1205" w:firstLineChars="500"/>
        <w:jc w:val="left"/>
        <w:rPr>
          <w:rFonts w:hint="eastAsia" w:ascii="宋体" w:hAnsi="宋体" w:cs="宋体"/>
          <w:b/>
          <w:kern w:val="0"/>
          <w:sz w:val="24"/>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08"/>
        <w:gridCol w:w="198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姓名</w:t>
            </w:r>
          </w:p>
        </w:tc>
        <w:tc>
          <w:tcPr>
            <w:tcW w:w="2108"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许维燕</w:t>
            </w:r>
          </w:p>
        </w:tc>
        <w:tc>
          <w:tcPr>
            <w:tcW w:w="1980" w:type="dxa"/>
            <w:vAlign w:val="center"/>
          </w:tcPr>
          <w:p>
            <w:pPr>
              <w:ind w:firstLine="140" w:firstLineChars="50"/>
              <w:jc w:val="center"/>
              <w:rPr>
                <w:rFonts w:hint="eastAsia" w:ascii="宋体" w:hAnsi="宋体" w:eastAsia="宋体" w:cs="宋体"/>
                <w:sz w:val="24"/>
                <w:szCs w:val="24"/>
              </w:rPr>
            </w:pPr>
            <w:r>
              <w:rPr>
                <w:rFonts w:hint="eastAsia" w:ascii="宋体" w:hAnsi="宋体" w:eastAsia="宋体" w:cs="宋体"/>
                <w:sz w:val="24"/>
                <w:szCs w:val="24"/>
              </w:rPr>
              <w:t>学习时间</w:t>
            </w:r>
          </w:p>
        </w:tc>
        <w:tc>
          <w:tcPr>
            <w:tcW w:w="3014"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2015.9.12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ind w:firstLine="280" w:firstLineChars="100"/>
              <w:rPr>
                <w:rFonts w:hint="eastAsia" w:ascii="宋体" w:hAnsi="宋体" w:eastAsia="宋体" w:cs="宋体"/>
                <w:sz w:val="24"/>
                <w:szCs w:val="24"/>
              </w:rPr>
            </w:pPr>
            <w:r>
              <w:rPr>
                <w:rFonts w:hint="eastAsia" w:ascii="宋体" w:hAnsi="宋体" w:eastAsia="宋体" w:cs="宋体"/>
                <w:sz w:val="24"/>
                <w:szCs w:val="24"/>
              </w:rPr>
              <w:t>学习</w:t>
            </w:r>
          </w:p>
          <w:p>
            <w:pPr>
              <w:ind w:firstLine="280" w:firstLineChars="100"/>
              <w:rPr>
                <w:rFonts w:hint="eastAsia" w:ascii="宋体" w:hAnsi="宋体" w:eastAsia="宋体" w:cs="宋体"/>
                <w:sz w:val="24"/>
                <w:szCs w:val="24"/>
              </w:rPr>
            </w:pPr>
            <w:r>
              <w:rPr>
                <w:rFonts w:hint="eastAsia" w:ascii="宋体" w:hAnsi="宋体" w:eastAsia="宋体" w:cs="宋体"/>
                <w:sz w:val="24"/>
                <w:szCs w:val="24"/>
              </w:rPr>
              <w:t>题目</w:t>
            </w:r>
          </w:p>
        </w:tc>
        <w:tc>
          <w:tcPr>
            <w:tcW w:w="7102" w:type="dxa"/>
            <w:gridSpan w:val="3"/>
            <w:vAlign w:val="center"/>
          </w:tcPr>
          <w:p>
            <w:pPr>
              <w:ind w:firstLine="560" w:firstLineChars="200"/>
              <w:rPr>
                <w:rFonts w:hint="eastAsia" w:ascii="宋体" w:hAnsi="宋体" w:eastAsia="宋体" w:cs="宋体"/>
                <w:sz w:val="24"/>
                <w:szCs w:val="24"/>
              </w:rPr>
            </w:pPr>
            <w:r>
              <w:rPr>
                <w:rFonts w:hint="eastAsia" w:ascii="宋体" w:hAnsi="宋体" w:eastAsia="宋体" w:cs="宋体"/>
                <w:sz w:val="24"/>
                <w:szCs w:val="24"/>
              </w:rPr>
              <w:t>《小学数学教学中渗透数学思想方法的实践和研究》</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 xml:space="preserve">开题报告 </w:t>
            </w:r>
          </w:p>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top"/>
          </w:tcPr>
          <w:p>
            <w:pPr>
              <w:spacing w:line="360" w:lineRule="exact"/>
              <w:rPr>
                <w:rStyle w:val="3"/>
                <w:rFonts w:hint="eastAsia" w:ascii="宋体" w:hAnsi="宋体" w:eastAsia="宋体" w:cs="宋体"/>
                <w:b w:val="0"/>
                <w:sz w:val="24"/>
                <w:szCs w:val="24"/>
              </w:rPr>
            </w:pPr>
            <w:r>
              <w:rPr>
                <w:rStyle w:val="3"/>
                <w:rFonts w:hint="eastAsia" w:ascii="宋体" w:hAnsi="宋体" w:eastAsia="宋体" w:cs="宋体"/>
                <w:b w:val="0"/>
                <w:sz w:val="24"/>
                <w:szCs w:val="24"/>
              </w:rPr>
              <w:t>内容摘录：</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 xml:space="preserve">《小学数学教学中渗透数学思想方法的实践和研究》这一课题是由江苏省盐城市张庄小学江宏军主持申报，于2012年10月获南京东方数学教育科研所等单位批准决定列为国家课程标准小学数学实验教科书（苏教版）教科研第五期重点课题，项目批准编号为 2012-01-16。为了做好开题工作并正式启动研究，现将我们对本课题的一些构想和研究方案作如下报告。 </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一、课题的提出。</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“方法是体现相应思想的手段，思想则是对应方法的精神实质。”</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数学思想方法”这一概念在小学数学教学研究领域秀早就得到广泛关注并被反复引用。随着《数学课程标准2011版》的颁布实施，盐城市各中小学的课程改革实验又将进入一个新的十年改革。这年来，我区小学一直使用苏教版数学实验教材。《课程标准》自2001年以来已经明确将“基本的数学思想方法”作为学生数学学习的目标之一，要求通过义务教育阶段的数学学习，学生能够“获得适应未来社会生活和进一步发展所必需的重要数学知识（包括数学事实、数学活动经验）以及基本的数学思想方法和必要的应用技能”。而《数学课程标准2011版》更是将课程目标进一步概括为“四基”，即数学的基础知识、基本技能、基本思想、基本活动经验。多项实践证明，重视数学思想方法有利于学生更好地理解和掌握相关的数学内容；有助于学生形成良好的认知结构；有助于真正提高学生的数学素养并使他们终身受益。因此，我们认为，小学数学教学应该是注入数学思想的数学，有灵魂的数学，让数学课成为真正有思想的数学课，给学生留下长久的心灵激荡，让数学的思考问题的方法永存学生的头脑中。数学思想方法作为基本思想的形式之一已经正式列入《课程标准》“四基”行列，它一定会成为数学教育的研究热点，在小学数学教学中渗透数学思想方法必将是国内外数学教育发展的趋势。鉴于此，我们提出了“小学数学教学中渗透数学思想方法的实践与研究”这一课题，具有一定的理论价值和实践意义。</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二、课题研究的现状。</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关于“数学教学中渗透数学思想方法的实践与研究”，美国将“学会数学思想方法”作为“有数学素养”的标志。俄罗斯把使学生形成数学思想方法列为数学教育的三大基本功任务之一。</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国内在初中、高中的数学教学中进行数学思想方法的教学已有深入的研究，并且成果显著。小学课程标准组的专家也对小学数学中的主要思想方法进行深刻而通俗的解读。互联网，各省市教研课题组，各种期刊已有不少此类文章，对渗透数学思想方法的好处、优势、策略等方面都作了很好的说明和研究。但是纵观同类课题和研究的案例，都非常重视对数学思想方法作了大量文字性的叙述说明，却很少有对如何来将这一行为有效实践到教学活动中去的研究。大量的纸上谈兵并没有提高教师的专业素养，只给教师提供了理论上的依据。而事实上，只有将理论与实践相结合，才能给我们一线老师真正“拿来”受用。经历过一个十年又一个十年的课程改革，教师教学的方式已经基本转变，重视“双基”教育，但是从教材的深度理解出发，大多数老师仍停留在数学思想方法的表面，对小学数学中蕴涵的数学思想方法的研究力度不够，都只能说说而已，有时让他说说自己在课堂教学中运用了哪些数学思想，也一无所知，有的甚至在他的课堂教学中怎么也体验不到数学思想方法的运用。</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造成这一现象的原因具体表现在：①不能正确认识小学数学知识及其形成过程中与之密切相关的一些数学思想方法的关系；②在实际教学过程中只重视结果，而轻视过程与方法。③教师教学时为了追求新异求结果，忽视了学生接收各类数学思想的能力；④课堂上对于学生提出问题、分析和解决问题时，不能比较出最优化的数学思想方法解决问题。</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本课题认为，小学阶段数学思想方法的教学形态只能通过渗透的方式。本课题试图通过研究，系统梳理苏教版教材中蕴涵的数学思想方法，通过结合具体内容渗透数学思想方法，使学生更好地理解和掌握相关内容，更好地感受数学的精神和精髓，学会用数学的眼光看世界，学会数学地思维，发展数学素养。</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三、研究的目标。</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1.通过本课题的研究，使广大数学教师对数学思想方法的概念有更深入的理解，明白课堂教学中有无渗透数学思想方法区别及优势，构建小学数学教学中渗透思想方法的新型教学模式。</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2.通过本课题的研究，使广大教师在教学过程中能自觉的、系统的渗透数学思想方法，教给学生终身受益的数学精神、思想、方法，并能随时随地的发挥作用。</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3.通过本课题的研究，使学生能灵活运用多种思想方法去解决问题，发展实践能力与创新精神。</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4.通过本课题的研究，探索和总结出一套在小学数学教学过程中渗透数学思想方法的教学策略，以指导盐都区各学校的数学学科教育教学工作。</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四、研究内容和方法。</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 xml:space="preserve">（一）研究内容 </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1.小学数学阶段数学思想方法的认识和形成的研究</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①小学阶段数学思想方法的特征研究</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②小学数学中蕴涵的常见数学思想方法的研究</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2、小学阶段渗透数学思想方法的实践操作研究</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①小学阶段数学思想方法的主要教学形态的研究</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②小学阶段有效渗透数学思想方法的研究</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 xml:space="preserve">（二）研究方法 </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 xml:space="preserve">本课题研究，以教学案例观察法为主，积极探索“小学数学教学过程中渗透数学思想方法”的对策。同时在研究中还辅之以文献资料法、行动研究和经验总结法，确保本课题得以高效的实施。 </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1、文献资料法</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通过搜索网络、理论专著和报刊资料，借鉴相关理论资料，寻求理论支撑，指导本课题的研究。</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2、教学案例观察法</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实施课堂观察，针对学生在课堂数学学习中经历知识形成过程方面存在的问题，进行罗列、分析情况，撰写1份调查报告。并根据调查结果提出改进的措施。课题组成员每人要跟踪学生个体1－2名，不断了解具体的学习情况，确立个案的观察研究。</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3、行动研究法</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研究中加强与教学行为的结合，明确改进措施时，及时组织教学应用，在学生中，了解通过对学生思维品质的培养，考察本课题的实践效果。</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4、经验总结法</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通过长期坚持的研究实践，及时地总结经验，以期形成科学的教学认知理论体系，弥补教学工作中的不足，以利于促进小学数学的教学和教研工作更有成效。</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 xml:space="preserve">五、课题的保证措施 </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1.学术保证：课题主持人江宏军同志为盐都区小学数学学科“教学能手”，盐城市张庄小学教导主任。洪伟同志为盐城市张庄小学校长，盐城市第二小学副校长，具有一定的教育理论与实践研究水平。王艳、祁昌生、柏丽等同志曾参加过国家级、省、市级课题研究，具有一定的理论研究与实践操作水平。</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 xml:space="preserve">2.组织保证：成立以江宏军同志为组长的课题组，构建科学的组织管理网络，努力为实验者提供业务进修的机会。 </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 xml:space="preserve">3.时间保证：主持人江宏军同志长期担任数学学科教学，对小学数学教学很有研究；其他成员均为学校分管数学教育教学工作的领导和一线数学教师，都从事《苏教版实验教材》研究和教学工作，有足够的时间和能力保证实验的正常运行。 </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4.经费保证：盐城市张庄小学、盐城市二小教育集团、盐都区东升小学和盐城市仓头小学均十分支持这一课题的研究，保证资料、设备、科研经费的正常供给。</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六、实验步骤。</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第一阶段：准备阶段（2012年7月——10月）</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主要是为研究工作的开展做好各方面的准备。</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1.论证、确定课题实验方案；建立实验组织，确定实验研究班级；培训实验班教师，研究教材，学习有关理论。</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2.调查、了解、分析参加此课题研究的学校实验前后教师备课、布置作业、批改作业以及课堂教学质量的现状。</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第二阶段：实验阶段（2012年11月——2014年5月）</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本阶段是研究的主体，小组成员将依据方案提出的研究思路展开研究。</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1.根据实验方案实施课题研究工作，实现初步研究目标。</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2.在这一阶段中，每学期组织三次与实验研究相关的研究课活动，举办一次评优课活动。</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3.对每学期中相关研究课作详细的分析，对数学思想方法的体现与效果进行交流与总结。</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4.组织实验学校的老师围绕研究内容写读书笔记、撰写论文、教学设计、教学反思、案例分析等交流和培训活动；并写出阶段性实验报告。</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第三阶段：总结阶段（2014年6月）</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 xml:space="preserve">整理分析实验数据资料，撰写实验报告，推广实验成果，汇编研究各种资料。 </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 xml:space="preserve"> 七、课题组的研究计划、组员分工。</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（一）研究计划</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1．主要研究阶段及阶段性研究目标</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 xml:space="preserve"> </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序号研究阶段      （起止时间）预期达到的目标阶段成果名称及其形式承担人</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12012.7-2012.10</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（第一阶段）</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开题计划时期目标：</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1、成立研究组，制定研究方案，形成课题研究的机制建设；</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2、学习相关资料，制定课题的研究评审书，明确课题的界定和实施。成果形式：</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1、形成《小学数学教学中渗透数学思想方法的实践与研究》实施评审书和计划书1份。</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2、调查报告1份</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3、研讨交流3次江宏军</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2012.11-2013.6</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（第二阶段）</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第一时期</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 xml:space="preserve">理论探索时期 </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目标：</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 xml:space="preserve"> 1、小学数学阶段数学思想方法的认识和形成的研究</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（1）小学阶段数学思想方法的特征研究</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（2）小学数学中蕴涵的常见数学思想方法的研究</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 xml:space="preserve">  成果形式：</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1、学习《数学课程标准》、《小学数学课程标准研究与实践》中在是如何理解数学思想方法的课题组交流会；</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 xml:space="preserve"> 2、案例反思4份</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 xml:space="preserve"> 3、相关论文2份</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 xml:space="preserve"> 4、《小学数学教学中渗透数学思想方法的实践与研究》》阶段性报告</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 xml:space="preserve"> 5、研讨交流</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2013.7-2014.3</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（第二阶段）</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第二时期</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 xml:space="preserve">实践运用时期 </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目标：</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2、小学阶段渗透数学思想方法的实践操作研究</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（1）小学阶段数学思想方法的主要教学形态的研究</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（2）小学阶段有效渗透数学思想方法的研究</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 xml:space="preserve"> 成果形式：</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１、《小学数学教学中渗透数学思想方法的实践与研究》课题的案例反思研究集1份</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 xml:space="preserve"> 2、论文4篇</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 xml:space="preserve">  3、研讨交流会4次</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 xml:space="preserve"> 4、实践课6节 </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2014.4-2014.8</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（第三阶段）</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 xml:space="preserve">总结整理时期 </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目标：</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 xml:space="preserve">1、回顾和反思课题的研究过程，整理课题研究的相关理论和案例，形成课题研究报告。 </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 xml:space="preserve"> 2、总结课题研究经验并进行理论的推广活动。成果形式：</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1、《小学数学教学中渗透数学思想方法的实践与研究》结题报告一份；</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 xml:space="preserve"> 2、《渗透！数学思想方法的形成过程》研究成果集。</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 xml:space="preserve"> 3、《小学数学教学中渗透数学思想方法的实践与研究》课题成果汇报交流</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 xml:space="preserve"> 4、论文8篇 </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（二）课题组人员分工：</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江宏军同志，负责课题的具体领导，进行课题活动策划、人员召集、组织和管理。</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1、小学数学阶段数学思想方法的认识和形成的研究</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①小学阶段数学思想方法的特征研究</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（洪　伟   王　艳   祁昌生）</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②小学数学中蕴涵的常见数学思想方法的研究</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（第一阶段：王　艳　　祁昌生  　袁　良）</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（第二阶段：杨扣忠　　柏　丽　　江　干）</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2、小学阶段渗透数学思想方法的实践操作研究</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①小学阶段数学思想方法的主要教学形态的研究</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　　　　　   （杨扣忠　　　　黄刘军）</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②小学阶段有效渗透数学思想方法的研究</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(第一阶段：王　艳　　龚云华　　袁　良)</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（第二阶段：杨扣忠　　柏　丽　　黄刘军）</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 xml:space="preserve"> </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由于我们水平有限，报告中定有这样和那样的问题。恳请在座的领导、专家和同仁，对我们课题研究提出宝贵意见，从而保证我们的课题研究能正常有序开展，并取得实效。有领导的关心、有专家的指导、有同行的协助，我们一定会圆满地完成课题研究任务！</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 xml:space="preserve"> </w:t>
            </w:r>
          </w:p>
          <w:p>
            <w:pPr>
              <w:ind w:firstLine="560" w:firstLineChars="200"/>
              <w:rPr>
                <w:rFonts w:hint="eastAsia" w:ascii="宋体" w:hAnsi="宋体" w:eastAsia="宋体" w:cs="宋体"/>
                <w:sz w:val="24"/>
                <w:szCs w:val="24"/>
              </w:rPr>
            </w:pPr>
            <w:r>
              <w:rPr>
                <w:rFonts w:hint="eastAsia" w:ascii="宋体" w:hAnsi="宋体" w:eastAsia="宋体" w:cs="宋体"/>
                <w:sz w:val="24"/>
                <w:szCs w:val="24"/>
              </w:rPr>
              <w:t xml:space="preserve"> </w:t>
            </w:r>
          </w:p>
          <w:p>
            <w:pPr>
              <w:ind w:firstLine="560" w:firstLineChars="200"/>
              <w:rPr>
                <w:rFonts w:hint="eastAsia" w:ascii="宋体" w:hAnsi="宋体" w:eastAsia="宋体" w:cs="宋体"/>
                <w:sz w:val="24"/>
                <w:szCs w:val="24"/>
              </w:rPr>
            </w:pPr>
          </w:p>
          <w:p>
            <w:pPr>
              <w:ind w:firstLine="560" w:firstLineChars="200"/>
              <w:rPr>
                <w:rFonts w:hint="eastAsia" w:ascii="宋体" w:hAnsi="宋体" w:eastAsia="宋体" w:cs="宋体"/>
                <w:sz w:val="24"/>
                <w:szCs w:val="24"/>
              </w:rPr>
            </w:pPr>
          </w:p>
          <w:p>
            <w:pPr>
              <w:ind w:firstLine="560" w:firstLineChars="200"/>
              <w:rPr>
                <w:rFonts w:hint="eastAsia" w:ascii="宋体" w:hAnsi="宋体" w:eastAsia="宋体" w:cs="宋体"/>
                <w:sz w:val="24"/>
                <w:szCs w:val="24"/>
              </w:rPr>
            </w:pPr>
          </w:p>
          <w:p>
            <w:pPr>
              <w:ind w:firstLine="560" w:firstLineChars="200"/>
              <w:rPr>
                <w:rFonts w:hint="eastAsia" w:ascii="宋体" w:hAnsi="宋体" w:eastAsia="宋体" w:cs="宋体"/>
                <w:sz w:val="24"/>
                <w:szCs w:val="24"/>
              </w:rPr>
            </w:pPr>
          </w:p>
          <w:p>
            <w:pPr>
              <w:ind w:firstLine="560" w:firstLineChars="200"/>
              <w:rPr>
                <w:rFonts w:hint="eastAsia" w:ascii="宋体" w:hAnsi="宋体" w:eastAsia="宋体" w:cs="宋体"/>
                <w:sz w:val="24"/>
                <w:szCs w:val="24"/>
              </w:rPr>
            </w:pPr>
          </w:p>
          <w:p>
            <w:pPr>
              <w:ind w:firstLine="560" w:firstLineChars="200"/>
              <w:rPr>
                <w:rFonts w:hint="eastAsia" w:ascii="宋体" w:hAnsi="宋体" w:eastAsia="宋体" w:cs="宋体"/>
                <w:sz w:val="24"/>
                <w:szCs w:val="24"/>
              </w:rPr>
            </w:pPr>
          </w:p>
          <w:p>
            <w:pPr>
              <w:ind w:firstLine="560" w:firstLineChars="200"/>
              <w:rPr>
                <w:rFonts w:hint="eastAsia" w:ascii="宋体" w:hAnsi="宋体" w:eastAsia="宋体" w:cs="宋体"/>
                <w:sz w:val="24"/>
                <w:szCs w:val="24"/>
              </w:rPr>
            </w:pPr>
          </w:p>
          <w:p>
            <w:pPr>
              <w:ind w:firstLine="560" w:firstLineChars="200"/>
              <w:rPr>
                <w:rFonts w:hint="eastAsia" w:ascii="宋体" w:hAnsi="宋体" w:eastAsia="宋体" w:cs="宋体"/>
                <w:sz w:val="24"/>
                <w:szCs w:val="24"/>
              </w:rPr>
            </w:pPr>
          </w:p>
          <w:p>
            <w:pPr>
              <w:ind w:firstLine="560" w:firstLineChars="200"/>
              <w:rPr>
                <w:rFonts w:hint="eastAsia" w:ascii="宋体" w:hAnsi="宋体" w:eastAsia="宋体" w:cs="宋体"/>
                <w:sz w:val="24"/>
                <w:szCs w:val="24"/>
              </w:rPr>
            </w:pPr>
          </w:p>
          <w:p>
            <w:pPr>
              <w:ind w:firstLine="560" w:firstLineChars="200"/>
              <w:rPr>
                <w:rFonts w:hint="eastAsia" w:ascii="宋体" w:hAnsi="宋体" w:eastAsia="宋体" w:cs="宋体"/>
                <w:sz w:val="24"/>
                <w:szCs w:val="24"/>
              </w:rPr>
            </w:pPr>
          </w:p>
        </w:tc>
      </w:tr>
    </w:tbl>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0E641A"/>
    <w:rsid w:val="600E641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Strong"/>
    <w:basedOn w:val="2"/>
    <w:qFormat/>
    <w:uiPriority w:val="0"/>
    <w:rPr>
      <w:b/>
      <w:bCs/>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6">
    <w:name w:val="xxdjrnyhbt11"/>
    <w:basedOn w:val="2"/>
    <w:qFormat/>
    <w:uiPriority w:val="0"/>
    <w:rPr>
      <w:b/>
      <w:bCs/>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2016-05-24T06:24:00Z</dcterms:created>
  <dc:creator>admin</dc:creator>
  <cp:lastModifiedBy>admin</cp:lastModifiedBy>
  <dcterms:modified xsi:type="dcterms:W3CDTF">2016-05-24T06:24:33Z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