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5C7B" w14:textId="77777777" w:rsidR="000A7A1A" w:rsidRDefault="000A7A1A">
      <w:pPr>
        <w:jc w:val="center"/>
        <w:rPr>
          <w:rFonts w:ascii="黑体" w:eastAsia="黑体" w:hAnsi="黑体" w:cs="黑体"/>
          <w:b/>
          <w:bCs/>
          <w:sz w:val="72"/>
          <w:szCs w:val="72"/>
        </w:rPr>
      </w:pPr>
    </w:p>
    <w:p w14:paraId="36AE95E1" w14:textId="77777777" w:rsidR="000A7A1A" w:rsidRDefault="00000000">
      <w:pPr>
        <w:jc w:val="center"/>
        <w:rPr>
          <w:rFonts w:ascii="黑体" w:eastAsia="黑体" w:hAnsi="黑体" w:cs="黑体"/>
          <w:b/>
          <w:bCs/>
          <w:sz w:val="72"/>
          <w:szCs w:val="72"/>
        </w:rPr>
      </w:pPr>
      <w:r>
        <w:rPr>
          <w:rFonts w:ascii="黑体" w:eastAsia="黑体" w:hAnsi="黑体" w:cs="黑体"/>
          <w:b/>
          <w:bCs/>
          <w:sz w:val="72"/>
          <w:szCs w:val="72"/>
        </w:rPr>
        <w:t>常州市雕庄中心小学</w:t>
      </w:r>
    </w:p>
    <w:p w14:paraId="62B89F3E" w14:textId="77777777" w:rsidR="000A7A1A" w:rsidRDefault="000A7A1A">
      <w:pPr>
        <w:jc w:val="center"/>
        <w:rPr>
          <w:rFonts w:ascii="黑体" w:eastAsia="黑体" w:hAnsi="黑体" w:cs="黑体"/>
          <w:sz w:val="52"/>
          <w:szCs w:val="52"/>
        </w:rPr>
      </w:pPr>
    </w:p>
    <w:p w14:paraId="5FC20ACD" w14:textId="77777777" w:rsidR="000A7A1A" w:rsidRDefault="00000000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/>
          <w:sz w:val="52"/>
          <w:szCs w:val="52"/>
        </w:rPr>
        <w:t>校本课程操作手册</w:t>
      </w:r>
    </w:p>
    <w:p w14:paraId="32254F49" w14:textId="77777777" w:rsidR="000A7A1A" w:rsidRDefault="000A7A1A">
      <w:pPr>
        <w:jc w:val="center"/>
        <w:rPr>
          <w:rFonts w:ascii="宋体" w:eastAsia="宋体" w:hAnsi="宋体" w:cs="宋体" w:hint="eastAsia"/>
          <w:sz w:val="52"/>
          <w:szCs w:val="52"/>
        </w:rPr>
      </w:pPr>
    </w:p>
    <w:p w14:paraId="5C5F842D" w14:textId="77777777" w:rsidR="000A7A1A" w:rsidRDefault="000A7A1A">
      <w:pPr>
        <w:jc w:val="center"/>
        <w:rPr>
          <w:rFonts w:ascii="宋体" w:eastAsia="宋体" w:hAnsi="宋体" w:cs="宋体" w:hint="eastAsia"/>
          <w:sz w:val="52"/>
          <w:szCs w:val="52"/>
        </w:rPr>
      </w:pPr>
    </w:p>
    <w:p w14:paraId="575E9853" w14:textId="77777777" w:rsidR="000A7A1A" w:rsidRDefault="000A7A1A">
      <w:pPr>
        <w:jc w:val="center"/>
        <w:rPr>
          <w:rFonts w:ascii="宋体" w:eastAsia="宋体" w:hAnsi="宋体" w:cs="宋体" w:hint="eastAsia"/>
          <w:sz w:val="52"/>
          <w:szCs w:val="52"/>
        </w:rPr>
      </w:pPr>
    </w:p>
    <w:p w14:paraId="63068A28" w14:textId="77777777" w:rsidR="000A7A1A" w:rsidRDefault="000A7A1A">
      <w:pPr>
        <w:jc w:val="center"/>
        <w:rPr>
          <w:rFonts w:ascii="宋体" w:eastAsia="宋体" w:hAnsi="宋体" w:cs="宋体" w:hint="eastAsia"/>
          <w:sz w:val="52"/>
          <w:szCs w:val="52"/>
        </w:rPr>
      </w:pPr>
    </w:p>
    <w:p w14:paraId="0CEF10DA" w14:textId="2966E7A7" w:rsidR="000A7A1A" w:rsidRDefault="00000000">
      <w:pPr>
        <w:rPr>
          <w:rFonts w:ascii="宋体" w:eastAsia="宋体" w:hAnsi="宋体" w:cs="宋体" w:hint="eastAsia"/>
          <w:sz w:val="52"/>
          <w:szCs w:val="52"/>
        </w:rPr>
      </w:pPr>
      <w:r>
        <w:rPr>
          <w:rFonts w:ascii="宋体" w:hAnsi="宋体"/>
        </w:rPr>
        <w:t xml:space="preserve">                   </w:t>
      </w:r>
      <w:r>
        <w:rPr>
          <w:rFonts w:eastAsia="宋体" w:hint="eastAsia"/>
          <w:sz w:val="52"/>
          <w:szCs w:val="52"/>
        </w:rPr>
        <w:t>课程名称：</w:t>
      </w:r>
      <w:r>
        <w:rPr>
          <w:rFonts w:ascii="Arial Unicode MS" w:eastAsia="PingFang SC Regular" w:hAnsi="Arial Unicode MS" w:hint="eastAsia"/>
          <w:sz w:val="52"/>
          <w:szCs w:val="52"/>
          <w:u w:val="single"/>
        </w:rPr>
        <w:t>趣味数独</w:t>
      </w:r>
    </w:p>
    <w:p w14:paraId="4A663963" w14:textId="77777777" w:rsidR="000A7A1A" w:rsidRDefault="000A7A1A">
      <w:pPr>
        <w:jc w:val="center"/>
        <w:rPr>
          <w:rFonts w:ascii="宋体" w:eastAsia="宋体" w:hAnsi="宋体" w:cs="宋体" w:hint="eastAsia"/>
          <w:sz w:val="52"/>
          <w:szCs w:val="52"/>
        </w:rPr>
      </w:pPr>
    </w:p>
    <w:p w14:paraId="4EB45BA9" w14:textId="77777777" w:rsidR="000A7A1A" w:rsidRDefault="000A7A1A">
      <w:pPr>
        <w:jc w:val="center"/>
        <w:rPr>
          <w:rFonts w:ascii="宋体" w:eastAsia="宋体" w:hAnsi="宋体" w:cs="宋体" w:hint="eastAsia"/>
          <w:sz w:val="52"/>
          <w:szCs w:val="52"/>
        </w:rPr>
      </w:pPr>
    </w:p>
    <w:p w14:paraId="782D5448" w14:textId="2F5881C5" w:rsidR="000A7A1A" w:rsidRDefault="00000000">
      <w:pPr>
        <w:jc w:val="center"/>
        <w:rPr>
          <w:sz w:val="52"/>
          <w:szCs w:val="52"/>
        </w:rPr>
      </w:pPr>
      <w:r>
        <w:rPr>
          <w:rFonts w:eastAsia="宋体" w:hint="eastAsia"/>
          <w:sz w:val="52"/>
          <w:szCs w:val="52"/>
        </w:rPr>
        <w:t>任教教师</w:t>
      </w:r>
      <w:r>
        <w:rPr>
          <w:sz w:val="52"/>
          <w:szCs w:val="52"/>
          <w:lang w:val="en-US"/>
        </w:rPr>
        <w:t>:</w:t>
      </w:r>
      <w:r>
        <w:rPr>
          <w:sz w:val="52"/>
          <w:szCs w:val="52"/>
        </w:rPr>
        <w:t xml:space="preserve">   </w:t>
      </w:r>
      <w:r w:rsidR="006B6C80">
        <w:rPr>
          <w:rFonts w:ascii="宋体" w:eastAsia="宋体" w:hAnsi="宋体" w:cs="宋体" w:hint="eastAsia"/>
          <w:sz w:val="52"/>
          <w:szCs w:val="52"/>
          <w:u w:val="single"/>
        </w:rPr>
        <w:t>周维奕</w:t>
      </w:r>
    </w:p>
    <w:p w14:paraId="7E0751F4" w14:textId="77777777" w:rsidR="000A7A1A" w:rsidRDefault="000A7A1A">
      <w:pPr>
        <w:jc w:val="center"/>
      </w:pPr>
    </w:p>
    <w:p w14:paraId="79DFEAF5" w14:textId="77777777" w:rsidR="000A7A1A" w:rsidRDefault="000A7A1A">
      <w:pPr>
        <w:jc w:val="center"/>
      </w:pPr>
    </w:p>
    <w:p w14:paraId="1E45B9CF" w14:textId="77777777" w:rsidR="000A7A1A" w:rsidRDefault="000A7A1A">
      <w:pPr>
        <w:jc w:val="center"/>
      </w:pPr>
    </w:p>
    <w:p w14:paraId="73F5F6F7" w14:textId="77777777" w:rsidR="000A7A1A" w:rsidRDefault="000A7A1A">
      <w:pPr>
        <w:jc w:val="center"/>
      </w:pPr>
    </w:p>
    <w:p w14:paraId="3E10477C" w14:textId="77777777" w:rsidR="000A7A1A" w:rsidRDefault="000A7A1A">
      <w:pPr>
        <w:jc w:val="center"/>
      </w:pPr>
    </w:p>
    <w:p w14:paraId="11932D4D" w14:textId="77777777" w:rsidR="000A7A1A" w:rsidRDefault="000A7A1A">
      <w:pPr>
        <w:jc w:val="center"/>
      </w:pPr>
    </w:p>
    <w:p w14:paraId="563DA0DD" w14:textId="77777777" w:rsidR="000A7A1A" w:rsidRDefault="000A7A1A">
      <w:pPr>
        <w:rPr>
          <w:rFonts w:ascii="SimSong Bold" w:eastAsia="SimSong Bold" w:hAnsi="SimSong Bold" w:cs="SimSong Bold"/>
          <w:sz w:val="48"/>
          <w:szCs w:val="48"/>
        </w:rPr>
      </w:pPr>
    </w:p>
    <w:p w14:paraId="1551197A" w14:textId="1EBCD48B" w:rsidR="000A7A1A" w:rsidRDefault="00000000">
      <w:pPr>
        <w:jc w:val="center"/>
        <w:rPr>
          <w:rFonts w:ascii="SimSong Bold" w:eastAsia="SimSong Bold" w:hAnsi="SimSong Bold" w:cs="SimSong Bold"/>
          <w:sz w:val="52"/>
          <w:szCs w:val="52"/>
        </w:rPr>
      </w:pPr>
      <w:r>
        <w:rPr>
          <w:rFonts w:eastAsia="SimSong Bold" w:hint="eastAsia"/>
          <w:sz w:val="52"/>
          <w:szCs w:val="52"/>
        </w:rPr>
        <w:t>二</w:t>
      </w:r>
      <w:r>
        <w:rPr>
          <w:b/>
          <w:bCs/>
          <w:sz w:val="52"/>
          <w:szCs w:val="52"/>
          <w:lang w:val="en-US"/>
        </w:rPr>
        <w:t>0</w:t>
      </w:r>
      <w:r>
        <w:rPr>
          <w:rFonts w:eastAsia="SimSong Bold" w:hint="eastAsia"/>
          <w:sz w:val="52"/>
          <w:szCs w:val="52"/>
        </w:rPr>
        <w:t>二</w:t>
      </w:r>
      <w:r w:rsidR="006B6C80">
        <w:rPr>
          <w:rFonts w:ascii="宋体" w:eastAsia="宋体" w:hAnsi="宋体" w:cs="宋体" w:hint="eastAsia"/>
          <w:sz w:val="52"/>
          <w:szCs w:val="52"/>
          <w:lang w:val="zh-CN" w:eastAsia="zh-CN"/>
        </w:rPr>
        <w:t>五年一</w:t>
      </w:r>
      <w:r>
        <w:rPr>
          <w:rFonts w:eastAsia="SimSong Bold" w:hint="eastAsia"/>
          <w:sz w:val="52"/>
          <w:szCs w:val="52"/>
        </w:rPr>
        <w:t>月</w:t>
      </w:r>
    </w:p>
    <w:p w14:paraId="634B12F8" w14:textId="77777777" w:rsidR="000A7A1A" w:rsidRDefault="000A7A1A"/>
    <w:p w14:paraId="52239008" w14:textId="77777777" w:rsidR="000A7A1A" w:rsidRDefault="000A7A1A"/>
    <w:p w14:paraId="395957E0" w14:textId="77777777" w:rsidR="000A7A1A" w:rsidRDefault="000A7A1A"/>
    <w:p w14:paraId="338D0577" w14:textId="77777777" w:rsidR="000A7A1A" w:rsidRDefault="000A7A1A"/>
    <w:p w14:paraId="44177EF2" w14:textId="77777777" w:rsidR="000A7A1A" w:rsidRDefault="000A7A1A"/>
    <w:p w14:paraId="546DE626" w14:textId="77777777" w:rsidR="000A7A1A" w:rsidRDefault="000A7A1A">
      <w:pPr>
        <w:jc w:val="center"/>
      </w:pPr>
    </w:p>
    <w:p w14:paraId="172330A6" w14:textId="77777777" w:rsidR="000A7A1A" w:rsidRDefault="000A7A1A">
      <w:pPr>
        <w:jc w:val="center"/>
      </w:pPr>
    </w:p>
    <w:p w14:paraId="3C0E18E9" w14:textId="77777777" w:rsidR="000A7A1A" w:rsidRDefault="000A7A1A">
      <w:pPr>
        <w:jc w:val="center"/>
      </w:pPr>
    </w:p>
    <w:p w14:paraId="03DE7CDD" w14:textId="77777777" w:rsidR="000A7A1A" w:rsidRDefault="000A7A1A">
      <w:pPr>
        <w:jc w:val="center"/>
      </w:pPr>
    </w:p>
    <w:p w14:paraId="0968D213" w14:textId="77777777" w:rsidR="000A7A1A" w:rsidRDefault="000A7A1A">
      <w:pPr>
        <w:jc w:val="center"/>
      </w:pPr>
    </w:p>
    <w:p w14:paraId="154FE7B0" w14:textId="77777777" w:rsidR="000A7A1A" w:rsidRDefault="000A7A1A">
      <w:pPr>
        <w:jc w:val="center"/>
      </w:pPr>
    </w:p>
    <w:p w14:paraId="35781B09" w14:textId="77777777" w:rsidR="000A7A1A" w:rsidRDefault="000A7A1A">
      <w:pPr>
        <w:jc w:val="center"/>
      </w:pPr>
    </w:p>
    <w:p w14:paraId="5BB208C7" w14:textId="77777777" w:rsidR="000A7A1A" w:rsidRDefault="000A7A1A">
      <w:pPr>
        <w:jc w:val="center"/>
      </w:pPr>
    </w:p>
    <w:p w14:paraId="58079255" w14:textId="77777777" w:rsidR="000A7A1A" w:rsidRDefault="000A7A1A">
      <w:pPr>
        <w:jc w:val="center"/>
      </w:pPr>
    </w:p>
    <w:p w14:paraId="3585B121" w14:textId="77777777" w:rsidR="000A7A1A" w:rsidRDefault="000A7A1A">
      <w:pPr>
        <w:jc w:val="center"/>
      </w:pPr>
    </w:p>
    <w:p w14:paraId="64E90831" w14:textId="77777777" w:rsidR="000A7A1A" w:rsidRDefault="000A7A1A">
      <w:pPr>
        <w:jc w:val="center"/>
      </w:pPr>
    </w:p>
    <w:p w14:paraId="5AEC2B66" w14:textId="77777777" w:rsidR="000A7A1A" w:rsidRDefault="00000000">
      <w:pPr>
        <w:jc w:val="center"/>
        <w:rPr>
          <w:rFonts w:ascii="SimSong Bold" w:eastAsia="SimSong Bold" w:hAnsi="SimSong Bold" w:cs="SimSong Bold"/>
          <w:sz w:val="36"/>
          <w:szCs w:val="36"/>
        </w:rPr>
      </w:pPr>
      <w:r>
        <w:rPr>
          <w:rFonts w:eastAsia="SimSong Bold" w:hint="eastAsia"/>
          <w:sz w:val="36"/>
          <w:szCs w:val="36"/>
        </w:rPr>
        <w:t>雕庄中心小学校本课程规章制度</w:t>
      </w:r>
    </w:p>
    <w:p w14:paraId="3149BB9A" w14:textId="77777777" w:rsidR="000A7A1A" w:rsidRDefault="000A7A1A">
      <w:pPr>
        <w:jc w:val="center"/>
        <w:rPr>
          <w:rFonts w:ascii="宋体" w:eastAsia="宋体" w:hAnsi="宋体" w:cs="宋体" w:hint="eastAsia"/>
          <w:sz w:val="28"/>
          <w:szCs w:val="28"/>
        </w:rPr>
      </w:pPr>
    </w:p>
    <w:p w14:paraId="74AECAB9" w14:textId="77777777" w:rsidR="000A7A1A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eastAsia="宋体" w:hint="eastAsia"/>
          <w:sz w:val="28"/>
          <w:szCs w:val="28"/>
        </w:rPr>
        <w:t>一、活动前</w:t>
      </w:r>
    </w:p>
    <w:p w14:paraId="70A41BDB" w14:textId="77777777" w:rsidR="000A7A1A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1</w:t>
      </w:r>
      <w:r>
        <w:rPr>
          <w:rFonts w:eastAsia="宋体" w:hint="eastAsia"/>
          <w:sz w:val="28"/>
          <w:szCs w:val="28"/>
        </w:rPr>
        <w:t>．教师提前</w:t>
      </w:r>
      <w:r>
        <w:rPr>
          <w:rFonts w:ascii="宋体" w:hAnsi="宋体"/>
          <w:sz w:val="28"/>
          <w:szCs w:val="28"/>
          <w:lang w:val="en-US"/>
        </w:rPr>
        <w:t>3</w:t>
      </w:r>
      <w:r>
        <w:rPr>
          <w:rFonts w:eastAsia="宋体" w:hint="eastAsia"/>
          <w:sz w:val="28"/>
          <w:szCs w:val="28"/>
        </w:rPr>
        <w:t>分钟到达上课地点，队员准时、坚持参加每次活动。</w:t>
      </w:r>
    </w:p>
    <w:p w14:paraId="62CD9C1D" w14:textId="77777777" w:rsidR="000A7A1A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2</w:t>
      </w:r>
      <w:r>
        <w:rPr>
          <w:rFonts w:eastAsia="宋体" w:hint="eastAsia"/>
          <w:sz w:val="28"/>
          <w:szCs w:val="28"/>
        </w:rPr>
        <w:t>．教师做好每次活动的考勤，请假的队员要及时与该生的班主任联系，搞清去向。</w:t>
      </w:r>
    </w:p>
    <w:p w14:paraId="04EAF29C" w14:textId="77777777" w:rsidR="000A7A1A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3</w:t>
      </w:r>
      <w:r>
        <w:rPr>
          <w:rFonts w:eastAsia="宋体" w:hint="eastAsia"/>
          <w:sz w:val="28"/>
          <w:szCs w:val="28"/>
        </w:rPr>
        <w:t>．教师做好课前准备，学生带好所需的学习用品。</w:t>
      </w:r>
    </w:p>
    <w:p w14:paraId="4469F7A1" w14:textId="77777777" w:rsidR="000A7A1A" w:rsidRDefault="000A7A1A">
      <w:pPr>
        <w:rPr>
          <w:rFonts w:ascii="宋体" w:eastAsia="宋体" w:hAnsi="宋体" w:cs="宋体" w:hint="eastAsia"/>
          <w:sz w:val="28"/>
          <w:szCs w:val="28"/>
        </w:rPr>
      </w:pPr>
    </w:p>
    <w:p w14:paraId="304DB4BB" w14:textId="77777777" w:rsidR="000A7A1A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eastAsia="宋体" w:hint="eastAsia"/>
          <w:sz w:val="28"/>
          <w:szCs w:val="28"/>
        </w:rPr>
        <w:t>二、活动时</w:t>
      </w:r>
    </w:p>
    <w:p w14:paraId="301B2A39" w14:textId="77777777" w:rsidR="000A7A1A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1.</w:t>
      </w:r>
      <w:r>
        <w:rPr>
          <w:rFonts w:eastAsia="宋体" w:hint="eastAsia"/>
          <w:sz w:val="28"/>
          <w:szCs w:val="28"/>
        </w:rPr>
        <w:t>队员要遵守纪律，按时、认真完成学习任务。</w:t>
      </w:r>
    </w:p>
    <w:p w14:paraId="1D2FA0B4" w14:textId="77777777" w:rsidR="000A7A1A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2.</w:t>
      </w:r>
      <w:r>
        <w:rPr>
          <w:rFonts w:eastAsia="宋体" w:hint="eastAsia"/>
          <w:sz w:val="28"/>
          <w:szCs w:val="28"/>
        </w:rPr>
        <w:t>队员之间要团结合作、互帮互助、友好相处。</w:t>
      </w:r>
    </w:p>
    <w:p w14:paraId="4734E49E" w14:textId="77777777" w:rsidR="000A7A1A" w:rsidRDefault="000A7A1A">
      <w:pPr>
        <w:rPr>
          <w:rFonts w:ascii="宋体" w:eastAsia="宋体" w:hAnsi="宋体" w:cs="宋体" w:hint="eastAsia"/>
          <w:sz w:val="28"/>
          <w:szCs w:val="28"/>
        </w:rPr>
      </w:pPr>
    </w:p>
    <w:p w14:paraId="53336953" w14:textId="77777777" w:rsidR="000A7A1A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eastAsia="宋体" w:hint="eastAsia"/>
          <w:sz w:val="28"/>
          <w:szCs w:val="28"/>
        </w:rPr>
        <w:t>三、活动后</w:t>
      </w:r>
    </w:p>
    <w:p w14:paraId="765C6C84" w14:textId="77777777" w:rsidR="000A7A1A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1</w:t>
      </w:r>
      <w:r>
        <w:rPr>
          <w:rFonts w:eastAsia="宋体" w:hint="eastAsia"/>
          <w:sz w:val="28"/>
          <w:szCs w:val="28"/>
        </w:rPr>
        <w:t>．要做好教室的清洁打扫。请各校本课程再结合各自的特点，师生共同补充制定具有个性化的制度，其中校本课程岗位设置、优秀社员评选标准不可少。</w:t>
      </w:r>
    </w:p>
    <w:p w14:paraId="52BBFC36" w14:textId="77777777" w:rsidR="000A7A1A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2.</w:t>
      </w:r>
      <w:r>
        <w:rPr>
          <w:rFonts w:eastAsia="宋体" w:hint="eastAsia"/>
          <w:sz w:val="28"/>
          <w:szCs w:val="28"/>
        </w:rPr>
        <w:t>制度定好后，请上传至校园网</w:t>
      </w:r>
      <w:r>
        <w:rPr>
          <w:rFonts w:ascii="宋体" w:hAnsi="宋体"/>
          <w:sz w:val="28"/>
          <w:szCs w:val="28"/>
          <w:lang w:val="en-US"/>
        </w:rPr>
        <w:t>“</w:t>
      </w:r>
      <w:r>
        <w:rPr>
          <w:rFonts w:eastAsia="宋体" w:hint="eastAsia"/>
          <w:sz w:val="28"/>
          <w:szCs w:val="28"/>
        </w:rPr>
        <w:t>学生成长</w:t>
      </w:r>
      <w:r>
        <w:rPr>
          <w:rFonts w:ascii="宋体" w:hAnsi="宋体"/>
          <w:sz w:val="28"/>
          <w:szCs w:val="28"/>
          <w:lang w:val="en-US"/>
        </w:rPr>
        <w:t>——</w:t>
      </w:r>
      <w:r>
        <w:rPr>
          <w:rFonts w:eastAsia="宋体" w:hint="eastAsia"/>
          <w:sz w:val="28"/>
          <w:szCs w:val="28"/>
        </w:rPr>
        <w:t>校本课程工作</w:t>
      </w:r>
      <w:r>
        <w:rPr>
          <w:rFonts w:ascii="宋体" w:hAnsi="宋体"/>
          <w:sz w:val="28"/>
          <w:szCs w:val="28"/>
          <w:lang w:val="en-US"/>
        </w:rPr>
        <w:t>”</w:t>
      </w:r>
      <w:r>
        <w:rPr>
          <w:rFonts w:eastAsia="宋体" w:hint="eastAsia"/>
          <w:sz w:val="28"/>
          <w:szCs w:val="28"/>
        </w:rPr>
        <w:t>栏目</w:t>
      </w:r>
    </w:p>
    <w:p w14:paraId="10C791FD" w14:textId="77777777" w:rsidR="000A7A1A" w:rsidRDefault="000A7A1A"/>
    <w:p w14:paraId="53385FBD" w14:textId="77777777" w:rsidR="000A7A1A" w:rsidRDefault="000A7A1A"/>
    <w:p w14:paraId="34BDC4C8" w14:textId="77777777" w:rsidR="000A7A1A" w:rsidRDefault="000A7A1A"/>
    <w:p w14:paraId="6F32EE71" w14:textId="77777777" w:rsidR="000A7A1A" w:rsidRDefault="000A7A1A"/>
    <w:p w14:paraId="0FF25153" w14:textId="77777777" w:rsidR="000A7A1A" w:rsidRDefault="000A7A1A"/>
    <w:p w14:paraId="5E26A2C2" w14:textId="77777777" w:rsidR="000A7A1A" w:rsidRDefault="000A7A1A"/>
    <w:p w14:paraId="0B3EE2DE" w14:textId="77777777" w:rsidR="000A7A1A" w:rsidRDefault="000A7A1A"/>
    <w:p w14:paraId="069211D4" w14:textId="77777777" w:rsidR="000A7A1A" w:rsidRDefault="000A7A1A"/>
    <w:p w14:paraId="2CC2A7D1" w14:textId="77777777" w:rsidR="000A7A1A" w:rsidRDefault="000A7A1A">
      <w:pPr>
        <w:spacing w:line="276" w:lineRule="auto"/>
        <w:jc w:val="center"/>
      </w:pPr>
    </w:p>
    <w:p w14:paraId="42ACC070" w14:textId="77777777" w:rsidR="000A7A1A" w:rsidRDefault="000A7A1A">
      <w:pPr>
        <w:spacing w:line="276" w:lineRule="auto"/>
        <w:jc w:val="center"/>
      </w:pPr>
    </w:p>
    <w:p w14:paraId="785F5569" w14:textId="77777777" w:rsidR="000A7A1A" w:rsidRDefault="000A7A1A">
      <w:pPr>
        <w:spacing w:line="276" w:lineRule="auto"/>
        <w:jc w:val="center"/>
      </w:pPr>
    </w:p>
    <w:p w14:paraId="7C5C9D58" w14:textId="77777777" w:rsidR="000A7A1A" w:rsidRDefault="000A7A1A">
      <w:pPr>
        <w:spacing w:line="276" w:lineRule="auto"/>
        <w:jc w:val="center"/>
      </w:pPr>
    </w:p>
    <w:p w14:paraId="080D3115" w14:textId="77777777" w:rsidR="000A7A1A" w:rsidRDefault="000A7A1A">
      <w:pPr>
        <w:spacing w:line="276" w:lineRule="auto"/>
        <w:jc w:val="center"/>
      </w:pPr>
    </w:p>
    <w:p w14:paraId="7D20ACB2" w14:textId="77777777" w:rsidR="000A7A1A" w:rsidRDefault="000A7A1A">
      <w:pPr>
        <w:spacing w:line="276" w:lineRule="auto"/>
        <w:jc w:val="center"/>
      </w:pPr>
    </w:p>
    <w:p w14:paraId="698E2019" w14:textId="77777777" w:rsidR="000A7A1A" w:rsidRDefault="000A7A1A">
      <w:pPr>
        <w:spacing w:line="276" w:lineRule="auto"/>
        <w:jc w:val="center"/>
      </w:pPr>
    </w:p>
    <w:p w14:paraId="0C724D9B" w14:textId="77777777" w:rsidR="000A7A1A" w:rsidRDefault="000A7A1A">
      <w:pPr>
        <w:spacing w:line="276" w:lineRule="auto"/>
        <w:jc w:val="center"/>
      </w:pPr>
    </w:p>
    <w:p w14:paraId="1817E3B7" w14:textId="77777777" w:rsidR="000A7A1A" w:rsidRDefault="000A7A1A">
      <w:pPr>
        <w:spacing w:line="276" w:lineRule="auto"/>
        <w:jc w:val="center"/>
      </w:pPr>
    </w:p>
    <w:p w14:paraId="6787A3FE" w14:textId="77777777" w:rsidR="000A7A1A" w:rsidRDefault="000A7A1A">
      <w:pPr>
        <w:spacing w:line="276" w:lineRule="auto"/>
        <w:jc w:val="center"/>
      </w:pPr>
    </w:p>
    <w:p w14:paraId="35D99396" w14:textId="77777777" w:rsidR="000A7A1A" w:rsidRPr="006B6C80" w:rsidRDefault="000A7A1A" w:rsidP="006B6C80">
      <w:pPr>
        <w:spacing w:line="276" w:lineRule="auto"/>
        <w:rPr>
          <w:rFonts w:eastAsiaTheme="minorEastAsia" w:hint="eastAsia"/>
          <w:lang w:eastAsia="zh-CN"/>
        </w:rPr>
      </w:pPr>
    </w:p>
    <w:p w14:paraId="76FFC226" w14:textId="77777777" w:rsidR="000A7A1A" w:rsidRDefault="00000000">
      <w:pPr>
        <w:spacing w:line="276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常州市雕庄中心小学校本课程开发纲要</w:t>
      </w:r>
    </w:p>
    <w:tbl>
      <w:tblPr>
        <w:tblStyle w:val="TableNormal"/>
        <w:tblW w:w="81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787"/>
        <w:gridCol w:w="1489"/>
        <w:gridCol w:w="1501"/>
      </w:tblGrid>
      <w:tr w:rsidR="000A7A1A" w14:paraId="7E1AE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811C8" w14:textId="77777777" w:rsidR="000A7A1A" w:rsidRDefault="00000000">
            <w:pPr>
              <w:spacing w:line="276" w:lineRule="auto"/>
              <w:jc w:val="center"/>
            </w:pPr>
            <w:r>
              <w:rPr>
                <w:rFonts w:eastAsia="SimSong Bold" w:hint="eastAsia"/>
                <w:sz w:val="28"/>
                <w:szCs w:val="28"/>
              </w:rPr>
              <w:t>开发的课程名称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F07BD" w14:textId="77777777" w:rsidR="000A7A1A" w:rsidRDefault="00000000">
            <w:r>
              <w:rPr>
                <w:rFonts w:ascii="Arial Unicode MS" w:hAnsi="Arial Unicode MS" w:hint="eastAsia"/>
                <w:kern w:val="2"/>
                <w:sz w:val="21"/>
                <w:szCs w:val="21"/>
                <w:lang w:val="ja-JP" w:eastAsia="ja-JP"/>
              </w:rPr>
              <w:t>趣味数独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8AE96" w14:textId="77777777" w:rsidR="000A7A1A" w:rsidRDefault="00000000">
            <w:pPr>
              <w:spacing w:line="276" w:lineRule="auto"/>
              <w:jc w:val="center"/>
            </w:pPr>
            <w:r>
              <w:rPr>
                <w:rFonts w:eastAsia="SimSong Bold" w:hint="eastAsia"/>
                <w:sz w:val="28"/>
                <w:szCs w:val="28"/>
              </w:rPr>
              <w:t>教师姓名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E6A91" w14:textId="69793768" w:rsidR="000A7A1A" w:rsidRDefault="006B6C80"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zh-CN" w:eastAsia="zh-CN"/>
              </w:rPr>
              <w:t>周维奕</w:t>
            </w:r>
          </w:p>
        </w:tc>
      </w:tr>
      <w:tr w:rsidR="000A7A1A" w14:paraId="7FE0E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B9FF8" w14:textId="77777777" w:rsidR="000A7A1A" w:rsidRDefault="00000000">
            <w:pPr>
              <w:spacing w:line="276" w:lineRule="auto"/>
              <w:jc w:val="center"/>
            </w:pPr>
            <w:r>
              <w:rPr>
                <w:rFonts w:eastAsia="SimSong Bold" w:hint="eastAsia"/>
                <w:sz w:val="28"/>
                <w:szCs w:val="28"/>
              </w:rPr>
              <w:t>实施对象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4CBBA" w14:textId="77777777" w:rsidR="000A7A1A" w:rsidRDefault="00000000">
            <w:r>
              <w:rPr>
                <w:rFonts w:ascii="Arial Unicode MS" w:hAnsi="Arial Unicode MS" w:hint="eastAsia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1</w:t>
            </w:r>
            <w:r>
              <w:rPr>
                <w:rFonts w:ascii="Arial Unicode MS" w:hAnsi="Arial Unicode MS" w:hint="eastAsia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88838" w14:textId="77777777" w:rsidR="000A7A1A" w:rsidRDefault="00000000">
            <w:pPr>
              <w:spacing w:line="276" w:lineRule="auto"/>
              <w:jc w:val="center"/>
            </w:pPr>
            <w:r>
              <w:rPr>
                <w:rFonts w:eastAsia="SimSong Bold" w:hint="eastAsia"/>
                <w:sz w:val="28"/>
                <w:szCs w:val="28"/>
              </w:rPr>
              <w:t>班级规模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EAA87" w14:textId="379D9190" w:rsidR="000A7A1A" w:rsidRDefault="006B6C80">
            <w:r>
              <w:rPr>
                <w:rFonts w:ascii="Arial Unicode MS" w:eastAsiaTheme="minorEastAsia" w:hAnsi="Arial Unicode MS" w:hint="eastAsia"/>
                <w:kern w:val="2"/>
                <w:sz w:val="21"/>
                <w:szCs w:val="21"/>
                <w:lang w:val="zh-CN" w:eastAsia="zh-CN"/>
              </w:rPr>
              <w:t>2</w:t>
            </w:r>
            <w:r>
              <w:rPr>
                <w:rFonts w:ascii="Arial Unicode MS" w:eastAsiaTheme="minorEastAsia" w:hAnsi="Arial Unicode MS" w:hint="eastAsia"/>
                <w:kern w:val="2"/>
                <w:sz w:val="21"/>
                <w:szCs w:val="21"/>
                <w:lang w:val="zh-CN" w:eastAsia="zh-CN"/>
              </w:rPr>
              <w:t>班</w:t>
            </w:r>
            <w:r>
              <w:rPr>
                <w:rFonts w:ascii="Arial Unicode MS" w:eastAsiaTheme="minorEastAsia" w:hAnsi="Arial Unicode MS" w:hint="eastAsia"/>
                <w:kern w:val="2"/>
                <w:sz w:val="21"/>
                <w:szCs w:val="21"/>
                <w:lang w:val="zh-CN" w:eastAsia="zh-CN"/>
              </w:rPr>
              <w:t>86</w:t>
            </w:r>
            <w:r w:rsidR="00000000">
              <w:rPr>
                <w:rFonts w:ascii="Arial Unicode MS" w:hAnsi="Arial Unicode MS" w:hint="eastAsia"/>
                <w:kern w:val="2"/>
                <w:sz w:val="21"/>
                <w:szCs w:val="21"/>
              </w:rPr>
              <w:t>人</w:t>
            </w:r>
          </w:p>
        </w:tc>
      </w:tr>
      <w:tr w:rsidR="000A7A1A" w14:paraId="7116A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AB86F" w14:textId="77777777" w:rsidR="000A7A1A" w:rsidRDefault="00000000">
            <w:pPr>
              <w:spacing w:line="360" w:lineRule="auto"/>
              <w:jc w:val="center"/>
            </w:pPr>
            <w:r>
              <w:rPr>
                <w:rFonts w:eastAsia="SimSong Bold" w:hint="eastAsia"/>
                <w:sz w:val="28"/>
                <w:szCs w:val="28"/>
              </w:rPr>
              <w:t>展示形式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5E5B" w14:textId="77777777" w:rsidR="000A7A1A" w:rsidRDefault="00000000">
            <w:pPr>
              <w:spacing w:line="360" w:lineRule="auto"/>
              <w:rPr>
                <w:rFonts w:ascii="SimSong Bold" w:eastAsia="SimSong Bold" w:hAnsi="SimSong Bold" w:cs="SimSong Bold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  <w:lang w:val="en-US"/>
              </w:rPr>
              <w:t>⬜</w:t>
            </w:r>
            <w:r>
              <w:rPr>
                <w:rFonts w:eastAsia="SimSong Bold" w:hint="eastAsia"/>
                <w:sz w:val="28"/>
                <w:szCs w:val="28"/>
              </w:rPr>
              <w:t xml:space="preserve"> </w:t>
            </w:r>
            <w:r>
              <w:rPr>
                <w:rFonts w:eastAsia="SimSong Bold" w:hint="eastAsia"/>
                <w:sz w:val="28"/>
                <w:szCs w:val="28"/>
              </w:rPr>
              <w:t>视频展示</w:t>
            </w:r>
            <w:r>
              <w:rPr>
                <w:rFonts w:eastAsia="SimSong Bold" w:hint="eastAsia"/>
                <w:sz w:val="28"/>
                <w:szCs w:val="28"/>
              </w:rPr>
              <w:t xml:space="preserve">  </w:t>
            </w:r>
          </w:p>
          <w:p w14:paraId="51EA8F6A" w14:textId="77777777" w:rsidR="000A7A1A" w:rsidRDefault="00000000">
            <w:pPr>
              <w:spacing w:line="360" w:lineRule="auto"/>
              <w:rPr>
                <w:rFonts w:ascii="SimSong Bold" w:eastAsia="SimSong Bold" w:hAnsi="SimSong Bold" w:cs="SimSong Bold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  <w:lang w:val="en-US"/>
              </w:rPr>
              <w:t>⬜</w:t>
            </w:r>
            <w:r>
              <w:rPr>
                <w:rFonts w:eastAsia="SimSong Bold" w:hint="eastAsia"/>
                <w:sz w:val="28"/>
                <w:szCs w:val="28"/>
              </w:rPr>
              <w:t xml:space="preserve"> </w:t>
            </w:r>
            <w:r>
              <w:rPr>
                <w:rFonts w:eastAsia="SimSong Bold" w:hint="eastAsia"/>
                <w:sz w:val="28"/>
                <w:szCs w:val="28"/>
              </w:rPr>
              <w:t>作品展示</w:t>
            </w:r>
            <w:r>
              <w:rPr>
                <w:rFonts w:eastAsia="SimSong Bold" w:hint="eastAsia"/>
                <w:sz w:val="28"/>
                <w:szCs w:val="28"/>
              </w:rPr>
              <w:t xml:space="preserve">  </w:t>
            </w:r>
          </w:p>
          <w:p w14:paraId="2E8CC4DA" w14:textId="77777777" w:rsidR="000A7A1A" w:rsidRDefault="00000000">
            <w:pPr>
              <w:spacing w:line="360" w:lineRule="auto"/>
              <w:rPr>
                <w:rFonts w:ascii="SimSong Bold" w:eastAsia="SimSong Bold" w:hAnsi="SimSong Bold" w:cs="SimSong Bold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  <w:lang w:val="en-US"/>
              </w:rPr>
              <w:t>⬜</w:t>
            </w:r>
            <w:r>
              <w:rPr>
                <w:rFonts w:eastAsia="SimSong Bold" w:hint="eastAsia"/>
                <w:sz w:val="28"/>
                <w:szCs w:val="28"/>
              </w:rPr>
              <w:t xml:space="preserve"> </w:t>
            </w:r>
            <w:r>
              <w:rPr>
                <w:rFonts w:eastAsia="SimSong Bold" w:hint="eastAsia"/>
                <w:sz w:val="28"/>
                <w:szCs w:val="28"/>
              </w:rPr>
              <w:t>现场展示</w:t>
            </w:r>
            <w:r>
              <w:rPr>
                <w:rFonts w:ascii="SimSong Bold" w:hAnsi="SimSong Bold"/>
                <w:sz w:val="28"/>
                <w:szCs w:val="28"/>
              </w:rPr>
              <w:t xml:space="preserve">√  </w:t>
            </w:r>
          </w:p>
          <w:p w14:paraId="6968B5E3" w14:textId="77777777" w:rsidR="000A7A1A" w:rsidRDefault="00000000">
            <w:pPr>
              <w:spacing w:line="360" w:lineRule="auto"/>
            </w:pPr>
            <w:r>
              <w:rPr>
                <w:rFonts w:ascii="Arial Unicode MS" w:hAnsi="Arial Unicode MS"/>
                <w:sz w:val="28"/>
                <w:szCs w:val="28"/>
                <w:lang w:val="en-US"/>
              </w:rPr>
              <w:t>⬜</w:t>
            </w:r>
            <w:r>
              <w:rPr>
                <w:rFonts w:eastAsia="SimSong Bold" w:hint="eastAsia"/>
                <w:sz w:val="28"/>
                <w:szCs w:val="28"/>
              </w:rPr>
              <w:t xml:space="preserve"> </w:t>
            </w:r>
            <w:r>
              <w:rPr>
                <w:rFonts w:eastAsia="SimSong Bold" w:hint="eastAsia"/>
                <w:sz w:val="28"/>
                <w:szCs w:val="28"/>
              </w:rPr>
              <w:t>其他形式</w:t>
            </w:r>
            <w:r>
              <w:rPr>
                <w:rFonts w:ascii="SimSong Bold" w:hAnsi="SimSong Bold"/>
                <w:sz w:val="28"/>
                <w:szCs w:val="28"/>
                <w:u w:val="single"/>
                <w:lang w:val="en-US"/>
              </w:rPr>
              <w:t xml:space="preserve">                                              </w:t>
            </w:r>
          </w:p>
        </w:tc>
      </w:tr>
      <w:tr w:rsidR="000A7A1A" w14:paraId="2CF63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1A89" w14:textId="77777777" w:rsidR="000A7A1A" w:rsidRDefault="00000000">
            <w:pPr>
              <w:jc w:val="center"/>
            </w:pPr>
            <w:r>
              <w:rPr>
                <w:rFonts w:eastAsia="SimSong Bold" w:hint="eastAsia"/>
                <w:sz w:val="28"/>
                <w:szCs w:val="28"/>
              </w:rPr>
              <w:t>课程目标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DB856" w14:textId="77777777" w:rsidR="000A7A1A" w:rsidRDefault="00000000">
            <w:pPr>
              <w:ind w:firstLine="45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</w:rPr>
              <w:t>、尊重学生的主体地位和主体人格，培养学生自主性、主动性，引导学生在掌握数学思维成果的过程中学会学习、学会创造。</w:t>
            </w:r>
          </w:p>
          <w:p w14:paraId="3885886B" w14:textId="77777777" w:rsidR="000A7A1A" w:rsidRDefault="00000000">
            <w:pPr>
              <w:ind w:firstLine="450"/>
              <w:jc w:val="both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</w:rPr>
              <w:t>、将数学知识寓于游戏之中，教师适当穿针引线，把单调的数学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过程变为艺术性的游戏活动，让学生在游戏中学习在玩中收获。</w:t>
            </w:r>
          </w:p>
          <w:p w14:paraId="75CF4E27" w14:textId="77777777" w:rsidR="000A7A1A" w:rsidRDefault="00000000">
            <w:pPr>
              <w:ind w:firstLine="450"/>
              <w:jc w:val="both"/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3</w:t>
            </w:r>
            <w:r>
              <w:rPr>
                <w:rFonts w:hint="eastAsia"/>
                <w:sz w:val="18"/>
                <w:szCs w:val="18"/>
              </w:rPr>
              <w:t>、课堂上围绕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“</w:t>
            </w:r>
            <w:r>
              <w:rPr>
                <w:rFonts w:hint="eastAsia"/>
                <w:sz w:val="18"/>
                <w:szCs w:val="18"/>
              </w:rPr>
              <w:t>趣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”</w:t>
            </w:r>
            <w:r>
              <w:rPr>
                <w:rFonts w:hint="eastAsia"/>
                <w:sz w:val="18"/>
                <w:szCs w:val="18"/>
              </w:rPr>
              <w:t>字，把数学知识容于活动中，使学生在好奇中，在追求答案的过程中提高自己的观察能力，想象能力，分析能力和逻辑推理能力。力求体现我们的智慧秘诀：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“</w:t>
            </w:r>
            <w:r>
              <w:rPr>
                <w:rFonts w:hint="eastAsia"/>
                <w:sz w:val="18"/>
                <w:szCs w:val="18"/>
              </w:rPr>
              <w:t>做数学，玩数学，学数学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”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A7A1A" w14:paraId="5DAB4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F9ABD" w14:textId="77777777" w:rsidR="000A7A1A" w:rsidRDefault="00000000">
            <w:pPr>
              <w:jc w:val="center"/>
              <w:rPr>
                <w:rFonts w:ascii="SimSong Bold" w:eastAsia="SimSong Bold" w:hAnsi="SimSong Bold" w:cs="SimSong Bold"/>
                <w:sz w:val="28"/>
                <w:szCs w:val="28"/>
              </w:rPr>
            </w:pPr>
            <w:r>
              <w:rPr>
                <w:rFonts w:eastAsia="SimSong Bold" w:hint="eastAsia"/>
                <w:sz w:val="28"/>
                <w:szCs w:val="28"/>
              </w:rPr>
              <w:t>课程内容</w:t>
            </w:r>
          </w:p>
          <w:p w14:paraId="49504A7B" w14:textId="77777777" w:rsidR="000A7A1A" w:rsidRDefault="00000000">
            <w:pPr>
              <w:jc w:val="center"/>
            </w:pPr>
            <w:r>
              <w:rPr>
                <w:rFonts w:eastAsia="SimSong Bold" w:hint="eastAsia"/>
                <w:sz w:val="28"/>
                <w:szCs w:val="28"/>
              </w:rPr>
              <w:t>及实施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3A69" w14:textId="77777777" w:rsidR="000A7A1A" w:rsidRDefault="00000000">
            <w:pPr>
              <w:ind w:firstLine="36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a)  </w:t>
            </w:r>
            <w:r>
              <w:rPr>
                <w:rFonts w:hint="eastAsia"/>
                <w:sz w:val="18"/>
                <w:szCs w:val="18"/>
              </w:rPr>
              <w:t>结合教材，精选小学数学的教学内容，以适应社会发展和进一步学习的需要。力求题材内容生活化，形式多样化，解题思路方程化，教学活动实践化。</w:t>
            </w:r>
          </w:p>
          <w:p w14:paraId="293B8CF0" w14:textId="77777777" w:rsidR="000A7A1A" w:rsidRDefault="00000000">
            <w:pPr>
              <w:ind w:firstLine="360"/>
              <w:jc w:val="both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b)  </w:t>
            </w:r>
            <w:r>
              <w:rPr>
                <w:rFonts w:hint="eastAsia"/>
                <w:sz w:val="18"/>
                <w:szCs w:val="18"/>
              </w:rPr>
              <w:t>教学内容的选编体现教与学的辨证统一。教学内容呈现以心理学的知识为基础，符合儿童认知性和连续性的统一，使数学知识和技能的掌握与儿童思维发展能力相一致。</w:t>
            </w:r>
          </w:p>
          <w:p w14:paraId="6C9A8EE7" w14:textId="77777777" w:rsidR="000A7A1A" w:rsidRDefault="00000000">
            <w:pPr>
              <w:ind w:firstLine="360"/>
              <w:jc w:val="both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c)  </w:t>
            </w:r>
            <w:r>
              <w:rPr>
                <w:rFonts w:hint="eastAsia"/>
                <w:sz w:val="18"/>
                <w:szCs w:val="18"/>
              </w:rPr>
              <w:t>教学内容形式生动活泼，符合学生年龄特点，赋予启发性，趣味性和全面性，可以扩大学生的学习数学的积极性。</w:t>
            </w:r>
          </w:p>
          <w:p w14:paraId="00692B35" w14:textId="77777777" w:rsidR="000A7A1A" w:rsidRDefault="00000000">
            <w:pPr>
              <w:ind w:firstLine="270"/>
              <w:jc w:val="both"/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d)  </w:t>
            </w:r>
            <w:r>
              <w:rPr>
                <w:rFonts w:hint="eastAsia"/>
                <w:sz w:val="18"/>
                <w:szCs w:val="18"/>
              </w:rPr>
              <w:t>每次数学思维训练课都有中心，有讨论有交流有准备。有阶段性总结和反思。</w:t>
            </w:r>
          </w:p>
        </w:tc>
      </w:tr>
      <w:tr w:rsidR="000A7A1A" w14:paraId="32F41F44" w14:textId="77777777" w:rsidTr="006B6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F233B" w14:textId="77777777" w:rsidR="000A7A1A" w:rsidRDefault="00000000">
            <w:pPr>
              <w:jc w:val="center"/>
            </w:pPr>
            <w:r>
              <w:rPr>
                <w:rFonts w:eastAsia="SimSong Bold" w:hint="eastAsia"/>
                <w:sz w:val="28"/>
                <w:szCs w:val="28"/>
              </w:rPr>
              <w:t>课程评价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73E76" w14:textId="77777777" w:rsidR="000A7A1A" w:rsidRDefault="00000000">
            <w:pPr>
              <w:pStyle w:val="a5"/>
              <w:spacing w:before="0" w:line="440" w:lineRule="exact"/>
              <w:ind w:firstLine="360"/>
              <w:jc w:val="both"/>
              <w:rPr>
                <w:rFonts w:hint="default"/>
              </w:rPr>
            </w:pPr>
            <w:r>
              <w:rPr>
                <w:sz w:val="18"/>
                <w:szCs w:val="18"/>
              </w:rPr>
              <w:t>期末评选优秀社员</w:t>
            </w:r>
          </w:p>
        </w:tc>
      </w:tr>
    </w:tbl>
    <w:p w14:paraId="5A604AD8" w14:textId="77777777" w:rsidR="000A7A1A" w:rsidRDefault="000A7A1A">
      <w:pPr>
        <w:ind w:left="216" w:hanging="216"/>
        <w:jc w:val="center"/>
        <w:rPr>
          <w:rFonts w:ascii="黑体" w:eastAsia="黑体" w:hAnsi="黑体" w:cs="黑体"/>
          <w:sz w:val="32"/>
          <w:szCs w:val="32"/>
        </w:rPr>
      </w:pPr>
    </w:p>
    <w:p w14:paraId="3B2423D3" w14:textId="77777777" w:rsidR="000A7A1A" w:rsidRDefault="000A7A1A">
      <w:pPr>
        <w:ind w:left="108" w:hanging="108"/>
        <w:jc w:val="center"/>
        <w:rPr>
          <w:rFonts w:ascii="黑体" w:eastAsia="黑体" w:hAnsi="黑体" w:cs="黑体"/>
          <w:sz w:val="32"/>
          <w:szCs w:val="32"/>
        </w:rPr>
      </w:pPr>
    </w:p>
    <w:p w14:paraId="747F29F2" w14:textId="77777777" w:rsidR="000A7A1A" w:rsidRDefault="000A7A1A">
      <w:pPr>
        <w:jc w:val="center"/>
        <w:rPr>
          <w:rFonts w:ascii="黑体" w:eastAsia="黑体" w:hAnsi="黑体" w:cs="黑体"/>
          <w:sz w:val="32"/>
          <w:szCs w:val="32"/>
        </w:rPr>
      </w:pPr>
    </w:p>
    <w:p w14:paraId="4D791004" w14:textId="77777777" w:rsidR="000A7A1A" w:rsidRDefault="00000000">
      <w:pPr>
        <w:jc w:val="center"/>
        <w:rPr>
          <w:rFonts w:ascii="SimSong Bold" w:eastAsia="SimSong Bold" w:hAnsi="SimSong Bold" w:cs="SimSong Bold"/>
          <w:sz w:val="36"/>
          <w:szCs w:val="36"/>
        </w:rPr>
      </w:pPr>
      <w:r>
        <w:rPr>
          <w:rFonts w:eastAsia="SimSong Bold" w:hint="eastAsia"/>
          <w:sz w:val="28"/>
          <w:szCs w:val="28"/>
        </w:rPr>
        <w:t>请同时将电子稿上传至</w:t>
      </w:r>
      <w:r>
        <w:rPr>
          <w:rFonts w:ascii="SimSong Bold" w:hAnsi="SimSong Bold"/>
          <w:sz w:val="28"/>
          <w:szCs w:val="28"/>
          <w:lang w:val="en-US"/>
        </w:rPr>
        <w:t>“</w:t>
      </w:r>
      <w:r>
        <w:rPr>
          <w:rFonts w:eastAsia="SimSong Bold" w:hint="eastAsia"/>
          <w:sz w:val="28"/>
          <w:szCs w:val="28"/>
        </w:rPr>
        <w:t>学生成长</w:t>
      </w:r>
      <w:r>
        <w:rPr>
          <w:rFonts w:ascii="SimSong Bold" w:hAnsi="SimSong Bold"/>
          <w:sz w:val="28"/>
          <w:szCs w:val="28"/>
          <w:lang w:val="en-US"/>
        </w:rPr>
        <w:t>——</w:t>
      </w:r>
      <w:r>
        <w:rPr>
          <w:rFonts w:eastAsia="SimSong Bold" w:hint="eastAsia"/>
          <w:sz w:val="28"/>
          <w:szCs w:val="28"/>
        </w:rPr>
        <w:t>校本课程工作</w:t>
      </w:r>
      <w:r>
        <w:rPr>
          <w:rFonts w:ascii="SimSong Bold" w:hAnsi="SimSong Bold"/>
          <w:sz w:val="28"/>
          <w:szCs w:val="28"/>
          <w:lang w:val="en-US"/>
        </w:rPr>
        <w:t>”</w:t>
      </w:r>
      <w:r>
        <w:rPr>
          <w:rFonts w:eastAsia="SimSong Bold" w:hint="eastAsia"/>
          <w:sz w:val="28"/>
          <w:szCs w:val="28"/>
        </w:rPr>
        <w:t>栏目</w:t>
      </w:r>
    </w:p>
    <w:p w14:paraId="386840E5" w14:textId="77777777" w:rsidR="000A7A1A" w:rsidRDefault="00000000">
      <w:pPr>
        <w:ind w:firstLine="3253"/>
        <w:rPr>
          <w:rFonts w:ascii="SimSong Bold" w:eastAsia="SimSong Bold" w:hAnsi="SimSong Bold" w:cs="SimSong Bold"/>
          <w:sz w:val="36"/>
          <w:szCs w:val="36"/>
        </w:rPr>
      </w:pPr>
      <w:r>
        <w:rPr>
          <w:rFonts w:eastAsia="SimSong Bold" w:hint="eastAsia"/>
          <w:sz w:val="36"/>
          <w:szCs w:val="36"/>
        </w:rPr>
        <w:lastRenderedPageBreak/>
        <w:t>授</w:t>
      </w:r>
      <w:r>
        <w:rPr>
          <w:rFonts w:eastAsia="SimSong Bold" w:hint="eastAsia"/>
          <w:sz w:val="36"/>
          <w:szCs w:val="36"/>
        </w:rPr>
        <w:t xml:space="preserve"> </w:t>
      </w:r>
      <w:r>
        <w:rPr>
          <w:rFonts w:eastAsia="SimSong Bold" w:hint="eastAsia"/>
          <w:sz w:val="36"/>
          <w:szCs w:val="36"/>
        </w:rPr>
        <w:t>课</w:t>
      </w:r>
      <w:r>
        <w:rPr>
          <w:rFonts w:eastAsia="SimSong Bold" w:hint="eastAsia"/>
          <w:sz w:val="36"/>
          <w:szCs w:val="36"/>
        </w:rPr>
        <w:t xml:space="preserve"> </w:t>
      </w:r>
      <w:r>
        <w:rPr>
          <w:rFonts w:eastAsia="SimSong Bold" w:hint="eastAsia"/>
          <w:sz w:val="36"/>
          <w:szCs w:val="36"/>
        </w:rPr>
        <w:t>计</w:t>
      </w:r>
      <w:r>
        <w:rPr>
          <w:rFonts w:eastAsia="SimSong Bold" w:hint="eastAsia"/>
          <w:sz w:val="36"/>
          <w:szCs w:val="36"/>
        </w:rPr>
        <w:t xml:space="preserve"> </w:t>
      </w:r>
      <w:r>
        <w:rPr>
          <w:rFonts w:eastAsia="SimSong Bold" w:hint="eastAsia"/>
          <w:sz w:val="36"/>
          <w:szCs w:val="36"/>
        </w:rPr>
        <w:t>划</w:t>
      </w:r>
    </w:p>
    <w:tbl>
      <w:tblPr>
        <w:tblStyle w:val="TableNormal"/>
        <w:tblW w:w="81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860"/>
        <w:gridCol w:w="6532"/>
      </w:tblGrid>
      <w:tr w:rsidR="000A7A1A" w14:paraId="634B8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E6A0F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  <w:sz w:val="28"/>
                <w:szCs w:val="28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78542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  <w:sz w:val="28"/>
                <w:szCs w:val="28"/>
              </w:rPr>
              <w:t>周次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01D93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  <w:sz w:val="28"/>
                <w:szCs w:val="28"/>
              </w:rPr>
              <w:t>授课内容安排</w:t>
            </w:r>
          </w:p>
        </w:tc>
      </w:tr>
      <w:tr w:rsidR="000A7A1A" w14:paraId="5226F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EF881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06580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A3E8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</w:rPr>
              <w:t>数独的起源</w:t>
            </w:r>
          </w:p>
        </w:tc>
      </w:tr>
      <w:tr w:rsidR="000A7A1A" w14:paraId="08B0A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C0074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A384E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0431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</w:rPr>
              <w:t>数独基本知识</w:t>
            </w:r>
          </w:p>
        </w:tc>
      </w:tr>
      <w:tr w:rsidR="000A7A1A" w14:paraId="12AA3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0582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1544C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BC0D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</w:rPr>
              <w:t>直观解法（一）单区唯一解法（</w:t>
            </w:r>
            <w:r>
              <w:rPr>
                <w:rFonts w:ascii="宋体" w:hAnsi="宋体"/>
                <w:lang w:val="en-US"/>
              </w:rPr>
              <w:t>1</w:t>
            </w:r>
            <w:r>
              <w:rPr>
                <w:rFonts w:eastAsia="宋体" w:hint="eastAsia"/>
              </w:rPr>
              <w:t>）</w:t>
            </w:r>
          </w:p>
        </w:tc>
      </w:tr>
      <w:tr w:rsidR="000A7A1A" w14:paraId="0D25A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8F0A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4C40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F004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</w:rPr>
              <w:t>单区唯一解法（</w:t>
            </w:r>
            <w:r>
              <w:rPr>
                <w:rFonts w:ascii="宋体" w:hAnsi="宋体"/>
                <w:lang w:val="en-US"/>
              </w:rPr>
              <w:t>2</w:t>
            </w:r>
            <w:r>
              <w:rPr>
                <w:rFonts w:eastAsia="宋体" w:hint="eastAsia"/>
              </w:rPr>
              <w:t>）</w:t>
            </w:r>
          </w:p>
        </w:tc>
      </w:tr>
      <w:tr w:rsidR="000A7A1A" w14:paraId="35878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F515A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E660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D44F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</w:rPr>
              <w:t>行列摒除法（</w:t>
            </w:r>
            <w:r>
              <w:rPr>
                <w:rFonts w:ascii="宋体" w:hAnsi="宋体"/>
                <w:lang w:val="en-US"/>
              </w:rPr>
              <w:t>1</w:t>
            </w:r>
            <w:r>
              <w:rPr>
                <w:rFonts w:eastAsia="宋体" w:hint="eastAsia"/>
              </w:rPr>
              <w:t>）</w:t>
            </w:r>
          </w:p>
        </w:tc>
      </w:tr>
      <w:tr w:rsidR="000A7A1A" w14:paraId="70437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CC390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4322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71E55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</w:rPr>
              <w:t>行列摒除法（</w:t>
            </w:r>
            <w:r>
              <w:rPr>
                <w:rFonts w:ascii="宋体" w:hAnsi="宋体"/>
                <w:lang w:val="en-US"/>
              </w:rPr>
              <w:t>2</w:t>
            </w:r>
            <w:r>
              <w:rPr>
                <w:rFonts w:eastAsia="宋体" w:hint="eastAsia"/>
              </w:rPr>
              <w:t>）</w:t>
            </w:r>
          </w:p>
        </w:tc>
      </w:tr>
      <w:tr w:rsidR="000A7A1A" w14:paraId="16119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097E3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BDA6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6F81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</w:rPr>
              <w:t>唯一解法</w:t>
            </w:r>
          </w:p>
        </w:tc>
      </w:tr>
      <w:tr w:rsidR="000A7A1A" w14:paraId="2F615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F5F6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A4A7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5CAE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</w:rPr>
              <w:t>区块摒除法</w:t>
            </w:r>
          </w:p>
        </w:tc>
      </w:tr>
      <w:tr w:rsidR="000A7A1A" w14:paraId="24715B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8EB7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E9F5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E2FED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</w:rPr>
              <w:t>九宫格对列、行的区块摒除（</w:t>
            </w:r>
            <w:r>
              <w:rPr>
                <w:rFonts w:ascii="宋体" w:hAnsi="宋体"/>
                <w:lang w:val="en-US"/>
              </w:rPr>
              <w:t>1</w:t>
            </w:r>
            <w:r>
              <w:rPr>
                <w:rFonts w:eastAsia="宋体" w:hint="eastAsia"/>
              </w:rPr>
              <w:t>）</w:t>
            </w:r>
          </w:p>
        </w:tc>
      </w:tr>
      <w:tr w:rsidR="000A7A1A" w14:paraId="266FC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A9E1B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48CE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B5E4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</w:rPr>
              <w:t>九宫格对列、行的区块摒除（</w:t>
            </w:r>
            <w:r>
              <w:rPr>
                <w:rFonts w:ascii="宋体" w:hAnsi="宋体"/>
                <w:lang w:val="en-US"/>
              </w:rPr>
              <w:t>2</w:t>
            </w:r>
            <w:r>
              <w:rPr>
                <w:rFonts w:eastAsia="宋体" w:hint="eastAsia"/>
              </w:rPr>
              <w:t>）</w:t>
            </w:r>
          </w:p>
        </w:tc>
      </w:tr>
      <w:tr w:rsidR="000A7A1A" w14:paraId="7B9AC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7E24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1E333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5F73D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</w:rPr>
              <w:t>行、列对九宫格的区块摒除（</w:t>
            </w:r>
            <w:r>
              <w:rPr>
                <w:rFonts w:ascii="宋体" w:hAnsi="宋体"/>
                <w:lang w:val="en-US"/>
              </w:rPr>
              <w:t>1</w:t>
            </w:r>
            <w:r>
              <w:rPr>
                <w:rFonts w:eastAsia="宋体" w:hint="eastAsia"/>
              </w:rPr>
              <w:t>）</w:t>
            </w:r>
          </w:p>
        </w:tc>
      </w:tr>
      <w:tr w:rsidR="000A7A1A" w14:paraId="20316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AF0F1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4BA9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53A7B" w14:textId="77777777" w:rsidR="000A7A1A" w:rsidRDefault="00000000">
            <w:pPr>
              <w:spacing w:line="400" w:lineRule="exact"/>
              <w:jc w:val="center"/>
            </w:pPr>
            <w:r>
              <w:rPr>
                <w:rFonts w:eastAsia="宋体" w:hint="eastAsia"/>
              </w:rPr>
              <w:t>行、列对九宫格的区块摒除（</w:t>
            </w:r>
            <w:r>
              <w:rPr>
                <w:rFonts w:ascii="宋体" w:hAnsi="宋体"/>
                <w:lang w:val="en-US"/>
              </w:rPr>
              <w:t>2</w:t>
            </w:r>
            <w:r>
              <w:rPr>
                <w:rFonts w:eastAsia="宋体" w:hint="eastAsia"/>
              </w:rPr>
              <w:t>）</w:t>
            </w:r>
          </w:p>
        </w:tc>
      </w:tr>
      <w:tr w:rsidR="000A7A1A" w14:paraId="377BDD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4397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AA6E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02F1A" w14:textId="77777777" w:rsidR="000A7A1A" w:rsidRDefault="00000000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0A7A1A" w14:paraId="3E1F8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F992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1D73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7C39" w14:textId="77777777" w:rsidR="000A7A1A" w:rsidRDefault="00000000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0A7A1A" w14:paraId="72F9D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E11D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F79D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3953" w14:textId="77777777" w:rsidR="000A7A1A" w:rsidRDefault="00000000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0A7A1A" w14:paraId="24F0A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55EC7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1E6D0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9069" w14:textId="77777777" w:rsidR="000A7A1A" w:rsidRDefault="00000000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0A7A1A" w14:paraId="18A2A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C81F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11801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AC23" w14:textId="77777777" w:rsidR="000A7A1A" w:rsidRDefault="00000000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0A7A1A" w14:paraId="023E9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8F94E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03F9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2ABF" w14:textId="77777777" w:rsidR="000A7A1A" w:rsidRDefault="00000000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0A7A1A" w14:paraId="1D6D9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6C76" w14:textId="77777777" w:rsidR="000A7A1A" w:rsidRDefault="0000000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AC0D" w14:textId="77777777" w:rsidR="000A7A1A" w:rsidRDefault="000A7A1A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41F9" w14:textId="77777777" w:rsidR="000A7A1A" w:rsidRDefault="00000000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10A16F90" w14:textId="77777777" w:rsidR="000A7A1A" w:rsidRDefault="000A7A1A">
      <w:pPr>
        <w:ind w:left="216" w:hanging="216"/>
        <w:jc w:val="center"/>
        <w:rPr>
          <w:rFonts w:ascii="SimSong Bold" w:eastAsia="SimSong Bold" w:hAnsi="SimSong Bold" w:cs="SimSong Bold"/>
          <w:sz w:val="36"/>
          <w:szCs w:val="36"/>
        </w:rPr>
      </w:pPr>
    </w:p>
    <w:p w14:paraId="1C419492" w14:textId="77777777" w:rsidR="000A7A1A" w:rsidRDefault="000A7A1A">
      <w:pPr>
        <w:ind w:left="108" w:hanging="108"/>
        <w:jc w:val="center"/>
        <w:rPr>
          <w:rFonts w:ascii="SimSong Bold" w:eastAsia="SimSong Bold" w:hAnsi="SimSong Bold" w:cs="SimSong Bold"/>
          <w:sz w:val="36"/>
          <w:szCs w:val="36"/>
        </w:rPr>
      </w:pPr>
    </w:p>
    <w:p w14:paraId="227FE28D" w14:textId="60D00C9C" w:rsidR="000A7A1A" w:rsidRDefault="00000000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学生出勤情况统计</w:t>
      </w:r>
    </w:p>
    <w:tbl>
      <w:tblPr>
        <w:tblStyle w:val="TableNormal"/>
        <w:tblW w:w="90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521"/>
        <w:gridCol w:w="522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2"/>
        <w:gridCol w:w="523"/>
        <w:gridCol w:w="523"/>
        <w:gridCol w:w="522"/>
        <w:gridCol w:w="523"/>
      </w:tblGrid>
      <w:tr w:rsidR="000A7A1A" w14:paraId="7D954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310B8" w14:textId="77777777" w:rsidR="000A7A1A" w:rsidRDefault="00000000">
            <w:pPr>
              <w:jc w:val="center"/>
            </w:pPr>
            <w:r>
              <w:rPr>
                <w:rFonts w:eastAsia="宋体" w:hint="eastAsia"/>
              </w:rPr>
              <w:t>序号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51FFD" w14:textId="77777777" w:rsidR="000A7A1A" w:rsidRDefault="00000000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E8C7" w14:textId="77777777" w:rsidR="000A7A1A" w:rsidRDefault="00000000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F927" w14:textId="77777777" w:rsidR="000A7A1A" w:rsidRDefault="00000000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1255C" w14:textId="77777777" w:rsidR="000A7A1A" w:rsidRDefault="00000000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30C3E" w14:textId="77777777" w:rsidR="000A7A1A" w:rsidRDefault="00000000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98DDA" w14:textId="77777777" w:rsidR="000A7A1A" w:rsidRDefault="00000000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3AA41" w14:textId="77777777" w:rsidR="000A7A1A" w:rsidRDefault="00000000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75315" w14:textId="77777777" w:rsidR="000A7A1A" w:rsidRDefault="00000000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B33CE" w14:textId="77777777" w:rsidR="000A7A1A" w:rsidRDefault="00000000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4440" w14:textId="77777777" w:rsidR="000A7A1A" w:rsidRDefault="0000000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9F9A1" w14:textId="77777777" w:rsidR="000A7A1A" w:rsidRDefault="00000000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A800B" w14:textId="77777777" w:rsidR="000A7A1A" w:rsidRDefault="00000000"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ED55A" w14:textId="77777777" w:rsidR="000A7A1A" w:rsidRDefault="00000000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BAFBF" w14:textId="77777777" w:rsidR="000A7A1A" w:rsidRDefault="00000000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1E1E4" w14:textId="77777777" w:rsidR="000A7A1A" w:rsidRDefault="00000000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C7CF" w14:textId="77777777" w:rsidR="000A7A1A" w:rsidRDefault="00000000">
            <w:pPr>
              <w:jc w:val="center"/>
            </w:pPr>
            <w:r>
              <w:rPr>
                <w:lang w:val="en-US"/>
              </w:rPr>
              <w:t>16</w:t>
            </w:r>
          </w:p>
        </w:tc>
      </w:tr>
      <w:tr w:rsidR="000A7A1A" w14:paraId="6183E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C62B" w14:textId="77777777" w:rsidR="000A7A1A" w:rsidRDefault="00000000">
            <w:r>
              <w:rPr>
                <w:rFonts w:ascii="Arial Unicode MS" w:hAnsi="Arial Unicode MS" w:hint="eastAsia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1</w:t>
            </w:r>
            <w:r>
              <w:rPr>
                <w:rFonts w:ascii="Arial Unicode MS" w:hAnsi="Arial Unicode MS" w:hint="eastAsia"/>
                <w:kern w:val="2"/>
                <w:sz w:val="21"/>
                <w:szCs w:val="21"/>
              </w:rPr>
              <w:t>班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4CA4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146E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1ACAE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7EA0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C427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C1BD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6AFE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6B5D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A780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B5BC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4DE24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AD3D5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7A87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27978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9DC6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A314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</w:tr>
      <w:tr w:rsidR="000A7A1A" w14:paraId="2A3ED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C2EEC" w14:textId="77777777" w:rsidR="000A7A1A" w:rsidRDefault="00000000">
            <w:r>
              <w:rPr>
                <w:rFonts w:ascii="Arial Unicode MS" w:hAnsi="Arial Unicode MS" w:hint="eastAsia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2</w:t>
            </w:r>
            <w:r>
              <w:rPr>
                <w:rFonts w:ascii="Arial Unicode MS" w:hAnsi="Arial Unicode MS" w:hint="eastAsia"/>
                <w:kern w:val="2"/>
                <w:sz w:val="21"/>
                <w:szCs w:val="21"/>
              </w:rPr>
              <w:t>班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0D465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1D86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A12D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3328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7060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13D4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276B7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4E5B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C6E9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A7EC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C2F4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E9A6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6B6F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54AE8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67FE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6093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</w:tr>
      <w:tr w:rsidR="000A7A1A" w14:paraId="35B43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12EA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7C31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2DD5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098A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19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FBFB5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7504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1ABC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5093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ECAD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D5116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C8139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4572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E2CF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E21D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2DE1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AE530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70ABF" w14:textId="77777777" w:rsidR="000A7A1A" w:rsidRDefault="000A7A1A"/>
        </w:tc>
      </w:tr>
      <w:tr w:rsidR="000A7A1A" w14:paraId="7A78DC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E1F7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AAD4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68A5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75C7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4C9A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8CC8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B086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AC52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7CA3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A518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9459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D30E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786D2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EBBF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FE6D7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78186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0CD17" w14:textId="77777777" w:rsidR="000A7A1A" w:rsidRDefault="000A7A1A"/>
        </w:tc>
      </w:tr>
      <w:tr w:rsidR="000A7A1A" w14:paraId="75CAC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73902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B19A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63C5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5C19" w14:textId="77777777" w:rsidR="000A7A1A" w:rsidRDefault="0000000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1BB3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97C2B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D44C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5BB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57C0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C1E6B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7B528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818B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8C50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6A93D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74A46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3359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C7F4" w14:textId="77777777" w:rsidR="000A7A1A" w:rsidRDefault="000A7A1A"/>
        </w:tc>
      </w:tr>
      <w:tr w:rsidR="000A7A1A" w14:paraId="79F02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8213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1CB1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BB400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4E07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16D9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C2E12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0149A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03EF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8CD7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9E39B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8070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F4F8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B558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D67F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A4C5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034A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1309" w14:textId="77777777" w:rsidR="000A7A1A" w:rsidRDefault="000A7A1A"/>
        </w:tc>
      </w:tr>
      <w:tr w:rsidR="000A7A1A" w14:paraId="4C9B3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675D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0CC4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749A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F0AA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E96DB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1504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22E7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D9D9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432D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2464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BA5D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57CE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4CE4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1C142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F98A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E094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83F25" w14:textId="77777777" w:rsidR="000A7A1A" w:rsidRDefault="000A7A1A"/>
        </w:tc>
      </w:tr>
      <w:tr w:rsidR="000A7A1A" w14:paraId="1B399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8F79D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2C23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F5FC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9206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4C2F9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BFA5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CFA13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A2A3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2B18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166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4437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CC0B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A893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9DC6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374F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8B93F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A749" w14:textId="77777777" w:rsidR="000A7A1A" w:rsidRDefault="000A7A1A"/>
        </w:tc>
      </w:tr>
      <w:tr w:rsidR="000A7A1A" w14:paraId="22FE7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6E22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BF0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5879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F260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0D3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B820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F6ABC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703C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81A5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543C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4B9A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2990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5240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5264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AACF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90ED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CA1D" w14:textId="77777777" w:rsidR="000A7A1A" w:rsidRDefault="000A7A1A"/>
        </w:tc>
      </w:tr>
      <w:tr w:rsidR="000A7A1A" w14:paraId="14B11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B513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576B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E8295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5862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81AB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3D57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D945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FB6A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4100F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07A2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B92D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DFC4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75C1C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58C51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D9DE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D657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A664" w14:textId="77777777" w:rsidR="000A7A1A" w:rsidRDefault="000A7A1A"/>
        </w:tc>
      </w:tr>
      <w:tr w:rsidR="000A7A1A" w14:paraId="003C8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C62A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2036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811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635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3F693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2EC1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99BA5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FA9C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FB48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AD02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BF3E0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C386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BBC7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A1CD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0D84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44D7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4B54F" w14:textId="77777777" w:rsidR="000A7A1A" w:rsidRDefault="000A7A1A"/>
        </w:tc>
      </w:tr>
      <w:tr w:rsidR="000A7A1A" w14:paraId="4DD10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CE28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9C51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91BD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ACFFC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C598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4A43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B159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8856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1F62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F220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BBD2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14D6A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CB73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E300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6A50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6DC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63A9" w14:textId="77777777" w:rsidR="000A7A1A" w:rsidRDefault="000A7A1A"/>
        </w:tc>
      </w:tr>
      <w:tr w:rsidR="000A7A1A" w14:paraId="4C4DA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AC77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2CA4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807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C57C9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09715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CB08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D9E9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9779F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B62C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FA4A8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7F60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3E25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FFB17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7F8B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B755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2ECA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DF6A" w14:textId="77777777" w:rsidR="000A7A1A" w:rsidRDefault="000A7A1A"/>
        </w:tc>
      </w:tr>
      <w:tr w:rsidR="000A7A1A" w14:paraId="4384D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2CA1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F32F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0B9F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996B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D82BA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DFC8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B6B3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CFF7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EF87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DBB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FEFBA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7508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922B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E426E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74263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AB44B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38367" w14:textId="77777777" w:rsidR="000A7A1A" w:rsidRDefault="000A7A1A"/>
        </w:tc>
      </w:tr>
      <w:tr w:rsidR="000A7A1A" w14:paraId="1D2AC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5902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9989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079F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412FC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3E8A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0AAD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60D1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6272F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409D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C1B2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8A7B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948BB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802AD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9165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B4C6" w14:textId="77777777" w:rsidR="000A7A1A" w:rsidRDefault="000A7A1A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C4AF" w14:textId="77777777" w:rsidR="000A7A1A" w:rsidRDefault="000A7A1A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A1C42" w14:textId="77777777" w:rsidR="000A7A1A" w:rsidRDefault="000A7A1A"/>
        </w:tc>
      </w:tr>
    </w:tbl>
    <w:p w14:paraId="0D87A015" w14:textId="77777777" w:rsidR="000A7A1A" w:rsidRDefault="000A7A1A">
      <w:pPr>
        <w:ind w:left="505" w:hanging="505"/>
        <w:jc w:val="center"/>
        <w:rPr>
          <w:rFonts w:ascii="黑体" w:eastAsia="黑体" w:hAnsi="黑体" w:cs="黑体"/>
          <w:sz w:val="36"/>
          <w:szCs w:val="36"/>
        </w:rPr>
      </w:pPr>
    </w:p>
    <w:p w14:paraId="2714FBE1" w14:textId="77777777" w:rsidR="000A7A1A" w:rsidRDefault="000A7A1A">
      <w:pPr>
        <w:ind w:left="397" w:hanging="397"/>
        <w:jc w:val="center"/>
        <w:rPr>
          <w:rFonts w:ascii="黑体" w:eastAsia="黑体" w:hAnsi="黑体" w:cs="黑体"/>
          <w:sz w:val="36"/>
          <w:szCs w:val="36"/>
        </w:rPr>
      </w:pPr>
    </w:p>
    <w:p w14:paraId="6B0FADB1" w14:textId="77777777" w:rsidR="000A7A1A" w:rsidRDefault="000A7A1A">
      <w:pPr>
        <w:ind w:left="289" w:hanging="289"/>
        <w:jc w:val="center"/>
        <w:rPr>
          <w:rFonts w:ascii="黑体" w:eastAsia="黑体" w:hAnsi="黑体" w:cs="黑体"/>
          <w:sz w:val="36"/>
          <w:szCs w:val="36"/>
        </w:rPr>
      </w:pPr>
    </w:p>
    <w:p w14:paraId="53876007" w14:textId="77777777" w:rsidR="000A7A1A" w:rsidRDefault="00000000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ACFFA9" wp14:editId="56D8A573">
                <wp:simplePos x="0" y="0"/>
                <wp:positionH relativeFrom="column">
                  <wp:posOffset>2057400</wp:posOffset>
                </wp:positionH>
                <wp:positionV relativeFrom="line">
                  <wp:posOffset>93343</wp:posOffset>
                </wp:positionV>
                <wp:extent cx="114301" cy="99062"/>
                <wp:effectExtent l="0" t="0" r="0" b="0"/>
                <wp:wrapNone/>
                <wp:docPr id="1073741825" name="officeArt object" descr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1" cy="9906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08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0A9FA" id="officeArt object" o:spid="_x0000_s1026" alt="流程图: 摘录 1" style="position:absolute;margin-left:162pt;margin-top:7.35pt;width:9pt;height:7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" path="m,21600l10800,,21600,21600,,21600xe">
                <v:stroke joinstyle="miter"/>
                <v:path arrowok="t" o:extrusionok="f" o:connecttype="custom" o:connectlocs="57151,49531;57151,49531;57151,49531;57151,49531" o:connectangles="0,90,180,270"/>
                <w10:wrap anchory="line"/>
              </v:shape>
            </w:pict>
          </mc:Fallback>
        </mc:AlternateConten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注：出勤打</w:t>
      </w:r>
      <w:r>
        <w:rPr>
          <w:lang w:val="en-US"/>
        </w:rPr>
        <w:t>√</w:t>
      </w:r>
      <w:r>
        <w:rPr>
          <w:rFonts w:eastAsia="宋体" w:hint="eastAsia"/>
        </w:rPr>
        <w:t>，缺勤打</w:t>
      </w:r>
      <w:r>
        <w:rPr>
          <w:lang w:val="en-US"/>
        </w:rPr>
        <w:t>×</w:t>
      </w:r>
      <w:r>
        <w:rPr>
          <w:rFonts w:eastAsia="宋体" w:hint="eastAsia"/>
        </w:rPr>
        <w:t>，迟到打</w:t>
      </w:r>
      <w:r>
        <w:rPr>
          <w:rFonts w:ascii="宋体" w:hAnsi="宋体"/>
          <w:lang w:val="en-US"/>
        </w:rPr>
        <w:t xml:space="preserve"> 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，旷课打</w:t>
      </w:r>
      <w:r>
        <w:rPr>
          <w:lang w:val="en-US"/>
        </w:rPr>
        <w:t>○</w:t>
      </w:r>
      <w:r>
        <w:rPr>
          <w:rFonts w:eastAsia="宋体" w:hint="eastAsia"/>
        </w:rPr>
        <w:t>。</w:t>
      </w:r>
    </w:p>
    <w:p w14:paraId="0B7BC8C9" w14:textId="77777777" w:rsidR="000A7A1A" w:rsidRDefault="000A7A1A">
      <w:pPr>
        <w:ind w:firstLine="2520"/>
        <w:sectPr w:rsidR="000A7A1A">
          <w:headerReference w:type="default" r:id="rId6"/>
          <w:pgSz w:w="11900" w:h="16840"/>
          <w:pgMar w:top="1519" w:right="1440" w:bottom="1519" w:left="1440" w:header="851" w:footer="992" w:gutter="0"/>
          <w:cols w:space="720"/>
        </w:sectPr>
      </w:pPr>
    </w:p>
    <w:p w14:paraId="26D26B23" w14:textId="77777777" w:rsidR="000A7A1A" w:rsidRDefault="00000000">
      <w:pPr>
        <w:jc w:val="center"/>
        <w:rPr>
          <w:rFonts w:ascii="SimSong Bold" w:eastAsia="SimSong Bold" w:hAnsi="SimSong Bold" w:cs="SimSong Bold"/>
          <w:sz w:val="24"/>
          <w:szCs w:val="24"/>
        </w:rPr>
      </w:pPr>
      <w:r>
        <w:rPr>
          <w:rFonts w:eastAsia="SimSong Bold" w:hint="eastAsia"/>
          <w:sz w:val="24"/>
          <w:szCs w:val="24"/>
        </w:rPr>
        <w:lastRenderedPageBreak/>
        <w:t>教学设计</w:t>
      </w:r>
    </w:p>
    <w:tbl>
      <w:tblPr>
        <w:tblStyle w:val="TableNormal"/>
        <w:tblW w:w="8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:rsidR="000A7A1A" w14:paraId="338D8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4E651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4B201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9E83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6F2BD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B0CC2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54EFC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二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3F196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7F1BD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历史</w:t>
            </w:r>
          </w:p>
          <w:p w14:paraId="4E51CF61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技巧</w:t>
            </w:r>
          </w:p>
        </w:tc>
      </w:tr>
      <w:tr w:rsidR="000A7A1A" w14:paraId="7ADAB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37A72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5E3D564E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7224E7F1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设</w:t>
            </w:r>
          </w:p>
          <w:p w14:paraId="0CE30130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152FE" w14:textId="77777777" w:rsidR="000A7A1A" w:rsidRDefault="00000000">
            <w:pPr>
              <w:pStyle w:val="a5"/>
              <w:widowControl w:val="0"/>
              <w:spacing w:before="100" w:after="100" w:line="360" w:lineRule="exact"/>
              <w:rPr>
                <w:rFonts w:ascii="宋体" w:eastAsia="宋体" w:hAnsi="宋体" w:cs="宋体"/>
              </w:rPr>
            </w:pPr>
            <w:r>
              <w:rPr>
                <w:rFonts w:ascii="Calibri" w:hAnsi="Calibri"/>
                <w:kern w:val="2"/>
              </w:rPr>
              <w:t>1</w:t>
            </w:r>
            <w:r>
              <w:rPr>
                <w:kern w:val="2"/>
              </w:rPr>
              <w:t>、</w:t>
            </w:r>
            <w:r>
              <w:rPr>
                <w:rFonts w:eastAsia="宋体"/>
              </w:rPr>
              <w:t>思维训练练习介绍</w:t>
            </w:r>
          </w:p>
          <w:p w14:paraId="5CC9E231" w14:textId="77777777" w:rsidR="000A7A1A" w:rsidRDefault="00000000">
            <w:pPr>
              <w:pStyle w:val="a5"/>
              <w:widowControl w:val="0"/>
              <w:spacing w:before="100" w:after="100"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eastAsia="宋体"/>
              </w:rPr>
              <w:t>、数独的发展史</w:t>
            </w:r>
          </w:p>
          <w:p w14:paraId="47F75ED2" w14:textId="77777777" w:rsidR="000A7A1A" w:rsidRDefault="00000000">
            <w:pPr>
              <w:pStyle w:val="a5"/>
              <w:widowControl w:val="0"/>
              <w:spacing w:before="100" w:after="100"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eastAsia="宋体"/>
              </w:rPr>
              <w:t>、数独技巧（视频观看）</w:t>
            </w:r>
          </w:p>
          <w:p w14:paraId="77FD8324" w14:textId="77777777" w:rsidR="000A7A1A" w:rsidRDefault="00000000">
            <w:pPr>
              <w:pStyle w:val="a5"/>
              <w:widowControl w:val="0"/>
              <w:spacing w:before="100" w:after="100" w:line="360" w:lineRule="exact"/>
              <w:rPr>
                <w:rFonts w:ascii="宋体" w:eastAsia="宋体" w:hAnsi="宋体" w:cs="宋体"/>
              </w:rPr>
            </w:pPr>
            <w:r>
              <w:rPr>
                <w:rFonts w:eastAsia="宋体"/>
              </w:rPr>
              <w:t>两个原则：</w:t>
            </w:r>
            <w:r>
              <w:rPr>
                <w:rFonts w:ascii="宋体" w:hAnsi="宋体"/>
              </w:rPr>
              <w:t>1</w:t>
            </w:r>
            <w:r>
              <w:rPr>
                <w:rFonts w:eastAsia="宋体"/>
              </w:rPr>
              <w:t>、赶集原则</w:t>
            </w:r>
          </w:p>
          <w:p w14:paraId="539CE8A6" w14:textId="77777777" w:rsidR="000A7A1A" w:rsidRDefault="00000000">
            <w:pPr>
              <w:pStyle w:val="a5"/>
              <w:widowControl w:val="0"/>
              <w:spacing w:before="100" w:after="100"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hAnsi="宋体"/>
              </w:rPr>
              <w:t xml:space="preserve">                  2</w:t>
            </w:r>
            <w:r>
              <w:rPr>
                <w:rFonts w:eastAsia="宋体"/>
              </w:rPr>
              <w:t>、顺藤摸瓜原则</w:t>
            </w:r>
          </w:p>
          <w:p w14:paraId="459609C9" w14:textId="77777777" w:rsidR="000A7A1A" w:rsidRDefault="00000000">
            <w:pPr>
              <w:pStyle w:val="a5"/>
              <w:widowControl w:val="0"/>
              <w:spacing w:before="100" w:after="100" w:line="360" w:lineRule="exact"/>
              <w:rPr>
                <w:rFonts w:ascii="宋体" w:eastAsia="宋体" w:hAnsi="宋体" w:cs="宋体"/>
              </w:rPr>
            </w:pPr>
            <w:r>
              <w:rPr>
                <w:rFonts w:eastAsia="宋体"/>
              </w:rPr>
              <w:t>两个方法：</w:t>
            </w:r>
            <w:r>
              <w:rPr>
                <w:rFonts w:ascii="宋体" w:hAnsi="宋体"/>
              </w:rPr>
              <w:t>1</w:t>
            </w:r>
            <w:r>
              <w:rPr>
                <w:rFonts w:eastAsia="宋体"/>
              </w:rPr>
              <w:t>、数漏法</w:t>
            </w:r>
          </w:p>
          <w:p w14:paraId="280249EC" w14:textId="77777777" w:rsidR="000A7A1A" w:rsidRDefault="00000000">
            <w:pPr>
              <w:pStyle w:val="a5"/>
              <w:widowControl w:val="0"/>
              <w:spacing w:before="100" w:after="100" w:line="360" w:lineRule="exact"/>
              <w:rPr>
                <w:rFonts w:hint="default"/>
              </w:rPr>
            </w:pPr>
            <w:r>
              <w:rPr>
                <w:rFonts w:ascii="宋体" w:hAnsi="宋体"/>
              </w:rPr>
              <w:t xml:space="preserve">                  2</w:t>
            </w:r>
            <w:r>
              <w:rPr>
                <w:rFonts w:eastAsia="宋体"/>
              </w:rPr>
              <w:t>、排除法</w:t>
            </w:r>
          </w:p>
        </w:tc>
      </w:tr>
      <w:tr w:rsidR="000A7A1A" w14:paraId="3F539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F2302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3DDEC1B1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25B98575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效</w:t>
            </w:r>
          </w:p>
          <w:p w14:paraId="5941B165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F4C01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好</w:t>
            </w:r>
          </w:p>
        </w:tc>
      </w:tr>
      <w:tr w:rsidR="000A7A1A" w14:paraId="18CA4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86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A570D" w14:textId="77777777" w:rsidR="000A7A1A" w:rsidRDefault="000A7A1A"/>
        </w:tc>
      </w:tr>
      <w:tr w:rsidR="000A7A1A" w14:paraId="3A16F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D1E8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187D4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47BA0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77807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46248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B57C5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三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304E4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FA758" w14:textId="77777777" w:rsidR="000A7A1A" w:rsidRDefault="00000000">
            <w:pPr>
              <w:tabs>
                <w:tab w:val="left" w:pos="720"/>
              </w:tabs>
            </w:pPr>
            <w:r>
              <w:rPr>
                <w:rFonts w:eastAsia="PingFang SC Regular" w:hint="eastAsia"/>
              </w:rPr>
              <w:t>基本</w:t>
            </w:r>
          </w:p>
          <w:p w14:paraId="42E3D95F" w14:textId="77777777" w:rsidR="000A7A1A" w:rsidRDefault="00000000">
            <w:pPr>
              <w:tabs>
                <w:tab w:val="left" w:pos="720"/>
              </w:tabs>
            </w:pPr>
            <w:r>
              <w:rPr>
                <w:rFonts w:eastAsia="PingFang SC Regular" w:hint="eastAsia"/>
              </w:rPr>
              <w:t>知识</w:t>
            </w:r>
          </w:p>
        </w:tc>
      </w:tr>
      <w:tr w:rsidR="000A7A1A" w14:paraId="3AE04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810EB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7C3DC87B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694110F7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设</w:t>
            </w:r>
          </w:p>
          <w:p w14:paraId="0034BE5C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76EBF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数独的基本技巧有基础摒除法、排除法、假设法等；一般解题是先用基础摒除法和排除法填数字能确定的格子；基础摒除法和排除法是解数独最基本的方法。一般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9</w:t>
            </w: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阶数独的初级和中级都可以用基础摒除法和排除法解答完成！</w:t>
            </w:r>
          </w:p>
        </w:tc>
      </w:tr>
      <w:tr w:rsidR="000A7A1A" w14:paraId="55376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AEB3F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774FA7B3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45E179BC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效</w:t>
            </w:r>
          </w:p>
          <w:p w14:paraId="7607F6F0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946A1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49B5AFAB" w14:textId="77777777" w:rsidR="000A7A1A" w:rsidRDefault="000A7A1A">
      <w:pPr>
        <w:ind w:left="108" w:hanging="108"/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5A212263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4431260D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2C8DA4C1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1891D872" w14:textId="77777777" w:rsidR="000A7A1A" w:rsidRPr="006B6C80" w:rsidRDefault="000A7A1A" w:rsidP="006B6C80">
      <w:pPr>
        <w:rPr>
          <w:rFonts w:ascii="SimSong Bold" w:eastAsiaTheme="minorEastAsia" w:hAnsi="SimSong Bold" w:cs="SimSong Bold" w:hint="eastAsia"/>
          <w:sz w:val="24"/>
          <w:szCs w:val="24"/>
          <w:lang w:eastAsia="zh-CN"/>
        </w:rPr>
      </w:pPr>
    </w:p>
    <w:p w14:paraId="2E295798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03123551" w14:textId="77777777" w:rsidR="000A7A1A" w:rsidRDefault="00000000">
      <w:pPr>
        <w:jc w:val="center"/>
        <w:rPr>
          <w:rFonts w:ascii="SimSong Bold" w:eastAsia="SimSong Bold" w:hAnsi="SimSong Bold" w:cs="SimSong Bold"/>
          <w:sz w:val="24"/>
          <w:szCs w:val="24"/>
        </w:rPr>
      </w:pPr>
      <w:r>
        <w:rPr>
          <w:rFonts w:eastAsia="SimSong Bold" w:hint="eastAsia"/>
          <w:sz w:val="24"/>
          <w:szCs w:val="24"/>
        </w:rPr>
        <w:t>教学设计</w:t>
      </w:r>
    </w:p>
    <w:tbl>
      <w:tblPr>
        <w:tblStyle w:val="TableNormal"/>
        <w:tblW w:w="8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:rsidR="000A7A1A" w14:paraId="77301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428C2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C8D7F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D04A6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82109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809C0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AB610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736D7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FA455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行列摒除法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1</w:t>
            </w:r>
          </w:p>
        </w:tc>
      </w:tr>
      <w:tr w:rsidR="000A7A1A" w14:paraId="49F49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73ED5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75C22C0B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3520AAD1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设</w:t>
            </w:r>
          </w:p>
          <w:p w14:paraId="4145E17A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7DF16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行列摒除法与宫摒除法相比，是将焦点由宫转移到了行列。</w:t>
            </w:r>
          </w:p>
          <w:p w14:paraId="4A6619B2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50500950" wp14:editId="2982286B">
                  <wp:extent cx="1653454" cy="1627292"/>
                  <wp:effectExtent l="0" t="0" r="0" b="0"/>
                  <wp:docPr id="1073741826" name="officeArt object" descr="附加图片: monthly_05_2010/post-2-127401887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附加图片: monthly_05_2010/post-2-1274018870.png" descr="附加图片: monthly_05_2010/post-2-127401887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454" cy="16272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A1A" w14:paraId="480CC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B4F33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236A26CE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3A5F670E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效</w:t>
            </w:r>
          </w:p>
          <w:p w14:paraId="79016318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375D9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好</w:t>
            </w:r>
          </w:p>
        </w:tc>
      </w:tr>
      <w:tr w:rsidR="000A7A1A" w14:paraId="1AFCC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  <w:jc w:val="center"/>
        </w:trPr>
        <w:tc>
          <w:tcPr>
            <w:tcW w:w="86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0B718" w14:textId="77777777" w:rsidR="000A7A1A" w:rsidRDefault="000A7A1A"/>
        </w:tc>
      </w:tr>
      <w:tr w:rsidR="000A7A1A" w14:paraId="06169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C4E29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F666A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8E386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D5EA1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3FCE3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9655D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24C8A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F4D56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行列摒除法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2</w:t>
            </w:r>
          </w:p>
        </w:tc>
      </w:tr>
      <w:tr w:rsidR="000A7A1A" w14:paraId="59A99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4D3E5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27A1D148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05E68FE0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设</w:t>
            </w:r>
          </w:p>
          <w:p w14:paraId="792A3A3F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973BA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/>
                <w:sz w:val="24"/>
                <w:szCs w:val="24"/>
              </w:rPr>
              <w:t>进一步增加摒除对象行列的空格数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  <w:r>
              <w:rPr>
                <w:rFonts w:ascii="Calibri" w:eastAsia="Calibri" w:hAnsi="Calibri"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015548FF" wp14:editId="3FDE13FC">
                  <wp:extent cx="1474753" cy="1451418"/>
                  <wp:effectExtent l="0" t="0" r="0" b="0"/>
                  <wp:docPr id="1073741827" name="officeArt object" descr="附加图片: monthly_05_2010/post-2-127401917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附加图片: monthly_05_2010/post-2-1274019175.png" descr="附加图片: monthly_05_2010/post-2-1274019175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753" cy="14514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A1A" w14:paraId="134AE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06916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112C5D44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6E02BF3C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效</w:t>
            </w:r>
          </w:p>
          <w:p w14:paraId="7A6F5036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52BB8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3CA53CF1" w14:textId="77777777" w:rsidR="000A7A1A" w:rsidRDefault="000A7A1A">
      <w:pPr>
        <w:ind w:left="108" w:hanging="108"/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2A1FC723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20275E89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216278ED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7AE6D6C3" w14:textId="77777777" w:rsidR="000A7A1A" w:rsidRPr="006B6C80" w:rsidRDefault="000A7A1A" w:rsidP="006B6C80">
      <w:pPr>
        <w:rPr>
          <w:rFonts w:ascii="SimSong Bold" w:eastAsiaTheme="minorEastAsia" w:hAnsi="SimSong Bold" w:cs="SimSong Bold" w:hint="eastAsia"/>
          <w:sz w:val="24"/>
          <w:szCs w:val="24"/>
          <w:lang w:eastAsia="zh-CN"/>
        </w:rPr>
      </w:pPr>
    </w:p>
    <w:p w14:paraId="04C9E836" w14:textId="77777777" w:rsidR="000A7A1A" w:rsidRDefault="00000000">
      <w:pPr>
        <w:jc w:val="center"/>
        <w:rPr>
          <w:rFonts w:ascii="SimSong Bold" w:eastAsia="SimSong Bold" w:hAnsi="SimSong Bold" w:cs="SimSong Bold"/>
          <w:sz w:val="24"/>
          <w:szCs w:val="24"/>
        </w:rPr>
      </w:pPr>
      <w:r>
        <w:rPr>
          <w:rFonts w:eastAsia="SimSong Bold" w:hint="eastAsia"/>
          <w:sz w:val="24"/>
          <w:szCs w:val="24"/>
        </w:rPr>
        <w:lastRenderedPageBreak/>
        <w:t>教学设计</w:t>
      </w:r>
    </w:p>
    <w:tbl>
      <w:tblPr>
        <w:tblStyle w:val="TableNormal"/>
        <w:tblW w:w="8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:rsidR="000A7A1A" w14:paraId="6CE67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E0C59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C9D07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1088F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228E6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7B5F4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C2688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F27E4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A32AB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唯一解法</w:t>
            </w:r>
          </w:p>
        </w:tc>
      </w:tr>
      <w:tr w:rsidR="000A7A1A" w14:paraId="42AFB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AC4C3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551B4A20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12F78CF0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设</w:t>
            </w:r>
          </w:p>
          <w:p w14:paraId="3DE68876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DF653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当某列已填入数字的宫格达到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 xml:space="preserve">8 </w:t>
            </w: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个时，所剩宫格唯一能填入的数字就叫做列唯一解；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当某行已填入数字的宫格达到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 xml:space="preserve">8 </w:t>
            </w: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个时，所剩宫格唯一能填入的数字就叫做行唯一解；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当某个九宫格已填入数字的宫格达到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 xml:space="preserve">8 </w:t>
            </w: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个时，所剩宫格唯一能填入的数字就叫做九宫格唯一解。</w:t>
            </w:r>
          </w:p>
        </w:tc>
      </w:tr>
      <w:tr w:rsidR="000A7A1A" w14:paraId="0D775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831C9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230AD658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71CDBE24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效</w:t>
            </w:r>
          </w:p>
          <w:p w14:paraId="7D04528D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FE595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好</w:t>
            </w:r>
          </w:p>
        </w:tc>
      </w:tr>
      <w:tr w:rsidR="000A7A1A" w14:paraId="2B56F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86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57ADB" w14:textId="77777777" w:rsidR="000A7A1A" w:rsidRDefault="000A7A1A"/>
        </w:tc>
      </w:tr>
      <w:tr w:rsidR="000A7A1A" w14:paraId="50605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70F1B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B6995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E4CC0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33080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874AC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999E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1FF89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5335E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区块摒除法</w:t>
            </w:r>
          </w:p>
        </w:tc>
      </w:tr>
      <w:tr w:rsidR="000A7A1A" w14:paraId="3387B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4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55301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1F0E1B11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7B311C83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设</w:t>
            </w:r>
          </w:p>
          <w:p w14:paraId="261FB66B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5DED8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对列而言，就是分属三个不同九宫格的部分。</w:t>
            </w:r>
          </w:p>
          <w:p w14:paraId="5B62D23E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45B190FA" wp14:editId="48139160">
                  <wp:extent cx="1221480" cy="364928"/>
                  <wp:effectExtent l="0" t="0" r="0" b="0"/>
                  <wp:docPr id="1073741828" name="officeArt object" descr="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80" cy="36492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9288330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对行而言，也是分属三个不同九宫格的部分。</w:t>
            </w:r>
          </w:p>
          <w:p w14:paraId="223DD382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31BCDF73" wp14:editId="35D514DF">
                  <wp:extent cx="293804" cy="769562"/>
                  <wp:effectExtent l="0" t="0" r="0" b="0"/>
                  <wp:docPr id="1073741829" name="officeArt object" descr="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04" cy="76956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8E7DA80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对九宫格而言，就是分属三个不同列或三个不同行的部分。</w:t>
            </w:r>
          </w:p>
          <w:p w14:paraId="31B623C9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4A8E7D89" wp14:editId="5772D865">
                  <wp:extent cx="509169" cy="438984"/>
                  <wp:effectExtent l="0" t="0" r="0" b="0"/>
                  <wp:docPr id="1073741830" name="officeArt object" descr="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69" cy="4389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A1A" w14:paraId="74883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91517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754B0A44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5AD5B6BB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效</w:t>
            </w:r>
          </w:p>
          <w:p w14:paraId="53D010A7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BC602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28D0D3A4" w14:textId="77777777" w:rsidR="000A7A1A" w:rsidRDefault="000A7A1A">
      <w:pPr>
        <w:ind w:left="108" w:hanging="108"/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6E540847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28CE737F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1331919A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6FAB78D7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1FFDDB89" w14:textId="77777777" w:rsidR="000A7A1A" w:rsidRPr="006B6C80" w:rsidRDefault="000A7A1A" w:rsidP="006B6C80">
      <w:pPr>
        <w:rPr>
          <w:rFonts w:ascii="SimSong Bold" w:eastAsiaTheme="minorEastAsia" w:hAnsi="SimSong Bold" w:cs="SimSong Bold" w:hint="eastAsia"/>
          <w:sz w:val="24"/>
          <w:szCs w:val="24"/>
          <w:lang w:eastAsia="zh-CN"/>
        </w:rPr>
      </w:pPr>
    </w:p>
    <w:p w14:paraId="68DBC8AB" w14:textId="77777777" w:rsidR="000A7A1A" w:rsidRDefault="00000000">
      <w:pPr>
        <w:jc w:val="center"/>
        <w:rPr>
          <w:rFonts w:ascii="SimSong Bold" w:eastAsia="SimSong Bold" w:hAnsi="SimSong Bold" w:cs="SimSong Bold"/>
          <w:sz w:val="24"/>
          <w:szCs w:val="24"/>
        </w:rPr>
      </w:pPr>
      <w:r>
        <w:rPr>
          <w:rFonts w:eastAsia="SimSong Bold" w:hint="eastAsia"/>
          <w:sz w:val="24"/>
          <w:szCs w:val="24"/>
        </w:rPr>
        <w:lastRenderedPageBreak/>
        <w:t>教学设计</w:t>
      </w:r>
    </w:p>
    <w:tbl>
      <w:tblPr>
        <w:tblStyle w:val="TableNormal"/>
        <w:tblW w:w="8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:rsidR="000A7A1A" w14:paraId="54422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E4746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12BA4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3D292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21A62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B0F5F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98D66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24C63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92CA3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列、行的区块摒除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1</w:t>
            </w:r>
          </w:p>
        </w:tc>
      </w:tr>
      <w:tr w:rsidR="000A7A1A" w14:paraId="2DA44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E2C1B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370ECA92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4D7E16CF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设</w:t>
            </w:r>
          </w:p>
          <w:p w14:paraId="793DDFE2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2D564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eastAsia="Calibri" w:hAnsi="Calibri" w:cs="Calibri"/>
              </w:rPr>
            </w:pPr>
            <w:r>
              <w:rPr>
                <w:rFonts w:hint="eastAsia"/>
              </w:rPr>
              <w:t>九宫格摒除解的系统寻找是由数字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ru-RU"/>
              </w:rPr>
              <w:t xml:space="preserve">1 </w:t>
            </w:r>
            <w:r>
              <w:rPr>
                <w:rFonts w:hint="eastAsia"/>
              </w:rPr>
              <w:t>开始一直到数字</w:t>
            </w:r>
            <w:r>
              <w:rPr>
                <w:rFonts w:ascii="Calibri" w:hAnsi="Calibri"/>
                <w:lang w:val="en-US"/>
              </w:rPr>
              <w:t xml:space="preserve"> 9 </w:t>
            </w:r>
            <w:r>
              <w:rPr>
                <w:rFonts w:hint="eastAsia"/>
              </w:rPr>
              <w:t>，周而复始，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直到解完全题或无解时为止；每个数字又需从上左九宫格起，直到下右九宫格，周而复始，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同样要不断重复到解完全题或无解时为止。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2E813392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noProof/>
                <w:sz w:val="21"/>
                <w:szCs w:val="21"/>
                <w:lang w:val="en-US"/>
              </w:rPr>
              <w:drawing>
                <wp:inline distT="0" distB="0" distL="0" distR="0" wp14:anchorId="6BE47C8C" wp14:editId="378AE93E">
                  <wp:extent cx="1363226" cy="1190713"/>
                  <wp:effectExtent l="0" t="0" r="0" b="0"/>
                  <wp:docPr id="1073741831" name="officeArt object" descr="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26" cy="11907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A1A" w14:paraId="701F8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C1E3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0FEEDDB6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59BC4417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效</w:t>
            </w:r>
          </w:p>
          <w:p w14:paraId="268D104E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75409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好</w:t>
            </w:r>
          </w:p>
        </w:tc>
      </w:tr>
      <w:tr w:rsidR="000A7A1A" w14:paraId="34DA7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  <w:jc w:val="center"/>
        </w:trPr>
        <w:tc>
          <w:tcPr>
            <w:tcW w:w="86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2A82D" w14:textId="77777777" w:rsidR="000A7A1A" w:rsidRDefault="000A7A1A"/>
        </w:tc>
      </w:tr>
      <w:tr w:rsidR="000A7A1A" w14:paraId="01CC8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AEC0D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E783A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72A2E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9E9C6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A1A35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55D2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528B7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7BCA2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列、行的区块摒除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2</w:t>
            </w:r>
          </w:p>
        </w:tc>
      </w:tr>
      <w:tr w:rsidR="000A7A1A" w14:paraId="6D8CB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C7736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1C362318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63ED1D58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设</w:t>
            </w:r>
          </w:p>
          <w:p w14:paraId="1A8B99B4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54F8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/>
                <w:sz w:val="24"/>
                <w:szCs w:val="24"/>
              </w:rPr>
              <w:t>这是一个九宫格对行的区块摒除之例子。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6722B607" wp14:editId="39AE27D3">
                  <wp:extent cx="1705929" cy="1490045"/>
                  <wp:effectExtent l="0" t="0" r="0" b="0"/>
                  <wp:docPr id="1073741832" name="officeArt object" descr="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929" cy="14900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A1A" w14:paraId="0F117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2A45F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7F88B895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3B1E37CC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效</w:t>
            </w:r>
          </w:p>
          <w:p w14:paraId="114F56C4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065E3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2B0D6A8D" w14:textId="77777777" w:rsidR="000A7A1A" w:rsidRDefault="000A7A1A">
      <w:pPr>
        <w:ind w:left="108" w:hanging="108"/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3CBD6862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495A442E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26F6649D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05B0FF12" w14:textId="77777777" w:rsidR="000A7A1A" w:rsidRPr="006B6C80" w:rsidRDefault="000A7A1A" w:rsidP="006B6C80">
      <w:pPr>
        <w:rPr>
          <w:rFonts w:ascii="SimSong Bold" w:eastAsiaTheme="minorEastAsia" w:hAnsi="SimSong Bold" w:cs="SimSong Bold" w:hint="eastAsia"/>
          <w:sz w:val="24"/>
          <w:szCs w:val="24"/>
          <w:lang w:eastAsia="zh-CN"/>
        </w:rPr>
      </w:pPr>
    </w:p>
    <w:p w14:paraId="723612C1" w14:textId="77777777" w:rsidR="000A7A1A" w:rsidRDefault="00000000">
      <w:pPr>
        <w:jc w:val="center"/>
        <w:rPr>
          <w:rFonts w:ascii="SimSong Bold" w:eastAsia="SimSong Bold" w:hAnsi="SimSong Bold" w:cs="SimSong Bold"/>
          <w:sz w:val="24"/>
          <w:szCs w:val="24"/>
        </w:rPr>
      </w:pPr>
      <w:r>
        <w:rPr>
          <w:rFonts w:eastAsia="SimSong Bold" w:hint="eastAsia"/>
          <w:sz w:val="24"/>
          <w:szCs w:val="24"/>
        </w:rPr>
        <w:lastRenderedPageBreak/>
        <w:t>教学设计</w:t>
      </w:r>
    </w:p>
    <w:tbl>
      <w:tblPr>
        <w:tblStyle w:val="TableNormal"/>
        <w:tblW w:w="8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:rsidR="000A7A1A" w14:paraId="47A4F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A5F51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5ACD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3430A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FA4EE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7378C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</w:rPr>
              <w:t>周次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ABDB8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CF6BD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281A8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九宫格的区块摒除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>1</w:t>
            </w:r>
          </w:p>
        </w:tc>
      </w:tr>
      <w:tr w:rsidR="000A7A1A" w14:paraId="5560D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EFC47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教</w:t>
            </w:r>
          </w:p>
          <w:p w14:paraId="28B0F82D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1"/>
                <w:szCs w:val="21"/>
                <w:lang w:val="ja-JP" w:eastAsia="ja-JP"/>
              </w:rPr>
              <w:t>学</w:t>
            </w:r>
          </w:p>
          <w:p w14:paraId="282D9BA8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设</w:t>
            </w:r>
          </w:p>
          <w:p w14:paraId="78B9568B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9FC84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eastAsia="Calibri" w:hAnsi="Calibri" w:cs="Calibri"/>
              </w:rPr>
            </w:pPr>
            <w:r>
              <w:rPr>
                <w:rFonts w:hint="eastAsia"/>
              </w:rPr>
              <w:t>一般而言，九宫格对行、列的区块摒除是容易被发现和运用的，因为一般人常把注意力放在九宫格摒除解的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寻找上，所以找到的自然是九宫格对行、列的区块摒除条件；而行、列对九宫格的区块摒除成立条件需配合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行、列摒除解的寻找，所以常被疏忽了。</w:t>
            </w:r>
          </w:p>
          <w:p w14:paraId="4099550E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noProof/>
                <w:sz w:val="21"/>
                <w:szCs w:val="21"/>
                <w:lang w:val="en-US"/>
              </w:rPr>
              <w:drawing>
                <wp:inline distT="0" distB="0" distL="0" distR="0" wp14:anchorId="693A981A" wp14:editId="07E9FE1B">
                  <wp:extent cx="1168179" cy="1020348"/>
                  <wp:effectExtent l="0" t="0" r="0" b="0"/>
                  <wp:docPr id="1073741833" name="officeArt object" descr="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179" cy="102034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A1A" w14:paraId="76999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0FED6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教</w:t>
            </w:r>
          </w:p>
          <w:p w14:paraId="35BD4CB5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1"/>
                <w:szCs w:val="21"/>
                <w:lang w:val="ja-JP" w:eastAsia="ja-JP"/>
              </w:rPr>
              <w:t>学</w:t>
            </w:r>
          </w:p>
          <w:p w14:paraId="3A34840F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效</w:t>
            </w:r>
          </w:p>
          <w:p w14:paraId="0BBB1828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A6ECE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ja-JP" w:eastAsia="ja-JP"/>
              </w:rPr>
              <w:t>好</w:t>
            </w:r>
          </w:p>
        </w:tc>
      </w:tr>
      <w:tr w:rsidR="000A7A1A" w14:paraId="75BCE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  <w:jc w:val="center"/>
        </w:trPr>
        <w:tc>
          <w:tcPr>
            <w:tcW w:w="86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DBB71" w14:textId="77777777" w:rsidR="000A7A1A" w:rsidRDefault="000A7A1A"/>
        </w:tc>
      </w:tr>
      <w:tr w:rsidR="000A7A1A" w14:paraId="282CAC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45FE4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F94B4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8A65D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329FA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E671E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</w:rPr>
              <w:t>周次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690CA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D5346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7F9E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九宫格的区块摒除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>2</w:t>
            </w:r>
          </w:p>
        </w:tc>
      </w:tr>
      <w:tr w:rsidR="000A7A1A" w14:paraId="52698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1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F1415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教</w:t>
            </w:r>
          </w:p>
          <w:p w14:paraId="0D123E9A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1"/>
                <w:szCs w:val="21"/>
                <w:lang w:val="ja-JP" w:eastAsia="ja-JP"/>
              </w:rPr>
              <w:t>学</w:t>
            </w:r>
          </w:p>
          <w:p w14:paraId="0FF84CAD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设</w:t>
            </w:r>
          </w:p>
          <w:p w14:paraId="43A23B33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5EFC4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eastAsia="Calibri" w:hAnsi="Calibri" w:cs="Calibri"/>
              </w:rPr>
            </w:pPr>
            <w:r>
              <w:rPr>
                <w:rFonts w:hint="eastAsia"/>
              </w:rPr>
              <w:t>在本例中：由于</w:t>
            </w:r>
            <w:r>
              <w:rPr>
                <w:rFonts w:ascii="Calibri" w:hAnsi="Calibri"/>
                <w:lang w:val="en-US"/>
              </w:rPr>
              <w:t>(3, 6)</w:t>
            </w:r>
            <w:r>
              <w:rPr>
                <w:rFonts w:hint="eastAsia"/>
              </w:rPr>
              <w:t>、</w:t>
            </w:r>
            <w:r>
              <w:rPr>
                <w:rFonts w:ascii="Calibri" w:hAnsi="Calibri"/>
                <w:lang w:val="en-US"/>
              </w:rPr>
              <w:t>(7, 1)</w:t>
            </w:r>
            <w:r>
              <w:rPr>
                <w:rFonts w:hint="eastAsia"/>
              </w:rPr>
              <w:t>的摒除，使得数字</w:t>
            </w:r>
            <w:r>
              <w:rPr>
                <w:rFonts w:ascii="Calibri" w:hAnsi="Calibri"/>
                <w:lang w:val="en-US"/>
              </w:rPr>
              <w:t xml:space="preserve"> 8 </w:t>
            </w:r>
            <w:r>
              <w:rPr>
                <w:rFonts w:hint="eastAsia"/>
              </w:rPr>
              <w:t>在上左九宫格中可填入的位置只剩下</w:t>
            </w:r>
            <w:r>
              <w:rPr>
                <w:rFonts w:ascii="Calibri" w:hAnsi="Calibri"/>
                <w:lang w:val="en-US"/>
              </w:rPr>
              <w:t xml:space="preserve"> (1, 2) </w:t>
            </w:r>
            <w:r>
              <w:rPr>
                <w:rFonts w:hint="eastAsia"/>
              </w:rPr>
              <w:t>及</w:t>
            </w:r>
            <w:r>
              <w:rPr>
                <w:rFonts w:ascii="Calibri" w:hAnsi="Calibri"/>
                <w:lang w:val="en-US"/>
              </w:rPr>
              <w:t xml:space="preserve"> (2, 2)</w:t>
            </w:r>
            <w:r>
              <w:rPr>
                <w:rFonts w:hint="eastAsia"/>
              </w:rPr>
              <w:t>，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符合了九宫格对行的区块摒除之条件，所以可把第</w:t>
            </w:r>
            <w:r>
              <w:rPr>
                <w:rFonts w:ascii="Calibri" w:hAnsi="Calibri"/>
                <w:lang w:val="en-US"/>
              </w:rPr>
              <w:t xml:space="preserve"> 2 </w:t>
            </w:r>
            <w:r>
              <w:rPr>
                <w:rFonts w:hint="eastAsia"/>
              </w:rPr>
              <w:t>行其它区块填入数字</w:t>
            </w:r>
            <w:r>
              <w:rPr>
                <w:rFonts w:ascii="Calibri" w:hAnsi="Calibri"/>
                <w:lang w:val="en-US"/>
              </w:rPr>
              <w:t xml:space="preserve"> 8 </w:t>
            </w:r>
            <w:r>
              <w:rPr>
                <w:rFonts w:hint="eastAsia"/>
              </w:rPr>
              <w:t>的可能性摒除掉。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618BFCAE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noProof/>
                <w:sz w:val="21"/>
                <w:szCs w:val="21"/>
                <w:lang w:val="en-US"/>
              </w:rPr>
              <w:drawing>
                <wp:inline distT="0" distB="0" distL="0" distR="0" wp14:anchorId="36C6116C" wp14:editId="67973E3D">
                  <wp:extent cx="1172483" cy="1024107"/>
                  <wp:effectExtent l="0" t="0" r="0" b="0"/>
                  <wp:docPr id="1073741834" name="officeArt object" descr="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83" cy="10241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A1A" w14:paraId="1BA3E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054ED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教</w:t>
            </w:r>
          </w:p>
          <w:p w14:paraId="7446D63F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1"/>
                <w:szCs w:val="21"/>
                <w:lang w:val="ja-JP" w:eastAsia="ja-JP"/>
              </w:rPr>
              <w:t>学</w:t>
            </w:r>
          </w:p>
          <w:p w14:paraId="5C961A08" w14:textId="77777777" w:rsidR="000A7A1A" w:rsidRDefault="0000000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1"/>
                <w:szCs w:val="21"/>
                <w:lang w:val="zh-CN" w:eastAsia="zh-CN"/>
              </w:rPr>
              <w:t>效</w:t>
            </w:r>
          </w:p>
          <w:p w14:paraId="05719B86" w14:textId="77777777" w:rsidR="000A7A1A" w:rsidRDefault="00000000">
            <w:pPr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80565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 Unicode MS" w:hAnsi="Arial Unicode MS" w:hint="eastAsia"/>
                <w:sz w:val="21"/>
                <w:szCs w:val="21"/>
                <w:lang w:val="ja-JP" w:eastAsia="ja-JP"/>
              </w:rPr>
              <w:t>好</w:t>
            </w:r>
          </w:p>
        </w:tc>
      </w:tr>
    </w:tbl>
    <w:p w14:paraId="7A4F3B44" w14:textId="77777777" w:rsidR="000A7A1A" w:rsidRDefault="000A7A1A">
      <w:pPr>
        <w:ind w:left="108" w:hanging="108"/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4CA18F32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6CFF55CA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1A8B246A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6700BE10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06246E3B" w14:textId="77777777" w:rsidR="000A7A1A" w:rsidRPr="006B6C80" w:rsidRDefault="000A7A1A" w:rsidP="006B6C80">
      <w:pPr>
        <w:rPr>
          <w:rFonts w:ascii="SimSong Bold" w:eastAsiaTheme="minorEastAsia" w:hAnsi="SimSong Bold" w:cs="SimSong Bold" w:hint="eastAsia"/>
          <w:sz w:val="24"/>
          <w:szCs w:val="24"/>
          <w:lang w:eastAsia="zh-CN"/>
        </w:rPr>
      </w:pPr>
    </w:p>
    <w:p w14:paraId="3EA58B40" w14:textId="77777777" w:rsidR="000A7A1A" w:rsidRDefault="00000000">
      <w:pPr>
        <w:jc w:val="center"/>
        <w:rPr>
          <w:rFonts w:ascii="SimSong Bold" w:eastAsia="SimSong Bold" w:hAnsi="SimSong Bold" w:cs="SimSong Bold"/>
          <w:sz w:val="24"/>
          <w:szCs w:val="24"/>
        </w:rPr>
      </w:pPr>
      <w:r>
        <w:rPr>
          <w:rFonts w:eastAsia="SimSong Bold" w:hint="eastAsia"/>
          <w:sz w:val="24"/>
          <w:szCs w:val="24"/>
        </w:rPr>
        <w:lastRenderedPageBreak/>
        <w:t>教学设计</w:t>
      </w:r>
    </w:p>
    <w:tbl>
      <w:tblPr>
        <w:tblStyle w:val="TableNormal"/>
        <w:tblW w:w="8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:rsidR="000A7A1A" w14:paraId="72CC9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BEA78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DDBA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D0435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744B6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3E3B1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2D484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FB647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91F7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多重区块摒除</w:t>
            </w:r>
          </w:p>
        </w:tc>
      </w:tr>
      <w:tr w:rsidR="000A7A1A" w14:paraId="2F1A8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7FD40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1DBB4B8E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354E4F1E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设</w:t>
            </w:r>
          </w:p>
          <w:p w14:paraId="183E0526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2EB7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eastAsia="Calibri" w:hAnsi="Calibri" w:cs="Calibri"/>
              </w:rPr>
            </w:pPr>
            <w:r>
              <w:rPr>
                <w:rFonts w:hint="eastAsia"/>
              </w:rPr>
              <w:t>多重区块摒除是必需同时使用</w:t>
            </w:r>
            <w:r>
              <w:rPr>
                <w:rFonts w:ascii="Calibri" w:hAnsi="Calibri"/>
                <w:lang w:val="en-US"/>
              </w:rPr>
              <w:t xml:space="preserve"> 2 </w:t>
            </w:r>
            <w:r>
              <w:rPr>
                <w:rFonts w:hint="eastAsia"/>
              </w:rPr>
              <w:t>个以上的区块摒除才能找到解的情况。下面这个例子就必需同时运用一个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九宫格对列的区块摒除及列对九宫格的区块摒除，才能找到</w:t>
            </w:r>
            <w:r>
              <w:rPr>
                <w:rFonts w:ascii="Calibri" w:hAnsi="Calibri"/>
                <w:lang w:val="en-US"/>
              </w:rPr>
              <w:t xml:space="preserve"> 5 </w:t>
            </w:r>
            <w:r>
              <w:rPr>
                <w:rFonts w:hint="eastAsia"/>
              </w:rPr>
              <w:t>的行摒除解。</w:t>
            </w:r>
          </w:p>
          <w:p w14:paraId="3804E6E4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noProof/>
                <w:sz w:val="21"/>
                <w:szCs w:val="21"/>
                <w:lang w:val="en-US"/>
              </w:rPr>
              <w:drawing>
                <wp:inline distT="0" distB="0" distL="0" distR="0" wp14:anchorId="303B9A7B" wp14:editId="79A21EDF">
                  <wp:extent cx="1064946" cy="930179"/>
                  <wp:effectExtent l="0" t="0" r="0" b="0"/>
                  <wp:docPr id="1073741835" name="officeArt object" descr="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946" cy="93017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A1A" w14:paraId="59F96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E687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73BA9F35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597AB01C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效</w:t>
            </w:r>
          </w:p>
          <w:p w14:paraId="52C305C0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07FF4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好</w:t>
            </w:r>
          </w:p>
        </w:tc>
      </w:tr>
      <w:tr w:rsidR="000A7A1A" w14:paraId="4C76A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86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83A05" w14:textId="77777777" w:rsidR="000A7A1A" w:rsidRDefault="000A7A1A"/>
        </w:tc>
      </w:tr>
      <w:tr w:rsidR="000A7A1A" w14:paraId="43E82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9719E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8A89D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996BA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85BF9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D49B6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16DF6" w14:textId="77777777" w:rsidR="000A7A1A" w:rsidRDefault="000A7A1A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43B9A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F6D7C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唯余</w:t>
            </w:r>
          </w:p>
          <w:p w14:paraId="34E803D7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解法</w:t>
            </w:r>
          </w:p>
        </w:tc>
      </w:tr>
      <w:tr w:rsidR="000A7A1A" w14:paraId="11F4A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7FF02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16DED016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7CE1A618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设</w:t>
            </w:r>
          </w:p>
          <w:p w14:paraId="77ADD935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2B512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eastAsia="Calibri" w:hAnsi="Calibri" w:cs="Calibri"/>
              </w:rPr>
            </w:pPr>
            <w:r>
              <w:rPr>
                <w:rFonts w:hint="eastAsia"/>
              </w:rPr>
              <w:t>当数独谜题中的某一个宫格，因为所处的列、行及九宫格中，合计已出现过不同的</w:t>
            </w:r>
            <w:r>
              <w:rPr>
                <w:rFonts w:ascii="Calibri" w:hAnsi="Calibri"/>
                <w:lang w:val="en-US"/>
              </w:rPr>
              <w:t xml:space="preserve"> 8 </w:t>
            </w:r>
            <w:r>
              <w:rPr>
                <w:rFonts w:hint="eastAsia"/>
              </w:rPr>
              <w:t>个数字，使得这个宫格所能填入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的数字，就只剩下那个还没出现过的数字时，我们称这个宫格有唯余解。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42996641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noProof/>
                <w:sz w:val="21"/>
                <w:szCs w:val="21"/>
                <w:lang w:val="en-US"/>
              </w:rPr>
              <w:drawing>
                <wp:inline distT="0" distB="0" distL="0" distR="0" wp14:anchorId="5B874812" wp14:editId="6FE4CC81">
                  <wp:extent cx="1152810" cy="1015024"/>
                  <wp:effectExtent l="0" t="0" r="0" b="0"/>
                  <wp:docPr id="1073741836" name="officeArt object" descr="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810" cy="10150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A1A" w14:paraId="32F08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  <w:jc w:val="center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3EBB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</w:rPr>
              <w:t>教</w:t>
            </w:r>
          </w:p>
          <w:p w14:paraId="018A89D1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学</w:t>
            </w:r>
          </w:p>
          <w:p w14:paraId="3AD5D065" w14:textId="77777777" w:rsidR="000A7A1A" w:rsidRDefault="0000000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CN" w:eastAsia="zh-CN"/>
              </w:rPr>
              <w:t>效</w:t>
            </w:r>
          </w:p>
          <w:p w14:paraId="37A898BF" w14:textId="77777777" w:rsidR="000A7A1A" w:rsidRDefault="00000000">
            <w:pPr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8A576" w14:textId="77777777" w:rsidR="000A7A1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ascii="Arial Unicode MS" w:hAnsi="Arial Unicode MS" w:hint="eastAsia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50069494" w14:textId="77777777" w:rsidR="000A7A1A" w:rsidRDefault="000A7A1A">
      <w:pPr>
        <w:ind w:left="108" w:hanging="108"/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277ED1E7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4747401E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13739764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54839EA9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586A903C" w14:textId="77777777" w:rsidR="000A7A1A" w:rsidRDefault="000A7A1A">
      <w:pPr>
        <w:jc w:val="center"/>
        <w:rPr>
          <w:rFonts w:ascii="SimSong Bold" w:eastAsia="SimSong Bold" w:hAnsi="SimSong Bold" w:cs="SimSong Bold"/>
          <w:sz w:val="24"/>
          <w:szCs w:val="24"/>
        </w:rPr>
      </w:pPr>
    </w:p>
    <w:p w14:paraId="79D073A8" w14:textId="77777777" w:rsidR="000A7A1A" w:rsidRPr="00741413" w:rsidRDefault="000A7A1A" w:rsidP="00741413">
      <w:pPr>
        <w:rPr>
          <w:rFonts w:ascii="SimSong Bold" w:eastAsiaTheme="minorEastAsia" w:hAnsi="SimSong Bold" w:cs="SimSong Bold" w:hint="eastAsia"/>
          <w:sz w:val="24"/>
          <w:szCs w:val="24"/>
          <w:lang w:eastAsia="zh-CN"/>
        </w:rPr>
      </w:pPr>
    </w:p>
    <w:p w14:paraId="4CF1FFEC" w14:textId="77777777" w:rsidR="000A7A1A" w:rsidRDefault="00000000">
      <w:pPr>
        <w:ind w:firstLine="1687"/>
        <w:rPr>
          <w:rFonts w:ascii="SimSong Bold" w:eastAsia="SimSong Bold" w:hAnsi="SimSong Bold" w:cs="SimSong Bold"/>
          <w:sz w:val="28"/>
          <w:szCs w:val="28"/>
        </w:rPr>
      </w:pPr>
      <w:r>
        <w:rPr>
          <w:rFonts w:eastAsia="SimSong Bold" w:hint="eastAsia"/>
          <w:sz w:val="28"/>
          <w:szCs w:val="28"/>
        </w:rPr>
        <w:t>雕庄中心小学</w:t>
      </w:r>
      <w:r>
        <w:rPr>
          <w:rFonts w:eastAsia="SimSong Bold" w:hint="eastAsia"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 xml:space="preserve">        </w:t>
      </w:r>
      <w:r>
        <w:rPr>
          <w:rFonts w:eastAsia="SimSong Bold" w:hint="eastAsia"/>
          <w:sz w:val="28"/>
          <w:szCs w:val="28"/>
        </w:rPr>
        <w:t>学年第</w:t>
      </w:r>
      <w:r>
        <w:rPr>
          <w:b/>
          <w:bCs/>
          <w:sz w:val="28"/>
          <w:szCs w:val="28"/>
          <w:u w:val="single"/>
          <w:lang w:val="en-US"/>
        </w:rPr>
        <w:t xml:space="preserve">     </w:t>
      </w:r>
      <w:r>
        <w:rPr>
          <w:rFonts w:eastAsia="SimSong Bold" w:hint="eastAsia"/>
          <w:sz w:val="28"/>
          <w:szCs w:val="28"/>
        </w:rPr>
        <w:t>学期</w:t>
      </w:r>
    </w:p>
    <w:p w14:paraId="7AF3DF5E" w14:textId="77777777" w:rsidR="000A7A1A" w:rsidRDefault="00000000">
      <w:pPr>
        <w:jc w:val="center"/>
        <w:rPr>
          <w:rFonts w:ascii="SimSong Bold" w:eastAsia="SimSong Bold" w:hAnsi="SimSong Bold" w:cs="SimSong Bold"/>
          <w:sz w:val="28"/>
          <w:szCs w:val="28"/>
        </w:rPr>
      </w:pPr>
      <w:r>
        <w:rPr>
          <w:b/>
          <w:bCs/>
          <w:sz w:val="28"/>
          <w:szCs w:val="28"/>
          <w:u w:val="single"/>
          <w:lang w:val="en-US"/>
        </w:rPr>
        <w:t xml:space="preserve">                 </w:t>
      </w:r>
      <w:r>
        <w:rPr>
          <w:rFonts w:eastAsia="SimSong Bold" w:hint="eastAsia"/>
          <w:sz w:val="28"/>
          <w:szCs w:val="28"/>
        </w:rPr>
        <w:t>校本课程成果展示（照片形式贴于下方）</w:t>
      </w:r>
    </w:p>
    <w:p w14:paraId="78CD02CB" w14:textId="77777777" w:rsidR="000A7A1A" w:rsidRDefault="000A7A1A">
      <w:pPr>
        <w:rPr>
          <w:rFonts w:ascii="SimSong Bold" w:eastAsia="SimSong Bold" w:hAnsi="SimSong Bold" w:cs="SimSong Bold"/>
          <w:sz w:val="24"/>
          <w:szCs w:val="24"/>
        </w:rPr>
      </w:pPr>
    </w:p>
    <w:p w14:paraId="6BF12A71" w14:textId="568980B2" w:rsidR="000A7A1A" w:rsidRDefault="00000000">
      <w:r>
        <w:rPr>
          <w:rFonts w:eastAsia="宋体" w:hint="eastAsia"/>
        </w:rPr>
        <w:t xml:space="preserve">                                                            </w:t>
      </w:r>
      <w:r>
        <w:rPr>
          <w:rFonts w:eastAsia="宋体" w:hint="eastAsia"/>
        </w:rPr>
        <w:t>教师：</w:t>
      </w:r>
      <w:r>
        <w:rPr>
          <w:u w:val="single"/>
          <w:lang w:val="en-US"/>
        </w:rPr>
        <w:t xml:space="preserve"> </w:t>
      </w:r>
      <w:r w:rsidR="00741413">
        <w:rPr>
          <w:rFonts w:ascii="宋体" w:eastAsia="宋体" w:hAnsi="宋体" w:cs="宋体" w:hint="eastAsia"/>
          <w:u w:val="single"/>
          <w:lang w:val="en-US"/>
        </w:rPr>
        <w:t>周维奕</w:t>
      </w:r>
      <w:r>
        <w:rPr>
          <w:u w:val="single"/>
          <w:lang w:val="en-US"/>
        </w:rPr>
        <w:t xml:space="preserve">                       </w:t>
      </w:r>
    </w:p>
    <w:p w14:paraId="1DF62544" w14:textId="77777777" w:rsidR="000A7A1A" w:rsidRDefault="000A7A1A">
      <w:pPr>
        <w:ind w:left="108" w:hanging="108"/>
        <w:jc w:val="center"/>
      </w:pPr>
    </w:p>
    <w:tbl>
      <w:tblPr>
        <w:tblStyle w:val="TableNormal"/>
        <w:tblW w:w="86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66"/>
      </w:tblGrid>
      <w:tr w:rsidR="000A7A1A" w14:paraId="788E3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4"/>
          <w:jc w:val="center"/>
        </w:trPr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710E" w14:textId="77777777" w:rsidR="000A7A1A" w:rsidRDefault="000A7A1A">
            <w:pPr>
              <w:rPr>
                <w:rFonts w:ascii="宋体" w:eastAsia="宋体" w:hAnsi="宋体" w:cs="宋体" w:hint="eastAsia"/>
              </w:rPr>
            </w:pPr>
          </w:p>
          <w:p w14:paraId="36FDE746" w14:textId="77777777" w:rsidR="000A7A1A" w:rsidRDefault="000A7A1A">
            <w:pPr>
              <w:rPr>
                <w:rFonts w:ascii="宋体" w:eastAsia="宋体" w:hAnsi="宋体" w:cs="宋体" w:hint="eastAsia"/>
              </w:rPr>
            </w:pPr>
          </w:p>
          <w:p w14:paraId="459E4351" w14:textId="77777777" w:rsidR="000A7A1A" w:rsidRDefault="000A7A1A">
            <w:pPr>
              <w:rPr>
                <w:rFonts w:ascii="宋体" w:eastAsia="宋体" w:hAnsi="宋体" w:cs="宋体" w:hint="eastAsia"/>
              </w:rPr>
            </w:pPr>
          </w:p>
          <w:p w14:paraId="638960ED" w14:textId="77777777" w:rsidR="000A7A1A" w:rsidRDefault="000A7A1A">
            <w:pPr>
              <w:rPr>
                <w:rFonts w:ascii="宋体" w:eastAsia="宋体" w:hAnsi="宋体" w:cs="宋体" w:hint="eastAsia"/>
              </w:rPr>
            </w:pPr>
          </w:p>
          <w:p w14:paraId="28585085" w14:textId="77777777" w:rsidR="000A7A1A" w:rsidRDefault="000A7A1A">
            <w:pPr>
              <w:rPr>
                <w:rFonts w:ascii="宋体" w:eastAsia="宋体" w:hAnsi="宋体" w:cs="宋体" w:hint="eastAsia"/>
              </w:rPr>
            </w:pPr>
          </w:p>
          <w:p w14:paraId="5F15D1C9" w14:textId="3D9712ED" w:rsidR="000A7A1A" w:rsidRDefault="003874C3">
            <w:pPr>
              <w:rPr>
                <w:rFonts w:ascii="宋体" w:eastAsia="宋体" w:hAnsi="宋体" w:cs="宋体" w:hint="eastAsia"/>
              </w:rPr>
            </w:pPr>
            <w:r>
              <w:rPr>
                <w:noProof/>
              </w:rPr>
              <w:drawing>
                <wp:inline distT="0" distB="0" distL="0" distR="0" wp14:anchorId="67BDEEFA" wp14:editId="7C85E7B3">
                  <wp:extent cx="4307296" cy="3237308"/>
                  <wp:effectExtent l="0" t="0" r="0" b="1270"/>
                  <wp:docPr id="193401548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778" cy="324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DF332" w14:textId="77777777" w:rsidR="000A7A1A" w:rsidRDefault="000A7A1A">
            <w:pPr>
              <w:rPr>
                <w:rFonts w:ascii="宋体" w:eastAsia="宋体" w:hAnsi="宋体" w:cs="宋体" w:hint="eastAsia"/>
              </w:rPr>
            </w:pPr>
          </w:p>
          <w:p w14:paraId="0F07A394" w14:textId="77777777" w:rsidR="000A7A1A" w:rsidRDefault="000A7A1A">
            <w:pPr>
              <w:rPr>
                <w:rFonts w:ascii="宋体" w:eastAsia="宋体" w:hAnsi="宋体" w:cs="宋体" w:hint="eastAsia"/>
              </w:rPr>
            </w:pPr>
          </w:p>
          <w:p w14:paraId="331B1326" w14:textId="741B0D8B" w:rsidR="000A7A1A" w:rsidRDefault="000A7A1A">
            <w:pPr>
              <w:jc w:val="both"/>
              <w:rPr>
                <w:rFonts w:ascii="宋体" w:eastAsia="宋体" w:hAnsi="宋体" w:cs="宋体" w:hint="eastAsia"/>
              </w:rPr>
            </w:pPr>
          </w:p>
          <w:p w14:paraId="30BA5CFE" w14:textId="1418B630" w:rsidR="000A7A1A" w:rsidRDefault="000A7A1A"/>
        </w:tc>
      </w:tr>
    </w:tbl>
    <w:p w14:paraId="0379D707" w14:textId="77777777" w:rsidR="000A7A1A" w:rsidRDefault="000A7A1A">
      <w:pPr>
        <w:ind w:left="216" w:hanging="216"/>
        <w:jc w:val="center"/>
      </w:pPr>
    </w:p>
    <w:p w14:paraId="743AD638" w14:textId="77777777" w:rsidR="000A7A1A" w:rsidRDefault="000A7A1A">
      <w:pPr>
        <w:ind w:left="108" w:hanging="108"/>
        <w:jc w:val="center"/>
      </w:pPr>
    </w:p>
    <w:p w14:paraId="41F71D18" w14:textId="5F992814" w:rsidR="000A7A1A" w:rsidRPr="00741413" w:rsidRDefault="00000000" w:rsidP="00741413">
      <w:pPr>
        <w:jc w:val="center"/>
        <w:rPr>
          <w:rFonts w:ascii="SimSong Bold" w:eastAsiaTheme="minorEastAsia" w:hAnsi="SimSong Bold" w:cs="SimSong Bold" w:hint="eastAsia"/>
          <w:sz w:val="28"/>
          <w:szCs w:val="28"/>
          <w:lang w:eastAsia="zh-CN"/>
        </w:rPr>
      </w:pPr>
      <w:r>
        <w:rPr>
          <w:rFonts w:eastAsia="SimSong Bold" w:hint="eastAsia"/>
          <w:sz w:val="28"/>
          <w:szCs w:val="28"/>
        </w:rPr>
        <w:t>请同时将电子稿上传至</w:t>
      </w:r>
      <w:r>
        <w:rPr>
          <w:rFonts w:ascii="SimSong Bold" w:hAnsi="SimSong Bold"/>
          <w:sz w:val="28"/>
          <w:szCs w:val="28"/>
          <w:lang w:val="en-US"/>
        </w:rPr>
        <w:t>“</w:t>
      </w:r>
      <w:r>
        <w:rPr>
          <w:rFonts w:eastAsia="SimSong Bold" w:hint="eastAsia"/>
          <w:sz w:val="28"/>
          <w:szCs w:val="28"/>
        </w:rPr>
        <w:t>学生成长</w:t>
      </w:r>
      <w:r>
        <w:rPr>
          <w:rFonts w:ascii="SimSong Bold" w:hAnsi="SimSong Bold"/>
          <w:sz w:val="28"/>
          <w:szCs w:val="28"/>
          <w:lang w:val="en-US"/>
        </w:rPr>
        <w:t>——</w:t>
      </w:r>
      <w:r>
        <w:rPr>
          <w:rFonts w:eastAsia="SimSong Bold" w:hint="eastAsia"/>
          <w:sz w:val="28"/>
          <w:szCs w:val="28"/>
        </w:rPr>
        <w:t>校本课程工作</w:t>
      </w:r>
      <w:r>
        <w:rPr>
          <w:rFonts w:ascii="SimSong Bold" w:hAnsi="SimSong Bold"/>
          <w:sz w:val="28"/>
          <w:szCs w:val="28"/>
          <w:lang w:val="en-US"/>
        </w:rPr>
        <w:t>”</w:t>
      </w:r>
      <w:r>
        <w:rPr>
          <w:rFonts w:eastAsia="SimSong Bold" w:hint="eastAsia"/>
          <w:sz w:val="28"/>
          <w:szCs w:val="28"/>
        </w:rPr>
        <w:t>栏目</w:t>
      </w:r>
    </w:p>
    <w:p w14:paraId="40240AC5" w14:textId="77777777" w:rsidR="000A7A1A" w:rsidRDefault="000A7A1A">
      <w:pPr>
        <w:ind w:firstLine="803"/>
        <w:rPr>
          <w:rFonts w:ascii="SimSong Bold" w:eastAsia="SimSong Bold" w:hAnsi="SimSong Bold" w:cs="SimSong Bold"/>
          <w:sz w:val="28"/>
          <w:szCs w:val="28"/>
        </w:rPr>
      </w:pPr>
    </w:p>
    <w:p w14:paraId="41BDF45E" w14:textId="77777777" w:rsidR="000A7A1A" w:rsidRDefault="00000000">
      <w:pPr>
        <w:ind w:firstLine="803"/>
        <w:rPr>
          <w:rFonts w:ascii="SimSong Bold" w:eastAsia="SimSong Bold" w:hAnsi="SimSong Bold" w:cs="SimSong Bold"/>
          <w:sz w:val="40"/>
          <w:szCs w:val="40"/>
        </w:rPr>
      </w:pPr>
      <w:r>
        <w:rPr>
          <w:rFonts w:eastAsia="SimSong Bold" w:hint="eastAsia"/>
          <w:sz w:val="40"/>
          <w:szCs w:val="40"/>
        </w:rPr>
        <w:t>优秀社团成员名单：合计</w:t>
      </w:r>
      <w:r>
        <w:rPr>
          <w:b/>
          <w:bCs/>
          <w:sz w:val="40"/>
          <w:szCs w:val="40"/>
          <w:u w:val="single"/>
          <w:lang w:val="en-US"/>
        </w:rPr>
        <w:t xml:space="preserve">     </w:t>
      </w:r>
      <w:r>
        <w:rPr>
          <w:b/>
          <w:bCs/>
          <w:sz w:val="40"/>
          <w:szCs w:val="40"/>
          <w:u w:val="single"/>
        </w:rPr>
        <w:t>5</w:t>
      </w:r>
      <w:r>
        <w:rPr>
          <w:b/>
          <w:bCs/>
          <w:sz w:val="40"/>
          <w:szCs w:val="40"/>
          <w:u w:val="single"/>
          <w:lang w:val="en-US"/>
        </w:rPr>
        <w:t xml:space="preserve">      </w:t>
      </w:r>
      <w:r>
        <w:rPr>
          <w:rFonts w:eastAsia="SimSong Bold" w:hint="eastAsia"/>
          <w:sz w:val="40"/>
          <w:szCs w:val="40"/>
        </w:rPr>
        <w:t>人</w:t>
      </w:r>
    </w:p>
    <w:p w14:paraId="2F549AF5" w14:textId="77777777" w:rsidR="000A7A1A" w:rsidRDefault="000A7A1A">
      <w:pPr>
        <w:ind w:firstLine="803"/>
        <w:rPr>
          <w:rFonts w:ascii="SimSong Bold" w:eastAsia="SimSong Bold" w:hAnsi="SimSong Bold" w:cs="SimSong Bold"/>
          <w:sz w:val="40"/>
          <w:szCs w:val="40"/>
        </w:rPr>
      </w:pPr>
    </w:p>
    <w:tbl>
      <w:tblPr>
        <w:tblStyle w:val="TableNormal"/>
        <w:tblW w:w="851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1387"/>
        <w:gridCol w:w="5397"/>
      </w:tblGrid>
      <w:tr w:rsidR="000A7A1A" w14:paraId="6B731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768E" w14:textId="77777777" w:rsidR="000A7A1A" w:rsidRDefault="00000000">
            <w:pPr>
              <w:jc w:val="center"/>
            </w:pPr>
            <w:r>
              <w:rPr>
                <w:rFonts w:eastAsia="宋体" w:hint="eastAsia"/>
                <w:sz w:val="28"/>
                <w:szCs w:val="28"/>
              </w:rPr>
              <w:t>序号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5FF59" w14:textId="77777777" w:rsidR="000A7A1A" w:rsidRDefault="00000000">
            <w:pPr>
              <w:jc w:val="center"/>
            </w:pPr>
            <w:r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1EA66" w14:textId="77777777" w:rsidR="000A7A1A" w:rsidRDefault="00000000">
            <w:pPr>
              <w:jc w:val="center"/>
            </w:pPr>
            <w:r>
              <w:rPr>
                <w:rFonts w:eastAsia="宋体" w:hint="eastAsia"/>
                <w:sz w:val="28"/>
                <w:szCs w:val="28"/>
              </w:rPr>
              <w:t>姓名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A2890" w14:textId="77777777" w:rsidR="000A7A1A" w:rsidRDefault="00000000">
            <w:pPr>
              <w:jc w:val="center"/>
            </w:pPr>
            <w:r>
              <w:rPr>
                <w:rFonts w:eastAsia="宋体" w:hint="eastAsia"/>
                <w:sz w:val="28"/>
                <w:szCs w:val="28"/>
              </w:rPr>
              <w:t>简</w:t>
            </w:r>
            <w:r>
              <w:rPr>
                <w:rFonts w:eastAsia="宋体" w:hint="eastAsia"/>
                <w:sz w:val="28"/>
                <w:szCs w:val="28"/>
              </w:rPr>
              <w:t xml:space="preserve">     </w:t>
            </w:r>
            <w:r>
              <w:rPr>
                <w:rFonts w:eastAsia="宋体" w:hint="eastAsia"/>
                <w:sz w:val="28"/>
                <w:szCs w:val="28"/>
              </w:rPr>
              <w:t>评</w:t>
            </w:r>
          </w:p>
        </w:tc>
      </w:tr>
      <w:tr w:rsidR="000A7A1A" w14:paraId="0C451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DDA51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D3629" w14:textId="77777777" w:rsidR="000A7A1A" w:rsidRDefault="00000000">
            <w:r>
              <w:rPr>
                <w:rFonts w:ascii="Arial Unicode MS" w:hAnsi="Arial Unicode MS" w:hint="eastAsia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38979" w14:textId="6BB57117" w:rsidR="000A7A1A" w:rsidRDefault="00741413">
            <w:r>
              <w:rPr>
                <w:rFonts w:ascii="宋体" w:eastAsia="宋体" w:hAnsi="宋体" w:cs="宋体" w:hint="eastAsia"/>
              </w:rPr>
              <w:t>徐艺洺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EB35" w14:textId="77777777" w:rsidR="000A7A1A" w:rsidRDefault="00000000">
            <w:pPr>
              <w:pStyle w:val="a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before="0" w:line="240" w:lineRule="auto"/>
              <w:jc w:val="both"/>
              <w:rPr>
                <w:rFonts w:hint="default"/>
              </w:rPr>
            </w:pPr>
            <w:r>
              <w:rPr>
                <w:kern w:val="2"/>
                <w:sz w:val="21"/>
                <w:szCs w:val="21"/>
              </w:rPr>
              <w:t>社团活动表现好</w:t>
            </w:r>
          </w:p>
        </w:tc>
      </w:tr>
      <w:tr w:rsidR="000A7A1A" w14:paraId="7653B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8708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51C3E" w14:textId="77777777" w:rsidR="000A7A1A" w:rsidRDefault="00000000">
            <w:r>
              <w:rPr>
                <w:rFonts w:ascii="Arial Unicode MS" w:hAnsi="Arial Unicode MS" w:hint="eastAsia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444D" w14:textId="2AC063B0" w:rsidR="000A7A1A" w:rsidRDefault="00741413">
            <w:r>
              <w:rPr>
                <w:rFonts w:ascii="宋体" w:eastAsia="宋体" w:hAnsi="宋体" w:cs="宋体" w:hint="eastAsia"/>
              </w:rPr>
              <w:t>刘苏元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0648" w14:textId="77777777" w:rsidR="000A7A1A" w:rsidRDefault="00000000">
            <w:pPr>
              <w:pStyle w:val="a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before="0" w:line="240" w:lineRule="auto"/>
              <w:jc w:val="both"/>
              <w:rPr>
                <w:rFonts w:hint="default"/>
              </w:rPr>
            </w:pPr>
            <w:r>
              <w:rPr>
                <w:kern w:val="2"/>
                <w:sz w:val="21"/>
                <w:szCs w:val="21"/>
              </w:rPr>
              <w:t>社团活动表现好</w:t>
            </w:r>
          </w:p>
        </w:tc>
      </w:tr>
      <w:tr w:rsidR="000A7A1A" w14:paraId="2A310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04C6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CE34B" w14:textId="77777777" w:rsidR="000A7A1A" w:rsidRDefault="00000000">
            <w:r>
              <w:rPr>
                <w:rFonts w:ascii="Arial Unicode MS" w:hAnsi="Arial Unicode MS" w:hint="eastAsia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7309" w14:textId="31BD12CE" w:rsidR="000A7A1A" w:rsidRDefault="00741413">
            <w:r>
              <w:rPr>
                <w:rFonts w:ascii="宋体" w:eastAsia="宋体" w:hAnsi="宋体" w:cs="宋体" w:hint="eastAsia"/>
              </w:rPr>
              <w:t>丁子舜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025B" w14:textId="77777777" w:rsidR="000A7A1A" w:rsidRDefault="00000000">
            <w:pPr>
              <w:pStyle w:val="a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before="0" w:line="240" w:lineRule="auto"/>
              <w:jc w:val="both"/>
              <w:rPr>
                <w:rFonts w:hint="default"/>
              </w:rPr>
            </w:pPr>
            <w:r>
              <w:rPr>
                <w:kern w:val="2"/>
                <w:sz w:val="21"/>
                <w:szCs w:val="21"/>
              </w:rPr>
              <w:t>社团活动表现好</w:t>
            </w:r>
          </w:p>
        </w:tc>
      </w:tr>
      <w:tr w:rsidR="000A7A1A" w14:paraId="1BE80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0F8B4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DE57" w14:textId="77777777" w:rsidR="000A7A1A" w:rsidRDefault="00000000">
            <w:r>
              <w:rPr>
                <w:rFonts w:ascii="Arial Unicode MS" w:hAnsi="Arial Unicode MS" w:hint="eastAsia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9E5A" w14:textId="3D8747B2" w:rsidR="000A7A1A" w:rsidRDefault="00741413">
            <w:r>
              <w:rPr>
                <w:rFonts w:ascii="宋体" w:eastAsia="宋体" w:hAnsi="宋体" w:cs="宋体" w:hint="eastAsia"/>
              </w:rPr>
              <w:t>王子木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A800" w14:textId="77777777" w:rsidR="000A7A1A" w:rsidRDefault="00000000">
            <w:pPr>
              <w:pStyle w:val="a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before="0" w:line="240" w:lineRule="auto"/>
              <w:jc w:val="both"/>
              <w:rPr>
                <w:rFonts w:hint="default"/>
              </w:rPr>
            </w:pPr>
            <w:r>
              <w:rPr>
                <w:kern w:val="2"/>
                <w:sz w:val="21"/>
                <w:szCs w:val="21"/>
              </w:rPr>
              <w:t>社团活动表现好</w:t>
            </w:r>
          </w:p>
        </w:tc>
      </w:tr>
      <w:tr w:rsidR="000A7A1A" w14:paraId="6C2217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6366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1AB9" w14:textId="77777777" w:rsidR="000A7A1A" w:rsidRDefault="00000000">
            <w:r>
              <w:rPr>
                <w:rFonts w:ascii="Arial Unicode MS" w:hAnsi="Arial Unicode MS" w:hint="eastAsia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8D670" w14:textId="09D64FDC" w:rsidR="000A7A1A" w:rsidRDefault="00741413">
            <w:r>
              <w:rPr>
                <w:rFonts w:ascii="宋体" w:eastAsia="宋体" w:hAnsi="宋体" w:cs="宋体" w:hint="eastAsia"/>
              </w:rPr>
              <w:t>唐冰莹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77F7A" w14:textId="77777777" w:rsidR="000A7A1A" w:rsidRDefault="00000000">
            <w:pPr>
              <w:pStyle w:val="a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before="0" w:line="240" w:lineRule="auto"/>
              <w:jc w:val="both"/>
              <w:rPr>
                <w:rFonts w:hint="default"/>
              </w:rPr>
            </w:pPr>
            <w:r>
              <w:rPr>
                <w:kern w:val="2"/>
                <w:sz w:val="21"/>
                <w:szCs w:val="21"/>
              </w:rPr>
              <w:t>社团活动表现好</w:t>
            </w:r>
          </w:p>
        </w:tc>
      </w:tr>
      <w:tr w:rsidR="000A7A1A" w14:paraId="61C8B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D6B6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085D" w14:textId="77777777" w:rsidR="000A7A1A" w:rsidRDefault="000A7A1A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C88D" w14:textId="77777777" w:rsidR="000A7A1A" w:rsidRDefault="000A7A1A"/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1B13A" w14:textId="77777777" w:rsidR="000A7A1A" w:rsidRDefault="000A7A1A"/>
        </w:tc>
      </w:tr>
      <w:tr w:rsidR="000A7A1A" w14:paraId="65F13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C91C5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213C" w14:textId="77777777" w:rsidR="000A7A1A" w:rsidRDefault="000A7A1A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DF94" w14:textId="77777777" w:rsidR="000A7A1A" w:rsidRDefault="000A7A1A"/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F001" w14:textId="77777777" w:rsidR="000A7A1A" w:rsidRDefault="000A7A1A"/>
        </w:tc>
      </w:tr>
      <w:tr w:rsidR="000A7A1A" w14:paraId="60FAF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7863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50A6" w14:textId="77777777" w:rsidR="000A7A1A" w:rsidRDefault="000A7A1A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AC52" w14:textId="77777777" w:rsidR="000A7A1A" w:rsidRDefault="000A7A1A"/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7B295" w14:textId="77777777" w:rsidR="000A7A1A" w:rsidRDefault="000A7A1A"/>
        </w:tc>
      </w:tr>
      <w:tr w:rsidR="000A7A1A" w14:paraId="1D2C2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65B3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44EA" w14:textId="77777777" w:rsidR="000A7A1A" w:rsidRDefault="000A7A1A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2AA63" w14:textId="77777777" w:rsidR="000A7A1A" w:rsidRDefault="000A7A1A"/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6896" w14:textId="77777777" w:rsidR="000A7A1A" w:rsidRDefault="000A7A1A"/>
        </w:tc>
      </w:tr>
      <w:tr w:rsidR="000A7A1A" w14:paraId="15DA3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1D11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DBAF" w14:textId="77777777" w:rsidR="000A7A1A" w:rsidRDefault="000A7A1A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29F7E" w14:textId="77777777" w:rsidR="000A7A1A" w:rsidRDefault="000A7A1A"/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7339" w14:textId="77777777" w:rsidR="000A7A1A" w:rsidRDefault="000A7A1A"/>
        </w:tc>
      </w:tr>
      <w:tr w:rsidR="000A7A1A" w14:paraId="31D5B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AFFC3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2BDD8" w14:textId="77777777" w:rsidR="000A7A1A" w:rsidRDefault="000A7A1A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9F7C9" w14:textId="77777777" w:rsidR="000A7A1A" w:rsidRDefault="000A7A1A"/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3BEA5" w14:textId="77777777" w:rsidR="000A7A1A" w:rsidRDefault="000A7A1A"/>
        </w:tc>
      </w:tr>
      <w:tr w:rsidR="000A7A1A" w14:paraId="2DB8F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C103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7BD6" w14:textId="77777777" w:rsidR="000A7A1A" w:rsidRDefault="000A7A1A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DA25F" w14:textId="77777777" w:rsidR="000A7A1A" w:rsidRDefault="000A7A1A"/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0A5A" w14:textId="77777777" w:rsidR="000A7A1A" w:rsidRDefault="000A7A1A"/>
        </w:tc>
      </w:tr>
      <w:tr w:rsidR="000A7A1A" w14:paraId="28B01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3D99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F3B7" w14:textId="77777777" w:rsidR="000A7A1A" w:rsidRDefault="000A7A1A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AAB37" w14:textId="77777777" w:rsidR="000A7A1A" w:rsidRDefault="000A7A1A"/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740DD" w14:textId="77777777" w:rsidR="000A7A1A" w:rsidRDefault="000A7A1A"/>
        </w:tc>
      </w:tr>
      <w:tr w:rsidR="000A7A1A" w14:paraId="4CE89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10F1C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58DF" w14:textId="77777777" w:rsidR="000A7A1A" w:rsidRDefault="000A7A1A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74997" w14:textId="77777777" w:rsidR="000A7A1A" w:rsidRDefault="000A7A1A"/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EF2E2" w14:textId="77777777" w:rsidR="000A7A1A" w:rsidRDefault="000A7A1A"/>
        </w:tc>
      </w:tr>
      <w:tr w:rsidR="000A7A1A" w14:paraId="12884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FE55" w14:textId="77777777" w:rsidR="000A7A1A" w:rsidRDefault="000A7A1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B768" w14:textId="77777777" w:rsidR="000A7A1A" w:rsidRDefault="000A7A1A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3D0EC" w14:textId="77777777" w:rsidR="000A7A1A" w:rsidRDefault="000A7A1A"/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2B3CB" w14:textId="77777777" w:rsidR="000A7A1A" w:rsidRDefault="000A7A1A"/>
        </w:tc>
      </w:tr>
    </w:tbl>
    <w:p w14:paraId="10FA9329" w14:textId="77777777" w:rsidR="000A7A1A" w:rsidRDefault="000A7A1A">
      <w:pPr>
        <w:ind w:left="216" w:hanging="216"/>
        <w:rPr>
          <w:rFonts w:ascii="SimSong Bold" w:eastAsia="SimSong Bold" w:hAnsi="SimSong Bold" w:cs="SimSong Bold"/>
          <w:sz w:val="40"/>
          <w:szCs w:val="40"/>
        </w:rPr>
      </w:pPr>
    </w:p>
    <w:p w14:paraId="77EC43F0" w14:textId="77777777" w:rsidR="000A7A1A" w:rsidRDefault="000A7A1A">
      <w:pPr>
        <w:ind w:left="108" w:hanging="108"/>
        <w:rPr>
          <w:rFonts w:ascii="SimSong Bold" w:eastAsia="SimSong Bold" w:hAnsi="SimSong Bold" w:cs="SimSong Bold"/>
          <w:sz w:val="40"/>
          <w:szCs w:val="40"/>
        </w:rPr>
      </w:pPr>
    </w:p>
    <w:p w14:paraId="3DF7494C" w14:textId="77777777" w:rsidR="000A7A1A" w:rsidRDefault="000A7A1A">
      <w:pPr>
        <w:rPr>
          <w:rFonts w:ascii="SimSong Bold" w:eastAsia="SimSong Bold" w:hAnsi="SimSong Bold" w:cs="SimSong Bold"/>
          <w:sz w:val="40"/>
          <w:szCs w:val="40"/>
        </w:rPr>
      </w:pPr>
    </w:p>
    <w:p w14:paraId="52C3ACDE" w14:textId="77777777" w:rsidR="000A7A1A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eastAsia="宋体" w:hint="eastAsia"/>
          <w:sz w:val="28"/>
          <w:szCs w:val="28"/>
        </w:rPr>
        <w:t>优秀校本课程学员人数不超过总人数的</w:t>
      </w:r>
      <w:r>
        <w:rPr>
          <w:sz w:val="28"/>
          <w:szCs w:val="28"/>
          <w:lang w:val="en-US"/>
        </w:rPr>
        <w:t>30%</w:t>
      </w:r>
      <w:r>
        <w:rPr>
          <w:rFonts w:eastAsia="宋体" w:hint="eastAsia"/>
          <w:sz w:val="28"/>
          <w:szCs w:val="28"/>
        </w:rPr>
        <w:t>，期末由指导教师在优秀成员学生护照上评定盖章。</w:t>
      </w:r>
    </w:p>
    <w:p w14:paraId="37CBACB2" w14:textId="77777777" w:rsidR="000A7A1A" w:rsidRDefault="00000000">
      <w:pPr>
        <w:jc w:val="center"/>
      </w:pPr>
      <w:r>
        <w:rPr>
          <w:rFonts w:eastAsia="SimSong Bold" w:hint="eastAsia"/>
          <w:sz w:val="28"/>
          <w:szCs w:val="28"/>
        </w:rPr>
        <w:t>请同时将电子稿上传至</w:t>
      </w:r>
      <w:r>
        <w:rPr>
          <w:rFonts w:ascii="SimSong Bold" w:hAnsi="SimSong Bold"/>
          <w:sz w:val="28"/>
          <w:szCs w:val="28"/>
          <w:lang w:val="en-US"/>
        </w:rPr>
        <w:t>“</w:t>
      </w:r>
      <w:r>
        <w:rPr>
          <w:rFonts w:eastAsia="SimSong Bold" w:hint="eastAsia"/>
          <w:sz w:val="28"/>
          <w:szCs w:val="28"/>
        </w:rPr>
        <w:t>学生成长</w:t>
      </w:r>
      <w:r>
        <w:rPr>
          <w:rFonts w:ascii="SimSong Bold" w:hAnsi="SimSong Bold"/>
          <w:sz w:val="28"/>
          <w:szCs w:val="28"/>
          <w:lang w:val="en-US"/>
        </w:rPr>
        <w:t>——</w:t>
      </w:r>
      <w:r>
        <w:rPr>
          <w:rFonts w:eastAsia="SimSong Bold" w:hint="eastAsia"/>
          <w:sz w:val="28"/>
          <w:szCs w:val="28"/>
        </w:rPr>
        <w:t>校本课程工作</w:t>
      </w:r>
      <w:r>
        <w:rPr>
          <w:rFonts w:ascii="SimSong Bold" w:hAnsi="SimSong Bold"/>
          <w:sz w:val="28"/>
          <w:szCs w:val="28"/>
          <w:lang w:val="en-US"/>
        </w:rPr>
        <w:t>”</w:t>
      </w:r>
      <w:r>
        <w:rPr>
          <w:rFonts w:eastAsia="SimSong Bold" w:hint="eastAsia"/>
          <w:sz w:val="28"/>
          <w:szCs w:val="28"/>
        </w:rPr>
        <w:t>栏目。</w:t>
      </w:r>
    </w:p>
    <w:sectPr w:rsidR="000A7A1A">
      <w:headerReference w:type="default" r:id="rId19"/>
      <w:pgSz w:w="11900" w:h="16840"/>
      <w:pgMar w:top="1440" w:right="1633" w:bottom="1440" w:left="1633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A4693" w14:textId="77777777" w:rsidR="006C7578" w:rsidRDefault="006C7578">
      <w:r>
        <w:separator/>
      </w:r>
    </w:p>
  </w:endnote>
  <w:endnote w:type="continuationSeparator" w:id="0">
    <w:p w14:paraId="137EE807" w14:textId="77777777" w:rsidR="006C7578" w:rsidRDefault="006C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ong Bol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 Semi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EC643" w14:textId="77777777" w:rsidR="006C7578" w:rsidRDefault="006C7578">
      <w:r>
        <w:separator/>
      </w:r>
    </w:p>
  </w:footnote>
  <w:footnote w:type="continuationSeparator" w:id="0">
    <w:p w14:paraId="23205785" w14:textId="77777777" w:rsidR="006C7578" w:rsidRDefault="006C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99E0" w14:textId="77777777" w:rsidR="000A7A1A" w:rsidRDefault="000A7A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384BC" w14:textId="77777777" w:rsidR="000A7A1A" w:rsidRDefault="000A7A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1A"/>
    <w:rsid w:val="000A7A1A"/>
    <w:rsid w:val="00211F45"/>
    <w:rsid w:val="003874C3"/>
    <w:rsid w:val="006B6C80"/>
    <w:rsid w:val="006C7578"/>
    <w:rsid w:val="0074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F22D"/>
  <w15:docId w15:val="{31C59657-502E-4AC6-AE86-21D70E4F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ingFang SC Regular" w:eastAsia="Arial Unicode MS" w:hAnsi="PingFang SC Regular" w:cs="Arial Unicode MS"/>
      <w:color w:val="000000"/>
      <w:sz w:val="22"/>
      <w:szCs w:val="22"/>
      <w:u w:color="000000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默认"/>
    <w:pP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建峰 刘</cp:lastModifiedBy>
  <cp:revision>4</cp:revision>
  <dcterms:created xsi:type="dcterms:W3CDTF">2025-01-15T05:57:00Z</dcterms:created>
  <dcterms:modified xsi:type="dcterms:W3CDTF">2025-01-15T06:12:00Z</dcterms:modified>
</cp:coreProperties>
</file>