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7D929">
      <w:pPr>
        <w:spacing w:line="360" w:lineRule="exact"/>
        <w:jc w:val="left"/>
        <w:rPr>
          <w:rFonts w:hint="eastAsia"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  <w:lang w:val="en-US" w:eastAsia="zh-CN"/>
        </w:rPr>
        <w:t>一、</w:t>
      </w:r>
      <w:r>
        <w:rPr>
          <w:rFonts w:hint="eastAsia" w:eastAsia="仿宋_GB2312"/>
          <w:sz w:val="24"/>
          <w:szCs w:val="28"/>
        </w:rPr>
        <w:t>在实践中磨炼</w:t>
      </w:r>
    </w:p>
    <w:p w14:paraId="74410D71">
      <w:pPr>
        <w:spacing w:line="360" w:lineRule="exact"/>
        <w:jc w:val="left"/>
        <w:rPr>
          <w:rFonts w:hint="eastAsia"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  <w:lang w:val="en-US" w:eastAsia="zh-CN"/>
        </w:rPr>
        <w:t>1、要</w:t>
      </w:r>
      <w:r>
        <w:rPr>
          <w:rFonts w:hint="eastAsia" w:eastAsia="仿宋_GB2312"/>
          <w:sz w:val="24"/>
          <w:szCs w:val="28"/>
        </w:rPr>
        <w:t>主动学习请教：青年教师需积极向老教师请教，结合教学实际，形成自己的独特教学思路和风格。</w:t>
      </w:r>
    </w:p>
    <w:p w14:paraId="57BE8DED">
      <w:pPr>
        <w:spacing w:line="360" w:lineRule="exact"/>
        <w:jc w:val="left"/>
        <w:rPr>
          <w:rFonts w:hint="eastAsia"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  <w:lang w:val="en-US" w:eastAsia="zh-CN"/>
        </w:rPr>
        <w:t>2、要</w:t>
      </w:r>
      <w:r>
        <w:rPr>
          <w:rFonts w:hint="eastAsia" w:eastAsia="仿宋_GB2312"/>
          <w:sz w:val="24"/>
          <w:szCs w:val="28"/>
        </w:rPr>
        <w:t>参与教研活动：学校举行的教研活动对青年教师快速成长有推动作用，公开课是其中的重要挑战和历练。</w:t>
      </w:r>
    </w:p>
    <w:p w14:paraId="01491E8A">
      <w:pPr>
        <w:spacing w:line="360" w:lineRule="exact"/>
        <w:jc w:val="left"/>
        <w:rPr>
          <w:rFonts w:hint="eastAsia"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  <w:lang w:val="en-US" w:eastAsia="zh-CN"/>
        </w:rPr>
        <w:t>二、</w:t>
      </w:r>
      <w:r>
        <w:rPr>
          <w:rFonts w:hint="eastAsia" w:eastAsia="仿宋_GB2312"/>
          <w:sz w:val="24"/>
          <w:szCs w:val="28"/>
        </w:rPr>
        <w:t>总结与展望</w:t>
      </w:r>
    </w:p>
    <w:p w14:paraId="3379FBFE">
      <w:pPr>
        <w:spacing w:line="360" w:lineRule="exact"/>
        <w:jc w:val="left"/>
        <w:rPr>
          <w:rFonts w:hint="eastAsia"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  <w:lang w:val="en-US" w:eastAsia="zh-CN"/>
        </w:rPr>
        <w:t>1、</w:t>
      </w:r>
      <w:r>
        <w:rPr>
          <w:rFonts w:hint="eastAsia" w:eastAsia="仿宋_GB2312"/>
          <w:sz w:val="24"/>
          <w:szCs w:val="28"/>
        </w:rPr>
        <w:t>教学之路漫长，教师需要不断沉淀自己，静下心来学习、思考，同时也要持续努力、探索，走出舒适圈，拥有更开阔的眼界。</w:t>
      </w:r>
    </w:p>
    <w:p w14:paraId="5772E4F3">
      <w:pPr>
        <w:spacing w:line="360" w:lineRule="exact"/>
        <w:jc w:val="left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  <w:lang w:val="en-US" w:eastAsia="zh-CN"/>
        </w:rPr>
        <w:t>2、</w:t>
      </w:r>
      <w:r>
        <w:rPr>
          <w:rFonts w:hint="eastAsia" w:eastAsia="仿宋_GB2312"/>
          <w:sz w:val="24"/>
          <w:szCs w:val="28"/>
        </w:rPr>
        <w:t>通过向下扎根和向上生长，教师在教育道路上不断成长，为学生和教育事业贡献力量。</w:t>
      </w:r>
    </w:p>
    <w:p w14:paraId="419BDC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2025-01-14T01:40:51Z</dcterms:created>
  <dc:creator>11754</dc:creator>
  <cp:lastModifiedBy>桃子</cp:lastModifiedBy>
  <dcterms:modified xsi:type="dcterms:W3CDTF">2025-01-14T01:40:55Z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eyJoZGlkIjoiZGU1ODg4MjA3OTk4NGM3ODYxMThlNTAwNzExNzA4ZmIiLCJ1c2VySWQiOiI0MTA5NzE1MjEifQ==</vt:lpwstr>
  </property>
  <property fmtid="{D5CDD505-2E9C-101B-9397-08002B2CF9AE}" pid="4" name="ICV">
    <vt:lpwstr>86605CE3DA824347AD48D54F773402E2_12</vt:lpwstr>
  </property>
</Properties>
</file>