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96" w:rsidRDefault="00F21996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F21996" w:rsidRDefault="00B77111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常州市雕庄中心小学</w:t>
      </w:r>
    </w:p>
    <w:p w:rsidR="00F21996" w:rsidRDefault="00F21996">
      <w:pPr>
        <w:jc w:val="center"/>
        <w:rPr>
          <w:rFonts w:ascii="黑体" w:eastAsia="黑体" w:hAnsi="黑体"/>
          <w:sz w:val="52"/>
          <w:szCs w:val="52"/>
        </w:rPr>
      </w:pPr>
    </w:p>
    <w:p w:rsidR="00F21996" w:rsidRDefault="00B77111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B77111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</w:rPr>
        <w:t>七彩阅读</w:t>
      </w:r>
      <w:r>
        <w:rPr>
          <w:rFonts w:hint="eastAsia"/>
          <w:sz w:val="52"/>
          <w:szCs w:val="52"/>
          <w:u w:val="single"/>
        </w:rPr>
        <w:t xml:space="preserve"> </w:t>
      </w:r>
    </w:p>
    <w:p w:rsidR="00F21996" w:rsidRDefault="00F21996">
      <w:pPr>
        <w:jc w:val="center"/>
        <w:rPr>
          <w:sz w:val="52"/>
          <w:szCs w:val="52"/>
        </w:rPr>
      </w:pPr>
    </w:p>
    <w:p w:rsidR="00F21996" w:rsidRDefault="00F21996">
      <w:pPr>
        <w:jc w:val="center"/>
        <w:rPr>
          <w:sz w:val="52"/>
          <w:szCs w:val="52"/>
        </w:rPr>
      </w:pPr>
    </w:p>
    <w:p w:rsidR="00F21996" w:rsidRDefault="00B77111">
      <w:pPr>
        <w:ind w:firstLineChars="300" w:firstLine="1560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</w:rPr>
        <w:t xml:space="preserve"> </w:t>
      </w:r>
      <w:r w:rsidR="006F34B6">
        <w:rPr>
          <w:rFonts w:hint="eastAsia"/>
          <w:sz w:val="52"/>
          <w:szCs w:val="52"/>
          <w:u w:val="single"/>
        </w:rPr>
        <w:t>赵金龙</w:t>
      </w:r>
      <w:r>
        <w:rPr>
          <w:rFonts w:hint="eastAsia"/>
          <w:sz w:val="52"/>
          <w:szCs w:val="52"/>
          <w:u w:val="single"/>
        </w:rPr>
        <w:t xml:space="preserve"> </w:t>
      </w: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jc w:val="center"/>
      </w:pPr>
    </w:p>
    <w:p w:rsidR="00F21996" w:rsidRDefault="00F21996">
      <w:pPr>
        <w:rPr>
          <w:b/>
          <w:sz w:val="48"/>
          <w:szCs w:val="48"/>
        </w:rPr>
      </w:pPr>
    </w:p>
    <w:p w:rsidR="00F21996" w:rsidRDefault="00B77111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二四年九月</w:t>
      </w:r>
    </w:p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B7711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:rsidR="00F21996" w:rsidRDefault="00F21996">
      <w:pPr>
        <w:jc w:val="center"/>
        <w:rPr>
          <w:rFonts w:ascii="宋体" w:hAnsi="宋体"/>
          <w:sz w:val="28"/>
          <w:szCs w:val="21"/>
        </w:rPr>
      </w:pP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:rsidR="00F21996" w:rsidRDefault="00F21996">
      <w:pPr>
        <w:jc w:val="left"/>
        <w:rPr>
          <w:rFonts w:ascii="宋体" w:hAnsi="宋体"/>
          <w:sz w:val="28"/>
        </w:rPr>
      </w:pP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:rsidR="00F21996" w:rsidRDefault="00B77111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:rsidR="00F21996" w:rsidRDefault="00F21996">
      <w:pPr>
        <w:jc w:val="left"/>
        <w:rPr>
          <w:rFonts w:ascii="宋体" w:hAnsi="宋体"/>
          <w:sz w:val="28"/>
        </w:rPr>
      </w:pPr>
    </w:p>
    <w:p w:rsidR="00F21996" w:rsidRDefault="00B77111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:rsidR="00F21996" w:rsidRDefault="00B77111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:rsidR="00F21996" w:rsidRDefault="00B77111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F21996"/>
    <w:p w:rsidR="00F21996" w:rsidRDefault="00B77111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常州市雕庄中心小学校本课程开发纲要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F21996">
        <w:trPr>
          <w:trHeight w:val="585"/>
        </w:trPr>
        <w:tc>
          <w:tcPr>
            <w:tcW w:w="2640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七彩阅读</w:t>
            </w:r>
          </w:p>
        </w:tc>
        <w:tc>
          <w:tcPr>
            <w:tcW w:w="1635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F21996" w:rsidRDefault="006F34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赵金龙</w:t>
            </w:r>
          </w:p>
        </w:tc>
      </w:tr>
      <w:tr w:rsidR="00F21996">
        <w:trPr>
          <w:trHeight w:val="585"/>
        </w:trPr>
        <w:tc>
          <w:tcPr>
            <w:tcW w:w="2640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F21996" w:rsidRDefault="00B77111" w:rsidP="006F34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五（</w:t>
            </w:r>
            <w:r w:rsidR="006F34B6"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35" w:type="dxa"/>
            <w:vAlign w:val="center"/>
          </w:tcPr>
          <w:p w:rsidR="00F21996" w:rsidRDefault="00B771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F21996" w:rsidRDefault="00B77111" w:rsidP="006F34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6F34B6">
              <w:rPr>
                <w:sz w:val="28"/>
                <w:szCs w:val="28"/>
              </w:rPr>
              <w:t>3</w:t>
            </w:r>
          </w:p>
        </w:tc>
      </w:tr>
      <w:tr w:rsidR="00F21996">
        <w:trPr>
          <w:trHeight w:val="2922"/>
        </w:trPr>
        <w:tc>
          <w:tcPr>
            <w:tcW w:w="2640" w:type="dxa"/>
            <w:vAlign w:val="center"/>
          </w:tcPr>
          <w:p w:rsidR="00F21996" w:rsidRDefault="00B77111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:rsidR="00F21996" w:rsidRDefault="00B77111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:rsidR="00F21996">
        <w:trPr>
          <w:trHeight w:val="2749"/>
        </w:trPr>
        <w:tc>
          <w:tcPr>
            <w:tcW w:w="2640" w:type="dxa"/>
            <w:vAlign w:val="center"/>
          </w:tcPr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F21996" w:rsidRDefault="00B77111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>
              <w:rPr>
                <w:rFonts w:ascii="宋体" w:hAnsi="宋体" w:cs="宋体"/>
                <w:sz w:val="24"/>
              </w:rPr>
              <w:t>阅读</w:t>
            </w:r>
            <w:r>
              <w:rPr>
                <w:rFonts w:ascii="宋体" w:hAnsi="宋体" w:cs="宋体" w:hint="eastAsia"/>
                <w:sz w:val="24"/>
              </w:rPr>
              <w:t>《七彩阅读》，</w:t>
            </w:r>
            <w:r>
              <w:rPr>
                <w:rFonts w:ascii="宋体" w:hAnsi="宋体" w:cs="宋体"/>
                <w:sz w:val="24"/>
              </w:rPr>
              <w:t>积累语言材料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形成良好的</w:t>
            </w:r>
            <w:r>
              <w:rPr>
                <w:rFonts w:ascii="宋体" w:hAnsi="宋体" w:cs="宋体" w:hint="eastAsia"/>
                <w:sz w:val="24"/>
              </w:rPr>
              <w:t>语</w:t>
            </w:r>
            <w:r>
              <w:rPr>
                <w:rFonts w:ascii="宋体" w:hAnsi="宋体" w:cs="宋体"/>
                <w:sz w:val="24"/>
              </w:rPr>
              <w:t>感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提高阅读能力和写作能力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F21996" w:rsidRDefault="00B7711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2.通过形式多样的读书活动，</w:t>
            </w:r>
            <w:r>
              <w:rPr>
                <w:rFonts w:ascii="宋体" w:hAnsi="宋体" w:cs="宋体" w:hint="eastAsia"/>
                <w:sz w:val="24"/>
              </w:rPr>
              <w:t>激发兴趣</w:t>
            </w:r>
            <w:r>
              <w:rPr>
                <w:rFonts w:ascii="宋体" w:hAnsi="宋体" w:cs="宋体"/>
                <w:sz w:val="24"/>
              </w:rPr>
              <w:t>、使学生乐学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br/>
              <w:t>3.</w:t>
            </w:r>
            <w:r>
              <w:rPr>
                <w:rFonts w:ascii="宋体" w:hAnsi="宋体" w:cs="宋体" w:hint="eastAsia"/>
                <w:sz w:val="24"/>
              </w:rPr>
              <w:t>营</w:t>
            </w:r>
            <w:r>
              <w:rPr>
                <w:rFonts w:ascii="宋体" w:hAnsi="宋体" w:cs="宋体"/>
                <w:sz w:val="24"/>
              </w:rPr>
              <w:t>造轻松快乐的读书氛围,养成好的读书习惯，</w:t>
            </w:r>
            <w:r>
              <w:rPr>
                <w:rFonts w:ascii="宋体" w:hAnsi="宋体" w:cs="宋体" w:hint="eastAsia"/>
                <w:sz w:val="24"/>
              </w:rPr>
              <w:t>让阅读</w:t>
            </w:r>
            <w:r>
              <w:rPr>
                <w:rFonts w:ascii="宋体" w:hAnsi="宋体" w:cs="宋体"/>
                <w:sz w:val="24"/>
              </w:rPr>
              <w:t>走进学生生活。</w:t>
            </w:r>
          </w:p>
        </w:tc>
      </w:tr>
      <w:tr w:rsidR="00F21996">
        <w:trPr>
          <w:trHeight w:val="2777"/>
        </w:trPr>
        <w:tc>
          <w:tcPr>
            <w:tcW w:w="2640" w:type="dxa"/>
            <w:vAlign w:val="center"/>
          </w:tcPr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F21996" w:rsidRDefault="00F21996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F21996" w:rsidRDefault="00F21996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F21996" w:rsidRDefault="00B77111">
            <w:pPr>
              <w:widowControl/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根据</w:t>
            </w:r>
            <w:r>
              <w:rPr>
                <w:rFonts w:ascii="宋体" w:hAnsi="宋体" w:cs="宋体" w:hint="eastAsia"/>
                <w:sz w:val="24"/>
              </w:rPr>
              <w:t>五</w:t>
            </w:r>
            <w:r>
              <w:rPr>
                <w:rFonts w:ascii="宋体" w:hAnsi="宋体" w:cs="宋体"/>
                <w:sz w:val="24"/>
              </w:rPr>
              <w:t>年级</w:t>
            </w: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>生要求，读《</w:t>
            </w:r>
            <w:r>
              <w:rPr>
                <w:rFonts w:ascii="宋体" w:hAnsi="宋体" w:cs="宋体" w:hint="eastAsia"/>
                <w:sz w:val="24"/>
              </w:rPr>
              <w:t>七彩阅读</w:t>
            </w:r>
            <w:r>
              <w:rPr>
                <w:rFonts w:ascii="宋体" w:hAnsi="宋体" w:cs="宋体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及其他课外书，</w:t>
            </w:r>
            <w:r>
              <w:rPr>
                <w:rFonts w:ascii="宋体" w:hAnsi="宋体" w:cs="宋体"/>
                <w:sz w:val="24"/>
              </w:rPr>
              <w:t>学生自读，师生</w:t>
            </w:r>
            <w:r>
              <w:rPr>
                <w:rFonts w:ascii="宋体" w:hAnsi="宋体" w:cs="宋体" w:hint="eastAsia"/>
                <w:sz w:val="24"/>
              </w:rPr>
              <w:t>共</w:t>
            </w:r>
            <w:r>
              <w:rPr>
                <w:rFonts w:ascii="宋体" w:hAnsi="宋体" w:cs="宋体"/>
                <w:sz w:val="24"/>
              </w:rPr>
              <w:t>读。</w:t>
            </w:r>
          </w:p>
        </w:tc>
      </w:tr>
      <w:tr w:rsidR="00F21996">
        <w:trPr>
          <w:trHeight w:val="2836"/>
        </w:trPr>
        <w:tc>
          <w:tcPr>
            <w:tcW w:w="2640" w:type="dxa"/>
            <w:vAlign w:val="center"/>
          </w:tcPr>
          <w:p w:rsidR="00F21996" w:rsidRDefault="00B771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F21996" w:rsidRDefault="00F21996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</w:pPr>
          </w:p>
          <w:p w:rsidR="00F21996" w:rsidRDefault="00F21996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</w:pPr>
          </w:p>
          <w:p w:rsidR="00F21996" w:rsidRDefault="00B77111">
            <w:pPr>
              <w:pStyle w:val="a3"/>
              <w:spacing w:before="0" w:beforeAutospacing="0" w:after="0" w:afterAutospacing="0" w:line="440" w:lineRule="exact"/>
              <w:ind w:firstLineChars="200" w:firstLine="480"/>
              <w:jc w:val="both"/>
              <w:rPr>
                <w:rFonts w:cs="Arial"/>
              </w:rPr>
            </w:pPr>
            <w:r>
              <w:t>以学生活动为主，形式多样</w:t>
            </w:r>
            <w:r>
              <w:rPr>
                <w:rFonts w:hint="eastAsia"/>
              </w:rPr>
              <w:t>，</w:t>
            </w:r>
            <w:r>
              <w:t>趣味性强</w:t>
            </w:r>
            <w:r>
              <w:rPr>
                <w:rFonts w:hint="eastAsia"/>
              </w:rPr>
              <w:t>，</w:t>
            </w:r>
            <w:r>
              <w:t>成就感强，受学生欢迎</w:t>
            </w:r>
            <w:r>
              <w:rPr>
                <w:rFonts w:hint="eastAsia"/>
              </w:rPr>
              <w:t>。</w:t>
            </w:r>
            <w:r>
              <w:t>如</w:t>
            </w:r>
            <w:r>
              <w:rPr>
                <w:rFonts w:hint="eastAsia"/>
              </w:rPr>
              <w:t>学生向大家介绍自己阅读的课外书</w:t>
            </w:r>
            <w:r>
              <w:t>等</w:t>
            </w:r>
            <w:r>
              <w:rPr>
                <w:rFonts w:hint="eastAsia"/>
              </w:rPr>
              <w:t>。</w:t>
            </w:r>
          </w:p>
        </w:tc>
      </w:tr>
    </w:tbl>
    <w:p w:rsidR="00F21996" w:rsidRDefault="00B7711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21996" w:rsidRDefault="00B77111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F21996">
        <w:trPr>
          <w:trHeight w:val="600"/>
        </w:trPr>
        <w:tc>
          <w:tcPr>
            <w:tcW w:w="828" w:type="dxa"/>
            <w:vAlign w:val="center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读书快乐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父母的爱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神奇树屋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窗边的小豆豆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金色花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明天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列那怎样偷吃鱼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成语接龙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小古文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芝麻开门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朗诵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祖国，我爱你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用不同的眼睛看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16 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月光启蒙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小麻雀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推荐阅读</w:t>
            </w: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F21996">
        <w:trPr>
          <w:trHeight w:val="600"/>
        </w:trPr>
        <w:tc>
          <w:tcPr>
            <w:tcW w:w="828" w:type="dxa"/>
          </w:tcPr>
          <w:p w:rsidR="00F21996" w:rsidRDefault="00B771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:rsidR="00F21996" w:rsidRDefault="00F21996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F21996" w:rsidRDefault="00B77111">
      <w:pPr>
        <w:jc w:val="center"/>
        <w:rPr>
          <w:rFonts w:ascii="黑体" w:eastAsia="黑体"/>
          <w:b/>
          <w:bCs/>
          <w:sz w:val="36"/>
          <w:szCs w:val="36"/>
        </w:rPr>
        <w:sectPr w:rsidR="00F219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lastRenderedPageBreak/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21996" w:rsidRDefault="00B77111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F21996">
        <w:trPr>
          <w:trHeight w:val="477"/>
        </w:trPr>
        <w:tc>
          <w:tcPr>
            <w:tcW w:w="72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王梦琪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杨佳琪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张芮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李雨涵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李凯淇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陈若熙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吴慧敏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吴婉晴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沈梦媛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余梓晨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孙雅萱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朱珂欣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顾希月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马雨菲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李念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</w:tbl>
    <w:p w:rsidR="00F21996" w:rsidRDefault="00B7711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756AE909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tbl>
      <w:tblPr>
        <w:tblpPr w:leftFromText="180" w:rightFromText="180" w:vertAnchor="text" w:horzAnchor="page" w:tblpX="1760" w:tblpY="758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F21996">
        <w:trPr>
          <w:trHeight w:val="477"/>
        </w:trPr>
        <w:tc>
          <w:tcPr>
            <w:tcW w:w="72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杨舒婷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童瑶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曾美琳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陶铭毅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代佳豪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刘延东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王逸轩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孙国维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翁楷瑞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柯锋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吴湛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管恒毅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徐铭轩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吴海浩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胡杨俊熙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</w:tbl>
    <w:p w:rsidR="00F21996" w:rsidRDefault="00B77111">
      <w:pPr>
        <w:ind w:firstLineChars="1600" w:firstLine="57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学生出勤情况统计</w:t>
      </w:r>
    </w:p>
    <w:p w:rsidR="003343B5" w:rsidRDefault="003343B5" w:rsidP="003343B5">
      <w:pPr>
        <w:jc w:val="center"/>
        <w:rPr>
          <w:rFonts w:hint="eastAsia"/>
        </w:rPr>
      </w:pPr>
      <w:r>
        <w:rPr>
          <w:rFonts w:ascii="黑体" w:eastAsia="黑体" w:hint="eastAsia"/>
          <w:sz w:val="36"/>
          <w:szCs w:val="36"/>
        </w:rPr>
        <w:lastRenderedPageBreak/>
        <w:t>学生出勤情况统计</w:t>
      </w:r>
    </w:p>
    <w:tbl>
      <w:tblPr>
        <w:tblpPr w:leftFromText="180" w:rightFromText="180" w:vertAnchor="text" w:horzAnchor="page" w:tblpX="1912" w:tblpY="803"/>
        <w:tblOverlap w:val="never"/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F21996">
        <w:trPr>
          <w:trHeight w:val="477"/>
        </w:trPr>
        <w:tc>
          <w:tcPr>
            <w:tcW w:w="72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:rsidR="00F21996" w:rsidRDefault="00B771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申康翰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邹浩扬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任恩赐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陈彬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岳文博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董青蒝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张文乐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施安哲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栗昊然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黄家轩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黎星辰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tr w:rsidR="006F34B6" w:rsidTr="00B77111">
        <w:trPr>
          <w:trHeight w:val="489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bookmarkStart w:id="0" w:name="_Hlk187849048"/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王楚萱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  <w:bookmarkEnd w:id="0"/>
      <w:tr w:rsidR="006F34B6" w:rsidTr="00B77111">
        <w:trPr>
          <w:trHeight w:val="477"/>
        </w:trPr>
        <w:tc>
          <w:tcPr>
            <w:tcW w:w="720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34B6" w:rsidRDefault="006F34B6" w:rsidP="006F3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刘骏昊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  <w:shd w:val="clear" w:color="auto" w:fill="auto"/>
          </w:tcPr>
          <w:p w:rsidR="006F34B6" w:rsidRDefault="006F34B6" w:rsidP="006F34B6">
            <w:pPr>
              <w:rPr>
                <w:sz w:val="24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√</w:t>
            </w: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  <w:tc>
          <w:tcPr>
            <w:tcW w:w="568" w:type="dxa"/>
          </w:tcPr>
          <w:p w:rsidR="006F34B6" w:rsidRDefault="006F34B6" w:rsidP="006F34B6">
            <w:pPr>
              <w:rPr>
                <w:sz w:val="24"/>
              </w:rPr>
            </w:pPr>
          </w:p>
        </w:tc>
      </w:tr>
    </w:tbl>
    <w:p w:rsidR="00F21996" w:rsidRDefault="00B77111" w:rsidP="003343B5">
      <w:pPr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p w:rsidR="00F21996" w:rsidRDefault="00F21996">
      <w:pPr>
        <w:ind w:firstLineChars="700" w:firstLine="2520"/>
        <w:rPr>
          <w:rFonts w:ascii="黑体" w:eastAsia="黑体"/>
          <w:sz w:val="36"/>
          <w:szCs w:val="36"/>
        </w:rPr>
        <w:sectPr w:rsidR="00F21996">
          <w:pgSz w:w="16783" w:h="11850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:rsidR="00F21996" w:rsidRDefault="00B77111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读书快乐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1. 老师讲读书故事。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名人读书小故事。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(学生介绍自己知道的名人读书小故事)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3、 考察读书知识。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4、 我的读书故事 (学生讲讲自己的读书故事)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9.18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父母的爱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一、激趣导入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二、认识看课外书的作用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三、概括读书的方法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四、运用读书方法进行阅诗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ascii="黑体" w:eastAsia="黑体" w:hint="eastAsia"/>
                <w:sz w:val="28"/>
                <w:szCs w:val="28"/>
              </w:rPr>
              <w:br/>
              <w:t>完成阅读卡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9.25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神奇树屋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一、</w:t>
            </w:r>
            <w:r>
              <w:rPr>
                <w:rFonts w:ascii="黑体" w:eastAsia="黑体"/>
                <w:sz w:val="28"/>
                <w:szCs w:val="28"/>
              </w:rPr>
              <w:t>激趣导入</w:t>
            </w:r>
            <w:r>
              <w:rPr>
                <w:rFonts w:ascii="黑体" w:eastAsia="黑体"/>
                <w:sz w:val="28"/>
                <w:szCs w:val="28"/>
              </w:rPr>
              <w:br/>
              <w:t>二、认识看课外书的作用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8"/>
                <w:szCs w:val="28"/>
              </w:rPr>
              <w:t>三、概括读书的方法</w:t>
            </w:r>
            <w:r>
              <w:rPr>
                <w:rFonts w:ascii="黑体" w:eastAsia="黑体"/>
                <w:sz w:val="28"/>
                <w:szCs w:val="28"/>
              </w:rPr>
              <w:br/>
              <w:t>四、运用读书方法进行阅诗</w:t>
            </w:r>
            <w:r>
              <w:rPr>
                <w:rFonts w:ascii="黑体" w:eastAsia="黑体"/>
                <w:sz w:val="28"/>
                <w:szCs w:val="28"/>
              </w:rPr>
              <w:br/>
              <w:t>五、总结：同学们通过平时学会的阅读方法.自己学习了《父母的爱》这个感人的故事，懂得了父母对自己孩子的那份无私、崇高的爱。</w:t>
            </w:r>
            <w:r>
              <w:rPr>
                <w:rFonts w:ascii="黑体" w:eastAsia="黑体"/>
                <w:sz w:val="28"/>
                <w:szCs w:val="28"/>
              </w:rPr>
              <w:br/>
              <w:t>完成阅读卡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10.9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窗边的小豆豆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激趣导入</w:t>
            </w:r>
          </w:p>
          <w:p w:rsidR="00F21996" w:rsidRDefault="00B77111"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齐读课题，说说读题后想知道什么？</w:t>
            </w:r>
          </w:p>
          <w:p w:rsidR="00F21996" w:rsidRDefault="00B77111">
            <w:pPr>
              <w:numPr>
                <w:ilvl w:val="0"/>
                <w:numId w:val="1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指导阅读文章第一部分</w:t>
            </w:r>
          </w:p>
          <w:p w:rsidR="00F21996" w:rsidRDefault="00B77111">
            <w:pPr>
              <w:numPr>
                <w:ilvl w:val="0"/>
                <w:numId w:val="2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尼尔斯睡得香甜的时候，身后发出来的响声却把他惊醒了，会是什么声音呢？加入你是尼尔斯，会怎么想、怎么做？</w:t>
            </w:r>
          </w:p>
          <w:p w:rsidR="00F21996" w:rsidRDefault="00B77111">
            <w:pPr>
              <w:numPr>
                <w:ilvl w:val="0"/>
                <w:numId w:val="2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带着自己的猜想阅读文章第一部分，想：尼尔斯给你留下怎么样的印象？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</w:tbl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10.16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金色花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ind w:left="21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1、回顾课文《花的学校》，导入泰戈尔的作品《金色花》，都选自他的诗集《新月集》。</w:t>
            </w:r>
          </w:p>
          <w:p w:rsidR="00F21996" w:rsidRDefault="00B77111">
            <w:pPr>
              <w:ind w:left="21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2、阅读《金色花》。</w:t>
            </w:r>
          </w:p>
          <w:p w:rsidR="00F21996" w:rsidRDefault="00B77111">
            <w:pPr>
              <w:ind w:left="21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3、说说你在文中看到了一个什么样的孩子？从哪些语句中感受到的？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10.14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明天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出示古诗《明日歌》，朗读。</w:t>
            </w:r>
          </w:p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阅读《青蛙和蟾蜍》节选《明天》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蟾蜍的心情有什么变化？怎么发生变化的？</w:t>
            </w:r>
          </w:p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分角色朗读</w:t>
            </w:r>
          </w:p>
          <w:p w:rsidR="00F21996" w:rsidRDefault="00B77111">
            <w:pPr>
              <w:numPr>
                <w:ilvl w:val="0"/>
                <w:numId w:val="3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读了他们的对话，你明白了什么？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rPr>
          <w:rFonts w:ascii="黑体" w:eastAsia="黑体"/>
          <w:sz w:val="36"/>
          <w:szCs w:val="36"/>
        </w:rPr>
      </w:pPr>
    </w:p>
    <w:p w:rsidR="00F21996" w:rsidRDefault="00F21996">
      <w:pPr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836"/>
        <w:gridCol w:w="2005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10.23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83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005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列那怎样偷吃鱼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1出示题目《列那怎样偷吃鱼》，猜猜：列那是什么？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2、阅读文章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3、理解词语：敏锐  愈加  脱手  毫无声息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尖锐  惯使的技巧   望而却步 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            谨慎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4、推荐阅读《狐狸列那的故事》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10.30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83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2005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成语接龙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4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介绍“成语接龙”的规则</w:t>
            </w:r>
          </w:p>
          <w:p w:rsidR="00F21996" w:rsidRDefault="00B77111">
            <w:pPr>
              <w:numPr>
                <w:ilvl w:val="0"/>
                <w:numId w:val="4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开展“成语接龙”比赛</w:t>
            </w:r>
          </w:p>
          <w:p w:rsidR="00F21996" w:rsidRDefault="00B77111">
            <w:pPr>
              <w:numPr>
                <w:ilvl w:val="0"/>
                <w:numId w:val="4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总结活动情况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11.6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小古文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1自主阅读小古文，要求：注意节奏，看清字形，读准字音，读通句子。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2小组合作学习：用自己的话说说小古文的意思。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3老师重点词语和句子的讲解。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4齐读小古文，尝试背诵。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5推荐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11.13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芝麻开门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5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阅读故事《芝麻开门》</w:t>
            </w:r>
          </w:p>
          <w:p w:rsidR="00F21996" w:rsidRDefault="00B77111">
            <w:pPr>
              <w:numPr>
                <w:ilvl w:val="0"/>
                <w:numId w:val="5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阿里巴巴无意中获得强盗的秘密和大量的宝物，接下来会发生什么呢？想象一下，尝试续编故事。</w:t>
            </w:r>
          </w:p>
          <w:p w:rsidR="00F21996" w:rsidRDefault="00B77111">
            <w:pPr>
              <w:numPr>
                <w:ilvl w:val="0"/>
                <w:numId w:val="5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推荐阅读《一千零一夜》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F21996">
      <w:pPr>
        <w:ind w:firstLineChars="600" w:firstLine="2160"/>
        <w:rPr>
          <w:rFonts w:ascii="黑体" w:eastAsia="黑体"/>
          <w:sz w:val="36"/>
          <w:szCs w:val="36"/>
        </w:rPr>
      </w:pPr>
    </w:p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11.20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朗诵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6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出示《一行有一行的气味》、《一行有一行的颜色》</w:t>
            </w:r>
          </w:p>
          <w:p w:rsidR="00F21996" w:rsidRDefault="00B77111">
            <w:pPr>
              <w:numPr>
                <w:ilvl w:val="0"/>
                <w:numId w:val="6"/>
              </w:num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朗读：各自练习、指名朗读</w:t>
            </w:r>
          </w:p>
          <w:p w:rsidR="00F21996" w:rsidRDefault="00B77111">
            <w:pPr>
              <w:numPr>
                <w:ilvl w:val="0"/>
                <w:numId w:val="6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小结：观察时，不仅用眼睛看，用耳朵听，还可以用手摸，用鼻子闻，有时还可以尝一尝。在生活中留心观察，说不定，你还能发现每个行业有不同的声音呢。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11.27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894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祖国，我爱你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1听歌曲《我们的田野》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2、读诗句，知道写的各是哪些地方？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(1)白日依山尽，黄河入海流。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(2)会当凌绝顶，一览众山小。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(3)众鸟高飞尽，孤云独去闲。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(4)横看成岭侧成峰，远近高低各不同。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(5)山寺月中寻桂子，郡亭枕上看潮头。</w:t>
            </w:r>
          </w:p>
          <w:p w:rsidR="00F21996" w:rsidRDefault="00B77111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/>
                <w:sz w:val="28"/>
                <w:szCs w:val="28"/>
              </w:rPr>
              <w:t>(山西鹤雀楼、山东泰山、安徽敬亭山、江西庐山、浙江杭州)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3、伟人名言连连看</w:t>
            </w:r>
          </w:p>
        </w:tc>
      </w:tr>
      <w:tr w:rsidR="00F21996">
        <w:trPr>
          <w:trHeight w:val="1382"/>
        </w:trPr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12.4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用不同的眼睛看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出示题目《用不同的眼睛看》，了解作者、译者。</w:t>
            </w:r>
          </w:p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阅读文章</w:t>
            </w:r>
          </w:p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说说文章给你什么启发？</w:t>
            </w:r>
          </w:p>
          <w:p w:rsidR="00F21996" w:rsidRDefault="00B77111">
            <w:pPr>
              <w:numPr>
                <w:ilvl w:val="0"/>
                <w:numId w:val="7"/>
              </w:num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小结：隼鹰擅长高瞻远瞩，小黄雀擅长细微观察。我们要取长补短，用不同的眼睛，看到这个世界不同的美。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12.11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16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小麻雀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1、阅读故事《小麻雀》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2、一只落在庭院里的受了伤的麻雀，它楚楚可怜，激起了“我”的同情。“我”的心情随着小麻雀的遭遇而起伏。请你画出体现“我”的心情变化的句子，读一读。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3、推荐阅读老舍的文章。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B77111">
      <w:pPr>
        <w:ind w:firstLineChars="600" w:firstLine="21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851"/>
        <w:gridCol w:w="1990"/>
      </w:tblGrid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12.18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17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月光启蒙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1、出示题目《月光启蒙》，了解作者。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2、阅读文章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3、思考：文章题目为“月光启蒙”，文中写到夏夜月亮的句子有哪些？画下来读一读，想象其展现的画面</w:t>
            </w:r>
          </w:p>
          <w:p w:rsidR="00F21996" w:rsidRDefault="00B77111">
            <w:pPr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4、小结</w:t>
            </w:r>
          </w:p>
          <w:p w:rsidR="00F21996" w:rsidRDefault="00F21996">
            <w:pPr>
              <w:rPr>
                <w:rFonts w:ascii="黑体" w:eastAsia="黑体"/>
                <w:sz w:val="32"/>
                <w:szCs w:val="32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</w:tc>
      </w:tr>
      <w:tr w:rsidR="00F21996">
        <w:tc>
          <w:tcPr>
            <w:tcW w:w="8522" w:type="dxa"/>
            <w:gridSpan w:val="8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47" w:type="dxa"/>
          </w:tcPr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12.25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周次</w:t>
            </w:r>
          </w:p>
        </w:tc>
        <w:tc>
          <w:tcPr>
            <w:tcW w:w="947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  <w:r>
              <w:rPr>
                <w:rFonts w:ascii="黑体" w:eastAsia="黑体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课题</w:t>
            </w:r>
          </w:p>
        </w:tc>
        <w:tc>
          <w:tcPr>
            <w:tcW w:w="1990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好书推荐</w:t>
            </w: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设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</w:t>
            </w:r>
            <w:r>
              <w:rPr>
                <w:rFonts w:ascii="黑体" w:eastAsia="黑体"/>
                <w:sz w:val="24"/>
              </w:rPr>
              <w:t>、 推荐文章引入指导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 、引入语：我们曾收集过不少的名人名言，高尔基说过</w:t>
            </w:r>
            <w:r>
              <w:rPr>
                <w:rFonts w:ascii="黑体" w:eastAsia="黑体"/>
                <w:sz w:val="24"/>
              </w:rPr>
              <w:t>“</w:t>
            </w:r>
            <w:r>
              <w:rPr>
                <w:rFonts w:ascii="黑体" w:eastAsia="黑体"/>
                <w:sz w:val="24"/>
              </w:rPr>
              <w:t>书籍是人类进步的阶梯</w:t>
            </w:r>
            <w:r>
              <w:rPr>
                <w:rFonts w:ascii="黑体" w:eastAsia="黑体"/>
                <w:sz w:val="24"/>
              </w:rPr>
              <w:t>”</w:t>
            </w:r>
            <w:r>
              <w:rPr>
                <w:rFonts w:ascii="黑体" w:eastAsia="黑体"/>
                <w:sz w:val="24"/>
              </w:rPr>
              <w:t xml:space="preserve"> 莎士比亚说过</w:t>
            </w:r>
            <w:r>
              <w:rPr>
                <w:rFonts w:ascii="黑体" w:eastAsia="黑体"/>
                <w:sz w:val="24"/>
              </w:rPr>
              <w:t>“</w:t>
            </w:r>
            <w:r>
              <w:rPr>
                <w:rFonts w:ascii="黑体" w:eastAsia="黑体"/>
                <w:sz w:val="24"/>
              </w:rPr>
              <w:t>没有了书籍就像生活没有了阳光</w:t>
            </w:r>
            <w:r>
              <w:rPr>
                <w:rFonts w:ascii="黑体" w:eastAsia="黑体"/>
                <w:sz w:val="24"/>
              </w:rPr>
              <w:t>”</w:t>
            </w:r>
            <w:r>
              <w:rPr>
                <w:rFonts w:ascii="黑体" w:eastAsia="黑体" w:hint="eastAsia"/>
                <w:sz w:val="24"/>
              </w:rPr>
              <w:t>，</w:t>
            </w:r>
            <w:r>
              <w:rPr>
                <w:rFonts w:ascii="黑体" w:eastAsia="黑体"/>
                <w:sz w:val="24"/>
              </w:rPr>
              <w:t>从中，我们可以看出书的确是好东西！既然是好东西就应该向大家推荐，和大家分享！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2、</w:t>
            </w:r>
            <w:r>
              <w:rPr>
                <w:rFonts w:ascii="黑体" w:eastAsia="黑体"/>
                <w:sz w:val="24"/>
              </w:rPr>
              <w:t>请 1-2 位同学把自己最喜欢的-篇文章推荐给大</w:t>
            </w:r>
            <w:r>
              <w:rPr>
                <w:rFonts w:ascii="黑体" w:eastAsia="黑体" w:hint="eastAsia"/>
                <w:sz w:val="24"/>
              </w:rPr>
              <w:t>家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3 </w:t>
            </w:r>
            <w:r>
              <w:rPr>
                <w:rFonts w:ascii="黑体" w:eastAsia="黑体" w:hint="eastAsia"/>
                <w:sz w:val="24"/>
              </w:rPr>
              <w:t>、</w:t>
            </w:r>
            <w:r>
              <w:rPr>
                <w:rFonts w:ascii="黑体" w:eastAsia="黑体"/>
                <w:sz w:val="24"/>
              </w:rPr>
              <w:t>同</w:t>
            </w:r>
            <w:r>
              <w:rPr>
                <w:rFonts w:ascii="黑体" w:eastAsia="黑体" w:hint="eastAsia"/>
                <w:sz w:val="24"/>
              </w:rPr>
              <w:t>桌</w:t>
            </w:r>
            <w:r>
              <w:rPr>
                <w:rFonts w:ascii="黑体" w:eastAsia="黑体"/>
                <w:sz w:val="24"/>
              </w:rPr>
              <w:t>互相推荐好文章</w:t>
            </w:r>
          </w:p>
          <w:p w:rsidR="00F21996" w:rsidRDefault="00B77111">
            <w:pPr>
              <w:numPr>
                <w:ilvl w:val="0"/>
                <w:numId w:val="8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引导学生总结读书方法</w:t>
            </w:r>
            <w:r>
              <w:rPr>
                <w:rFonts w:ascii="黑体" w:eastAsia="黑体" w:hint="eastAsia"/>
                <w:sz w:val="24"/>
              </w:rPr>
              <w:t>：</w:t>
            </w:r>
          </w:p>
          <w:p w:rsidR="00F21996" w:rsidRDefault="00B77111">
            <w:pPr>
              <w:ind w:firstLineChars="500" w:firstLine="120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课内得法，课外活用</w:t>
            </w:r>
          </w:p>
          <w:p w:rsidR="00F21996" w:rsidRDefault="00B77111">
            <w:pPr>
              <w:numPr>
                <w:ilvl w:val="0"/>
                <w:numId w:val="8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运用读书方法进行课外阅读</w:t>
            </w:r>
          </w:p>
          <w:p w:rsidR="00F21996" w:rsidRDefault="00B77111">
            <w:pPr>
              <w:numPr>
                <w:ilvl w:val="0"/>
                <w:numId w:val="9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学生运用读书方法阅读一组有关中华传统文化的文章。</w:t>
            </w:r>
          </w:p>
          <w:p w:rsidR="00F21996" w:rsidRDefault="00B77111">
            <w:pPr>
              <w:numPr>
                <w:ilvl w:val="0"/>
                <w:numId w:val="9"/>
              </w:num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学生汇报读书所得。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  <w:tr w:rsidR="00F21996">
        <w:tc>
          <w:tcPr>
            <w:tcW w:w="946" w:type="dxa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效</w:t>
            </w:r>
          </w:p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:rsidR="00F21996" w:rsidRDefault="00B7711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好</w:t>
            </w: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  <w:p w:rsidR="00F21996" w:rsidRDefault="00F21996">
            <w:pPr>
              <w:rPr>
                <w:rFonts w:ascii="黑体" w:eastAsia="黑体"/>
                <w:sz w:val="24"/>
              </w:rPr>
            </w:pPr>
          </w:p>
        </w:tc>
      </w:tr>
    </w:tbl>
    <w:p w:rsidR="00F21996" w:rsidRDefault="00B77111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雕庄中心小学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2024-2025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一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:rsidR="00F21996" w:rsidRDefault="00B7711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七彩阅读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:rsidR="00F21996" w:rsidRDefault="00F21996">
      <w:pPr>
        <w:rPr>
          <w:b/>
          <w:bCs/>
          <w:sz w:val="24"/>
        </w:rPr>
      </w:pPr>
    </w:p>
    <w:p w:rsidR="00F21996" w:rsidRDefault="00B77111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</w:t>
      </w:r>
      <w:r w:rsidR="006F34B6">
        <w:rPr>
          <w:rFonts w:hint="eastAsia"/>
          <w:u w:val="single"/>
        </w:rPr>
        <w:t>赵金龙</w:t>
      </w:r>
      <w:r>
        <w:rPr>
          <w:rFonts w:hint="eastAsia"/>
          <w:u w:val="single"/>
        </w:rPr>
        <w:t xml:space="preserve">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F21996">
        <w:trPr>
          <w:trHeight w:val="8555"/>
        </w:trPr>
        <w:tc>
          <w:tcPr>
            <w:tcW w:w="8666" w:type="dxa"/>
          </w:tcPr>
          <w:p w:rsidR="00F21996" w:rsidRDefault="00F21996"/>
          <w:p w:rsidR="00F21996" w:rsidRDefault="00F21996"/>
          <w:p w:rsidR="00F21996" w:rsidRDefault="00B77111">
            <w:bookmarkStart w:id="1" w:name="_GoBack"/>
            <w:r>
              <w:rPr>
                <w:noProof/>
              </w:rPr>
              <w:drawing>
                <wp:inline distT="0" distB="0" distL="114300" distR="114300">
                  <wp:extent cx="2304415" cy="3948430"/>
                  <wp:effectExtent l="0" t="0" r="635" b="444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394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r>
              <w:rPr>
                <w:rFonts w:hint="eastAsia"/>
              </w:rPr>
              <w:t xml:space="preserve">      </w:t>
            </w:r>
            <w:r>
              <w:rPr>
                <w:noProof/>
              </w:rPr>
              <w:drawing>
                <wp:inline distT="0" distB="0" distL="114300" distR="114300">
                  <wp:extent cx="2357755" cy="4063365"/>
                  <wp:effectExtent l="0" t="0" r="4445" b="381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406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  <w:p w:rsidR="00F21996" w:rsidRDefault="00F21996"/>
        </w:tc>
      </w:tr>
    </w:tbl>
    <w:p w:rsidR="00F21996" w:rsidRDefault="00B7711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21996" w:rsidRDefault="00B77111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 12     </w:t>
      </w:r>
      <w:r>
        <w:rPr>
          <w:rFonts w:hint="eastAsia"/>
          <w:b/>
          <w:sz w:val="40"/>
          <w:szCs w:val="40"/>
        </w:rPr>
        <w:t>人</w:t>
      </w:r>
    </w:p>
    <w:p w:rsidR="00F21996" w:rsidRDefault="00F21996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F21996">
        <w:tc>
          <w:tcPr>
            <w:tcW w:w="900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E98" w:rsidRPr="00F34E98" w:rsidRDefault="00F34E98" w:rsidP="00F34E98">
            <w:pPr>
              <w:widowControl/>
              <w:jc w:val="left"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杨佳琪</w:t>
            </w:r>
          </w:p>
        </w:tc>
        <w:tc>
          <w:tcPr>
            <w:tcW w:w="5606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该生喜欢阅读，善于写作。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E98" w:rsidRPr="00F34E98" w:rsidRDefault="00F34E98" w:rsidP="00F34E98">
            <w:pPr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张芮</w:t>
            </w:r>
          </w:p>
        </w:tc>
        <w:tc>
          <w:tcPr>
            <w:tcW w:w="5606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该生喜欢阅读，表现力强。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:rsidR="00F21996" w:rsidRDefault="006F34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:rsidR="00F21996" w:rsidRPr="00F34E98" w:rsidRDefault="00F34E98" w:rsidP="00F34E98">
            <w:pPr>
              <w:widowControl/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陈若熙</w:t>
            </w:r>
          </w:p>
        </w:tc>
        <w:tc>
          <w:tcPr>
            <w:tcW w:w="5606" w:type="dxa"/>
          </w:tcPr>
          <w:p w:rsidR="00F21996" w:rsidRDefault="00B771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该生喜欢阅读，善于写作。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:rsidR="00F21996" w:rsidRDefault="006F34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</w:tcPr>
          <w:p w:rsidR="00F21996" w:rsidRDefault="00F34E98" w:rsidP="00F34E98">
            <w:pPr>
              <w:widowControl/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沈梦媛</w:t>
            </w:r>
          </w:p>
        </w:tc>
        <w:tc>
          <w:tcPr>
            <w:tcW w:w="5606" w:type="dxa"/>
          </w:tcPr>
          <w:p w:rsidR="00F21996" w:rsidRDefault="00B771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该生喜欢阅读，理解性强。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widowControl/>
              <w:jc w:val="left"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孙雅萱</w:t>
            </w:r>
          </w:p>
        </w:tc>
        <w:tc>
          <w:tcPr>
            <w:tcW w:w="5606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该生喜欢阅读，记忆力超常。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朱珂欣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该生喜欢阅读，积极举手。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顾希月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该生喜欢阅读，表现力强。</w:t>
            </w:r>
          </w:p>
        </w:tc>
      </w:tr>
      <w:tr w:rsidR="00F21996">
        <w:trPr>
          <w:trHeight w:val="649"/>
        </w:trPr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F21996" w:rsidRDefault="006F34B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</w:tcPr>
          <w:p w:rsidR="00F21996" w:rsidRDefault="00F34E98" w:rsidP="00F34E98">
            <w:pPr>
              <w:widowControl/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杨舒婷</w:t>
            </w:r>
          </w:p>
        </w:tc>
        <w:tc>
          <w:tcPr>
            <w:tcW w:w="5606" w:type="dxa"/>
            <w:shd w:val="clear" w:color="auto" w:fill="auto"/>
          </w:tcPr>
          <w:p w:rsidR="00F21996" w:rsidRDefault="00B7711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该生喜欢阅读，积极举手。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F21996" w:rsidRDefault="006F34B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</w:tcPr>
          <w:p w:rsidR="00F21996" w:rsidRDefault="00F34E98" w:rsidP="00F34E98">
            <w:pPr>
              <w:widowControl/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申康翰</w:t>
            </w:r>
          </w:p>
        </w:tc>
        <w:tc>
          <w:tcPr>
            <w:tcW w:w="5606" w:type="dxa"/>
            <w:shd w:val="clear" w:color="auto" w:fill="auto"/>
          </w:tcPr>
          <w:p w:rsidR="00F21996" w:rsidRDefault="00B7711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该生喜欢阅读，积极举手。</w:t>
            </w:r>
          </w:p>
        </w:tc>
      </w:tr>
      <w:tr w:rsidR="00F21996">
        <w:tc>
          <w:tcPr>
            <w:tcW w:w="900" w:type="dxa"/>
          </w:tcPr>
          <w:p w:rsidR="00F21996" w:rsidRDefault="00B7711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F21996" w:rsidRDefault="006F34B6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五4</w:t>
            </w:r>
          </w:p>
        </w:tc>
        <w:tc>
          <w:tcPr>
            <w:tcW w:w="1440" w:type="dxa"/>
          </w:tcPr>
          <w:p w:rsidR="00F21996" w:rsidRDefault="00F34E98" w:rsidP="00B77111">
            <w:pPr>
              <w:widowControl/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董青蒝</w:t>
            </w:r>
          </w:p>
        </w:tc>
        <w:tc>
          <w:tcPr>
            <w:tcW w:w="5606" w:type="dxa"/>
            <w:shd w:val="clear" w:color="auto" w:fill="auto"/>
          </w:tcPr>
          <w:p w:rsidR="00F21996" w:rsidRDefault="00B77111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该生喜欢阅读，记忆力超常。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widowControl/>
              <w:jc w:val="left"/>
              <w:rPr>
                <w:sz w:val="28"/>
              </w:rPr>
            </w:pPr>
            <w:r w:rsidRPr="00F34E98">
              <w:rPr>
                <w:rFonts w:hint="eastAsia"/>
                <w:sz w:val="28"/>
              </w:rPr>
              <w:t>施安哲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该生喜欢阅读，表达较好。</w:t>
            </w:r>
          </w:p>
        </w:tc>
      </w:tr>
      <w:tr w:rsidR="00F34E98" w:rsidTr="00B77111">
        <w:tc>
          <w:tcPr>
            <w:tcW w:w="900" w:type="dxa"/>
          </w:tcPr>
          <w:p w:rsidR="00F34E98" w:rsidRDefault="00F34E98" w:rsidP="00F34E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900" w:type="dxa"/>
          </w:tcPr>
          <w:p w:rsidR="00F34E98" w:rsidRDefault="00F34E98" w:rsidP="00F34E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</w:t>
            </w: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440" w:type="dxa"/>
            <w:vAlign w:val="bottom"/>
          </w:tcPr>
          <w:p w:rsidR="00F34E98" w:rsidRPr="00F34E98" w:rsidRDefault="00F34E98" w:rsidP="00F34E98">
            <w:pPr>
              <w:rPr>
                <w:rFonts w:hint="eastAsia"/>
                <w:sz w:val="28"/>
              </w:rPr>
            </w:pPr>
            <w:r w:rsidRPr="00F34E98">
              <w:rPr>
                <w:rFonts w:hint="eastAsia"/>
                <w:sz w:val="28"/>
              </w:rPr>
              <w:t>栗昊然</w:t>
            </w:r>
          </w:p>
        </w:tc>
        <w:tc>
          <w:tcPr>
            <w:tcW w:w="5606" w:type="dxa"/>
            <w:shd w:val="clear" w:color="auto" w:fill="auto"/>
          </w:tcPr>
          <w:p w:rsidR="00F34E98" w:rsidRDefault="00F34E98" w:rsidP="00F34E98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该生喜欢阅读，理解性强。</w:t>
            </w:r>
          </w:p>
        </w:tc>
      </w:tr>
      <w:tr w:rsidR="00F21996"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F21996" w:rsidRDefault="00F21996">
            <w:pPr>
              <w:rPr>
                <w:sz w:val="28"/>
              </w:rPr>
            </w:pPr>
          </w:p>
        </w:tc>
      </w:tr>
      <w:tr w:rsidR="00F21996"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F21996" w:rsidRDefault="00F21996">
            <w:pPr>
              <w:rPr>
                <w:sz w:val="28"/>
              </w:rPr>
            </w:pPr>
          </w:p>
        </w:tc>
      </w:tr>
      <w:tr w:rsidR="00F21996"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F21996" w:rsidRDefault="00F21996">
            <w:pPr>
              <w:rPr>
                <w:sz w:val="28"/>
              </w:rPr>
            </w:pPr>
          </w:p>
        </w:tc>
        <w:tc>
          <w:tcPr>
            <w:tcW w:w="5606" w:type="dxa"/>
          </w:tcPr>
          <w:p w:rsidR="00F21996" w:rsidRDefault="00F21996">
            <w:pPr>
              <w:rPr>
                <w:sz w:val="28"/>
              </w:rPr>
            </w:pPr>
          </w:p>
        </w:tc>
      </w:tr>
    </w:tbl>
    <w:p w:rsidR="00F21996" w:rsidRDefault="00B77111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，期末由指导教师在优秀成员学生护照上评定盖章。</w:t>
      </w:r>
    </w:p>
    <w:p w:rsidR="00F21996" w:rsidRDefault="00B77111">
      <w:pPr>
        <w:jc w:val="center"/>
        <w:rPr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sectPr w:rsidR="00F21996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2260B"/>
    <w:multiLevelType w:val="singleLevel"/>
    <w:tmpl w:val="872226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2DD4F8F"/>
    <w:multiLevelType w:val="singleLevel"/>
    <w:tmpl w:val="A2DD4F8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9F0ABED"/>
    <w:multiLevelType w:val="singleLevel"/>
    <w:tmpl w:val="E9F0ABED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3" w15:restartNumberingAfterBreak="0">
    <w:nsid w:val="F89F1212"/>
    <w:multiLevelType w:val="singleLevel"/>
    <w:tmpl w:val="F89F121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427F8A7F"/>
    <w:multiLevelType w:val="singleLevel"/>
    <w:tmpl w:val="427F8A7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42964D21"/>
    <w:multiLevelType w:val="singleLevel"/>
    <w:tmpl w:val="42964D2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54961E14"/>
    <w:multiLevelType w:val="singleLevel"/>
    <w:tmpl w:val="54961E14"/>
    <w:lvl w:ilvl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7" w15:restartNumberingAfterBreak="0">
    <w:nsid w:val="5A8B1095"/>
    <w:multiLevelType w:val="singleLevel"/>
    <w:tmpl w:val="5A8B1095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5FD4E5"/>
    <w:multiLevelType w:val="singleLevel"/>
    <w:tmpl w:val="705FD4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zY4MmMzNmFjZTgzMDgxMTk4Mzg1YTNkNzFlYWYifQ=="/>
  </w:docVars>
  <w:rsids>
    <w:rsidRoot w:val="588C1839"/>
    <w:rsid w:val="003343B5"/>
    <w:rsid w:val="006F34B6"/>
    <w:rsid w:val="008C168C"/>
    <w:rsid w:val="00B77111"/>
    <w:rsid w:val="00F21996"/>
    <w:rsid w:val="00F34E98"/>
    <w:rsid w:val="058A40EC"/>
    <w:rsid w:val="0765053A"/>
    <w:rsid w:val="0CB41A11"/>
    <w:rsid w:val="0D353011"/>
    <w:rsid w:val="0E792FDF"/>
    <w:rsid w:val="0EB85A16"/>
    <w:rsid w:val="19E9667C"/>
    <w:rsid w:val="1F164594"/>
    <w:rsid w:val="1F9029FE"/>
    <w:rsid w:val="202E111D"/>
    <w:rsid w:val="20743062"/>
    <w:rsid w:val="207569B0"/>
    <w:rsid w:val="209127AD"/>
    <w:rsid w:val="224E2A75"/>
    <w:rsid w:val="27D66143"/>
    <w:rsid w:val="29E55857"/>
    <w:rsid w:val="2CA925A4"/>
    <w:rsid w:val="33DA1ED0"/>
    <w:rsid w:val="3B481101"/>
    <w:rsid w:val="3D9A60DE"/>
    <w:rsid w:val="42A5661E"/>
    <w:rsid w:val="449227BE"/>
    <w:rsid w:val="4A103449"/>
    <w:rsid w:val="4EF47313"/>
    <w:rsid w:val="4F881896"/>
    <w:rsid w:val="520F2E21"/>
    <w:rsid w:val="54BC58D1"/>
    <w:rsid w:val="588C1839"/>
    <w:rsid w:val="61ED2B7A"/>
    <w:rsid w:val="65077FFA"/>
    <w:rsid w:val="70E648EF"/>
    <w:rsid w:val="73B16E4F"/>
    <w:rsid w:val="75EC3921"/>
    <w:rsid w:val="76E33828"/>
    <w:rsid w:val="770E11C5"/>
    <w:rsid w:val="7C0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FA36B8"/>
  <w15:docId w15:val="{11A675C0-523C-4C59-9BB0-ABA41A2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925</Words>
  <Characters>5273</Characters>
  <Application>Microsoft Office Word</Application>
  <DocSecurity>0</DocSecurity>
  <Lines>43</Lines>
  <Paragraphs>12</Paragraphs>
  <ScaleCrop>false</ScaleCrop>
  <Company>Microsoft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My</cp:lastModifiedBy>
  <cp:revision>5</cp:revision>
  <cp:lastPrinted>2020-08-31T00:47:00Z</cp:lastPrinted>
  <dcterms:created xsi:type="dcterms:W3CDTF">2019-07-24T06:07:00Z</dcterms:created>
  <dcterms:modified xsi:type="dcterms:W3CDTF">2025-01-15T08:02:00Z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6FE0F9C11663436899EF030846DF601D_13</vt:lpwstr>
  </property>
  <property fmtid="{D5CDD505-2E9C-101B-9397-08002B2CF9AE}" pid="4" name="KSOTemplateDocerSaveRecord">
    <vt:lpwstr>eyJoZGlkIjoiZDJkYzY4MmMzNmFjZTgzMDgxMTk4Mzg1YTNkNzFlYWYiLCJ1c2VySWQiOiI1OTYxMTQ3MDYifQ==</vt:lpwstr>
  </property>
</Properties>
</file>