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22"/>
          <w:szCs w:val="28"/>
        </w:rPr>
      </w:pPr>
      <w:r>
        <w:rPr>
          <w:rFonts w:hint="eastAsia" w:ascii="黑体" w:hAnsi="黑体" w:eastAsia="黑体" w:cs="黑体"/>
          <w:b/>
          <w:bCs/>
          <w:sz w:val="32"/>
          <w:szCs w:val="40"/>
          <w:lang w:val="en-US" w:eastAsia="zh-CN"/>
        </w:rPr>
        <w:t>10</w:t>
      </w:r>
      <w:r>
        <w:rPr>
          <w:rFonts w:hint="eastAsia" w:ascii="黑体" w:hAnsi="黑体" w:eastAsia="黑体" w:cs="黑体"/>
          <w:b/>
          <w:bCs/>
          <w:sz w:val="32"/>
          <w:szCs w:val="40"/>
        </w:rPr>
        <w:t>月理论学习（</w:t>
      </w:r>
      <w:r>
        <w:rPr>
          <w:rFonts w:hint="eastAsia" w:ascii="黑体" w:hAnsi="黑体" w:eastAsia="黑体" w:cs="黑体"/>
          <w:b/>
          <w:bCs/>
          <w:sz w:val="32"/>
          <w:szCs w:val="40"/>
          <w:lang w:val="en-US" w:eastAsia="zh-CN"/>
        </w:rPr>
        <w:t>黄洲</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pPr>
              <w:widowControl w:val="0"/>
              <w:spacing w:line="360" w:lineRule="auto"/>
            </w:pPr>
            <w:r>
              <w:rPr>
                <w:rFonts w:hint="eastAsia" w:ascii="黑体" w:hAnsi="黑体" w:eastAsia="黑体" w:cs="黑体"/>
                <w:b/>
                <w:bCs/>
                <w:sz w:val="28"/>
                <w:szCs w:val="36"/>
              </w:rPr>
              <w:t>【论文题目】</w:t>
            </w:r>
          </w:p>
        </w:tc>
        <w:tc>
          <w:tcPr>
            <w:tcW w:w="6623" w:type="dxa"/>
            <w:vAlign w:val="center"/>
          </w:tcPr>
          <w:p>
            <w:pPr>
              <w:widowControl w:val="0"/>
              <w:spacing w:line="360" w:lineRule="auto"/>
              <w:jc w:val="center"/>
              <w:rPr>
                <w:sz w:val="24"/>
              </w:rPr>
            </w:pPr>
            <w:r>
              <w:rPr>
                <w:rFonts w:hint="eastAsia" w:ascii="宋体" w:hAnsi="宋体" w:eastAsia="宋体" w:cs="宋体"/>
                <w:b/>
                <w:bCs/>
                <w:sz w:val="24"/>
              </w:rPr>
              <w:t>《</w:t>
            </w:r>
            <w:r>
              <w:rPr>
                <w:rFonts w:hint="eastAsia" w:ascii="宋体" w:hAnsi="宋体" w:eastAsia="宋体" w:cs="宋体"/>
                <w:b/>
                <w:bCs/>
                <w:sz w:val="24"/>
                <w:lang w:val="en-US" w:eastAsia="zh-CN"/>
              </w:rPr>
              <w:t>大单元背景下小学信息技术课堂教学策略分析</w:t>
            </w:r>
            <w:r>
              <w:rPr>
                <w:rFonts w:hint="eastAsia" w:ascii="宋体" w:hAnsi="宋体" w:eastAsia="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pPr>
              <w:widowControl w:val="0"/>
              <w:spacing w:line="360" w:lineRule="auto"/>
            </w:pPr>
            <w:r>
              <w:rPr>
                <w:rFonts w:hint="eastAsia" w:ascii="黑体" w:hAnsi="黑体" w:eastAsia="黑体" w:cs="黑体"/>
                <w:b/>
                <w:bCs/>
                <w:sz w:val="28"/>
                <w:szCs w:val="36"/>
              </w:rPr>
              <w:t>【学习摘要】</w:t>
            </w:r>
          </w:p>
        </w:tc>
        <w:tc>
          <w:tcPr>
            <w:tcW w:w="6623" w:type="dxa"/>
          </w:tcPr>
          <w:p>
            <w:pPr>
              <w:widowControl w:val="0"/>
              <w:spacing w:line="400" w:lineRule="exact"/>
              <w:ind w:firstLine="480" w:firstLineChars="200"/>
              <w:rPr>
                <w:rFonts w:hint="eastAsia"/>
                <w:sz w:val="24"/>
              </w:rPr>
            </w:pPr>
            <w:r>
              <w:rPr>
                <w:rFonts w:hint="eastAsia"/>
                <w:sz w:val="24"/>
              </w:rPr>
              <w:t>一、大单元教学的实施原则相对传统教学,大单元教学有着系统性、整体性和结构化的特点,而要保障大单元教学的有效开展,立足整体视角搭建结构化的教学框架和指导系统化的教学实践尤为重要。所以在实施大单元教学时,教师就需要遵循四项基本原则,包括内容选择要注重关联性、内容架构要体现整体性、教学设计要突出发展性和教学实践要展现生本性。</w:t>
            </w:r>
          </w:p>
          <w:p>
            <w:pPr>
              <w:widowControl w:val="0"/>
              <w:spacing w:line="400" w:lineRule="exact"/>
              <w:ind w:firstLine="480" w:firstLineChars="200"/>
              <w:rPr>
                <w:rFonts w:hint="eastAsia"/>
                <w:sz w:val="24"/>
              </w:rPr>
            </w:pPr>
            <w:r>
              <w:rPr>
                <w:rFonts w:hint="eastAsia"/>
                <w:sz w:val="24"/>
              </w:rPr>
              <w:t>(一)内容选择要注重关联性</w:t>
            </w:r>
          </w:p>
          <w:p>
            <w:pPr>
              <w:widowControl w:val="0"/>
              <w:spacing w:line="400" w:lineRule="exact"/>
              <w:ind w:firstLine="480" w:firstLineChars="200"/>
              <w:rPr>
                <w:rFonts w:hint="eastAsia"/>
                <w:sz w:val="24"/>
              </w:rPr>
            </w:pPr>
            <w:r>
              <w:rPr>
                <w:rFonts w:hint="eastAsia"/>
                <w:sz w:val="24"/>
              </w:rPr>
              <w:t>整合学科内及学科外的关联知识并构建课程大单元是大</w:t>
            </w:r>
          </w:p>
          <w:p>
            <w:pPr>
              <w:widowControl w:val="0"/>
              <w:spacing w:line="400" w:lineRule="exact"/>
              <w:ind w:firstLine="480" w:firstLineChars="200"/>
              <w:rPr>
                <w:rFonts w:hint="eastAsia"/>
                <w:sz w:val="24"/>
              </w:rPr>
            </w:pPr>
            <w:r>
              <w:rPr>
                <w:rFonts w:hint="eastAsia"/>
                <w:sz w:val="24"/>
              </w:rPr>
              <w:t>单元教学设计的第一步，学术视角下垂直领域的知识存在着逻辑层面的关联,应用视角下生活领域的知识也存在着互相说明的关联，而学习本质上就是</w:t>
            </w:r>
            <w:r>
              <w:rPr>
                <w:rFonts w:hint="eastAsia"/>
                <w:sz w:val="24"/>
                <w:lang w:val="en-US" w:eastAsia="zh-CN"/>
              </w:rPr>
              <w:t>一</w:t>
            </w:r>
            <w:r>
              <w:rPr>
                <w:rFonts w:hint="eastAsia"/>
                <w:sz w:val="24"/>
              </w:rPr>
              <w:t>种横向或纵向对比知识以寻找规律、提炼联系的活动,基于规律和联系的归纳总结就是快速记忆和理解知识的关键,大单元教学只是将这-步提前到了教学设计的环节。因此,在实施大单元教学时,教师对教学内容的选择就要注重关联性。</w:t>
            </w:r>
          </w:p>
          <w:p>
            <w:pPr>
              <w:widowControl w:val="0"/>
              <w:spacing w:line="400" w:lineRule="exact"/>
              <w:ind w:firstLine="480" w:firstLineChars="200"/>
              <w:rPr>
                <w:rFonts w:hint="eastAsia"/>
                <w:sz w:val="24"/>
              </w:rPr>
            </w:pPr>
            <w:r>
              <w:rPr>
                <w:rFonts w:hint="eastAsia"/>
                <w:sz w:val="24"/>
              </w:rPr>
              <w:t>(二)内容架构要体现整体性</w:t>
            </w:r>
          </w:p>
          <w:p>
            <w:pPr>
              <w:widowControl w:val="0"/>
              <w:spacing w:line="400" w:lineRule="exact"/>
              <w:ind w:firstLine="480" w:firstLineChars="200"/>
              <w:rPr>
                <w:rFonts w:hint="eastAsia"/>
                <w:sz w:val="24"/>
              </w:rPr>
            </w:pPr>
            <w:r>
              <w:rPr>
                <w:rFonts w:hint="eastAsia"/>
                <w:sz w:val="24"/>
              </w:rPr>
              <w:t>系统性、整体性和结构性都是大单元教学突出的特征，且</w:t>
            </w:r>
          </w:p>
          <w:p>
            <w:pPr>
              <w:widowControl w:val="0"/>
              <w:spacing w:line="400" w:lineRule="exact"/>
              <w:rPr>
                <w:rFonts w:hint="eastAsia"/>
                <w:sz w:val="24"/>
              </w:rPr>
            </w:pPr>
            <w:r>
              <w:rPr>
                <w:rFonts w:hint="eastAsia"/>
                <w:sz w:val="24"/>
              </w:rPr>
              <w:t>大单元教学的系统性、整体性和结构性都同时体现在内容架构和实践架构这两个层面。就内容架构而言,教师在参考知识的</w:t>
            </w:r>
          </w:p>
          <w:p>
            <w:pPr>
              <w:widowControl w:val="0"/>
              <w:spacing w:line="400" w:lineRule="exact"/>
              <w:rPr>
                <w:rFonts w:hint="eastAsia"/>
                <w:sz w:val="24"/>
              </w:rPr>
            </w:pPr>
            <w:r>
              <w:rPr>
                <w:rFonts w:hint="eastAsia"/>
                <w:sz w:val="24"/>
              </w:rPr>
              <w:t>逻辑关联完成对知识的整合以后,还要结合学生的能力和教学</w:t>
            </w:r>
          </w:p>
          <w:p>
            <w:pPr>
              <w:widowControl w:val="0"/>
              <w:spacing w:line="400" w:lineRule="exact"/>
              <w:rPr>
                <w:rFonts w:hint="eastAsia"/>
                <w:sz w:val="24"/>
              </w:rPr>
            </w:pPr>
            <w:r>
              <w:rPr>
                <w:rFonts w:hint="eastAsia"/>
                <w:sz w:val="24"/>
              </w:rPr>
              <w:t>的需要来重新编排知识的呈现形式，即重新构建- - 个内部关联且结构完整的知识体系,以充当大单元教学的内容载体。所以在实施大单元教学时,教师还要从知识的关联出发架构能体现整体性的教学内容。</w:t>
            </w:r>
          </w:p>
          <w:p>
            <w:pPr>
              <w:widowControl w:val="0"/>
              <w:spacing w:line="400" w:lineRule="exact"/>
              <w:ind w:firstLine="480" w:firstLineChars="200"/>
              <w:rPr>
                <w:rFonts w:hint="eastAsia"/>
                <w:sz w:val="24"/>
              </w:rPr>
            </w:pPr>
            <w:r>
              <w:rPr>
                <w:rFonts w:hint="eastAsia"/>
                <w:sz w:val="24"/>
              </w:rPr>
              <w:t>(三)教学设计要突出发展性</w:t>
            </w:r>
          </w:p>
          <w:p>
            <w:pPr>
              <w:widowControl w:val="0"/>
              <w:spacing w:line="400" w:lineRule="exact"/>
              <w:ind w:firstLine="480" w:firstLineChars="200"/>
              <w:rPr>
                <w:rFonts w:hint="eastAsia"/>
                <w:sz w:val="24"/>
              </w:rPr>
            </w:pPr>
            <w:r>
              <w:rPr>
                <w:rFonts w:hint="eastAsia"/>
                <w:sz w:val="24"/>
              </w:rPr>
              <w:t>发展是新时代教育的核心关键词之一，教学需要发展,学</w:t>
            </w:r>
          </w:p>
          <w:p>
            <w:pPr>
              <w:widowControl w:val="0"/>
              <w:spacing w:line="400" w:lineRule="exact"/>
              <w:rPr>
                <w:rFonts w:hint="eastAsia"/>
                <w:sz w:val="24"/>
              </w:rPr>
            </w:pPr>
            <w:r>
              <w:rPr>
                <w:rFonts w:hint="eastAsia"/>
                <w:sz w:val="24"/>
              </w:rPr>
              <w:t>生也需要发展,教师对教学活动的设计和实践都应当跟随时代</w:t>
            </w:r>
          </w:p>
          <w:p>
            <w:pPr>
              <w:widowControl w:val="0"/>
              <w:spacing w:line="400" w:lineRule="exact"/>
              <w:rPr>
                <w:rFonts w:hint="eastAsia"/>
                <w:sz w:val="24"/>
              </w:rPr>
            </w:pPr>
            <w:r>
              <w:rPr>
                <w:rFonts w:hint="eastAsia"/>
                <w:sz w:val="24"/>
              </w:rPr>
              <w:t>发展的脚步,教师在设计与开展课堂教学时也需要注重对学生</w:t>
            </w:r>
          </w:p>
          <w:p>
            <w:pPr>
              <w:widowControl w:val="0"/>
              <w:spacing w:line="400" w:lineRule="exact"/>
              <w:rPr>
                <w:rFonts w:hint="eastAsia"/>
                <w:sz w:val="24"/>
              </w:rPr>
            </w:pPr>
            <w:r>
              <w:rPr>
                <w:rFonts w:hint="eastAsia"/>
                <w:sz w:val="24"/>
              </w:rPr>
              <w:t>的全方位、层进式教育,以发展学生的个性思维和能力。大单</w:t>
            </w:r>
          </w:p>
          <w:p>
            <w:pPr>
              <w:widowControl w:val="0"/>
              <w:spacing w:line="400" w:lineRule="exact"/>
              <w:rPr>
                <w:rFonts w:hint="eastAsia"/>
                <w:sz w:val="24"/>
              </w:rPr>
            </w:pPr>
            <w:r>
              <w:rPr>
                <w:rFonts w:hint="eastAsia"/>
                <w:sz w:val="24"/>
              </w:rPr>
              <w:t>元教学作为新时代教学的一种常规实践模式，在促进学生个性</w:t>
            </w:r>
          </w:p>
          <w:p>
            <w:pPr>
              <w:widowControl w:val="0"/>
              <w:spacing w:line="400" w:lineRule="exact"/>
              <w:rPr>
                <w:rFonts w:hint="eastAsia"/>
                <w:sz w:val="24"/>
              </w:rPr>
            </w:pPr>
            <w:r>
              <w:rPr>
                <w:rFonts w:hint="eastAsia"/>
                <w:sz w:val="24"/>
              </w:rPr>
              <w:t>发展和全面发展的层面上就有着独特的优势,而要想充分发挥</w:t>
            </w:r>
          </w:p>
          <w:p>
            <w:pPr>
              <w:widowControl w:val="0"/>
              <w:spacing w:line="400" w:lineRule="exact"/>
              <w:rPr>
                <w:rFonts w:hint="eastAsia"/>
                <w:sz w:val="24"/>
              </w:rPr>
            </w:pPr>
            <w:r>
              <w:rPr>
                <w:rFonts w:hint="eastAsia"/>
                <w:sz w:val="24"/>
              </w:rPr>
              <w:t>这种优势,教师在实施大单元教学时就应当在教学设计上更突</w:t>
            </w:r>
          </w:p>
          <w:p>
            <w:pPr>
              <w:widowControl w:val="0"/>
              <w:spacing w:line="400" w:lineRule="exact"/>
              <w:rPr>
                <w:rFonts w:hint="eastAsia"/>
                <w:sz w:val="24"/>
              </w:rPr>
            </w:pPr>
            <w:r>
              <w:rPr>
                <w:rFonts w:hint="eastAsia"/>
                <w:sz w:val="24"/>
              </w:rPr>
              <w:t>出发展性。</w:t>
            </w:r>
          </w:p>
          <w:p>
            <w:pPr>
              <w:widowControl w:val="0"/>
              <w:spacing w:line="400" w:lineRule="exact"/>
              <w:ind w:firstLine="480" w:firstLineChars="200"/>
              <w:rPr>
                <w:rFonts w:hint="eastAsia"/>
                <w:sz w:val="24"/>
              </w:rPr>
            </w:pPr>
            <w:r>
              <w:rPr>
                <w:rFonts w:hint="eastAsia"/>
                <w:sz w:val="24"/>
              </w:rPr>
              <w:t>(四)教学实践要展现生本性</w:t>
            </w:r>
          </w:p>
          <w:p>
            <w:pPr>
              <w:widowControl w:val="0"/>
              <w:spacing w:line="400" w:lineRule="exact"/>
              <w:ind w:firstLine="480" w:firstLineChars="200"/>
              <w:rPr>
                <w:rFonts w:hint="eastAsia"/>
                <w:sz w:val="24"/>
              </w:rPr>
            </w:pPr>
            <w:r>
              <w:rPr>
                <w:rFonts w:hint="eastAsia"/>
                <w:sz w:val="24"/>
              </w:rPr>
              <w:t>生本性的具体体现就是“以学生为中心”，再细分的话就是“以学生的能力和需要为基础参考”和“为学生提供更多直接参与实践的机会”,在育人这一根本目标下，教师需要坚定地遵循以学生为中心的基本教育原则，尊重学生在课堂教学实践中的主体地位,同时引|导学生在课堂教学实践中发挥自己的主观能动性,大单元教学就是-种强调学生主体和看重学生发展的教学模式。因此,在实施大单元教学时,教师对教学实践的引导</w:t>
            </w:r>
            <w:bookmarkStart w:id="0" w:name="_GoBack"/>
            <w:bookmarkEnd w:id="0"/>
            <w:r>
              <w:rPr>
                <w:rFonts w:hint="eastAsia"/>
                <w:sz w:val="24"/>
              </w:rPr>
              <w:t>需展现生本性。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pPr>
              <w:widowControl w:val="0"/>
            </w:pPr>
            <w:r>
              <w:rPr>
                <w:rFonts w:hint="eastAsia" w:ascii="黑体" w:hAnsi="黑体" w:eastAsia="黑体" w:cs="黑体"/>
                <w:b/>
                <w:bCs/>
                <w:sz w:val="28"/>
                <w:szCs w:val="36"/>
              </w:rPr>
              <w:t>【学习反思】</w:t>
            </w:r>
          </w:p>
        </w:tc>
        <w:tc>
          <w:tcPr>
            <w:tcW w:w="6623" w:type="dxa"/>
          </w:tcPr>
          <w:p>
            <w:pPr>
              <w:widowControl w:val="0"/>
              <w:spacing w:line="400" w:lineRule="exact"/>
              <w:ind w:firstLine="480" w:firstLineChars="200"/>
              <w:rPr>
                <w:sz w:val="24"/>
              </w:rPr>
            </w:pPr>
            <w:r>
              <w:rPr>
                <w:rFonts w:hint="default"/>
                <w:sz w:val="24"/>
              </w:rPr>
              <w:t>在信息科技课程中培养学生的创新思维，是提升学生综合素质的关键。我们通过引入开源硬件、机器人制作等活动，鼓励学生动手实践，激发他们的想象力和创造力。这些活动不仅让学生掌握了信息技术的基本操作，更重要的是，他们学会了如何将创意转化为现实。</w:t>
            </w:r>
          </w:p>
          <w:p>
            <w:pPr>
              <w:widowControl w:val="0"/>
              <w:spacing w:line="400" w:lineRule="exact"/>
              <w:ind w:firstLine="480" w:firstLineChars="200"/>
              <w:rPr>
                <w:rFonts w:hint="default"/>
                <w:sz w:val="24"/>
              </w:rPr>
            </w:pPr>
            <w:r>
              <w:rPr>
                <w:rFonts w:hint="default"/>
                <w:sz w:val="24"/>
              </w:rPr>
              <w:t>然而，在实施过程中，我们发现部分学生在面对复杂问题时缺乏耐心和毅力，容易放弃。这提示我们，创新思维的培养并非一蹴而就，而是需要长期的引导和激励。因此，我们设计了一系列激励机制，如优秀作品展示、创意大赛等，以增强学生的成就感和自信心。</w:t>
            </w:r>
          </w:p>
          <w:p>
            <w:pPr>
              <w:widowControl w:val="0"/>
              <w:spacing w:line="400" w:lineRule="exact"/>
              <w:ind w:firstLine="480" w:firstLineChars="200"/>
              <w:rPr>
                <w:rFonts w:hint="default"/>
                <w:sz w:val="24"/>
              </w:rPr>
            </w:pPr>
            <w:r>
              <w:rPr>
                <w:rFonts w:hint="default"/>
                <w:sz w:val="24"/>
              </w:rPr>
              <w:t>此外，我们还注重培养学生的团队协作能力。在小组合作中，学生需要共同讨论、分工合作，这有助于他们学会倾听他人意见、尊重他人成果，从而培养出更加全面和包容的创新思维。</w:t>
            </w:r>
          </w:p>
          <w:p>
            <w:pPr>
              <w:widowControl w:val="0"/>
              <w:spacing w:line="400" w:lineRule="exact"/>
              <w:ind w:firstLine="480" w:firstLineChars="200"/>
              <w:rPr>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5DE4717"/>
    <w:rsid w:val="001219F6"/>
    <w:rsid w:val="00172F5D"/>
    <w:rsid w:val="0018096D"/>
    <w:rsid w:val="00190247"/>
    <w:rsid w:val="001F14EF"/>
    <w:rsid w:val="00201238"/>
    <w:rsid w:val="002338D5"/>
    <w:rsid w:val="002E2F14"/>
    <w:rsid w:val="003161C9"/>
    <w:rsid w:val="00384CD7"/>
    <w:rsid w:val="00393670"/>
    <w:rsid w:val="003A2D82"/>
    <w:rsid w:val="00422E8B"/>
    <w:rsid w:val="00435833"/>
    <w:rsid w:val="004957D7"/>
    <w:rsid w:val="004F25C8"/>
    <w:rsid w:val="00553822"/>
    <w:rsid w:val="00556C7A"/>
    <w:rsid w:val="005B1C53"/>
    <w:rsid w:val="006C103B"/>
    <w:rsid w:val="00753411"/>
    <w:rsid w:val="00833E29"/>
    <w:rsid w:val="0088220C"/>
    <w:rsid w:val="008B2D9B"/>
    <w:rsid w:val="00957170"/>
    <w:rsid w:val="009D7EE9"/>
    <w:rsid w:val="009F4C1B"/>
    <w:rsid w:val="00A11239"/>
    <w:rsid w:val="00B07C93"/>
    <w:rsid w:val="00C3517A"/>
    <w:rsid w:val="00C73DE0"/>
    <w:rsid w:val="00D50FB1"/>
    <w:rsid w:val="00EA5D29"/>
    <w:rsid w:val="00EB6E13"/>
    <w:rsid w:val="00ED0945"/>
    <w:rsid w:val="00EF41C2"/>
    <w:rsid w:val="00F2236E"/>
    <w:rsid w:val="00F365E4"/>
    <w:rsid w:val="02CB44BB"/>
    <w:rsid w:val="0321413B"/>
    <w:rsid w:val="065B5A88"/>
    <w:rsid w:val="068648B3"/>
    <w:rsid w:val="06C12D85"/>
    <w:rsid w:val="07F41CF0"/>
    <w:rsid w:val="087B5F6E"/>
    <w:rsid w:val="08A454C4"/>
    <w:rsid w:val="0B495B6E"/>
    <w:rsid w:val="0CE961B9"/>
    <w:rsid w:val="0D9E67E5"/>
    <w:rsid w:val="0DF201AC"/>
    <w:rsid w:val="0E0E330A"/>
    <w:rsid w:val="1248718E"/>
    <w:rsid w:val="126A6657"/>
    <w:rsid w:val="138E2FF9"/>
    <w:rsid w:val="1457788F"/>
    <w:rsid w:val="146401FE"/>
    <w:rsid w:val="14A10B0A"/>
    <w:rsid w:val="18EA21F0"/>
    <w:rsid w:val="198C7FDB"/>
    <w:rsid w:val="1AB05F4B"/>
    <w:rsid w:val="1B23671D"/>
    <w:rsid w:val="1CED6FE2"/>
    <w:rsid w:val="1E4F496B"/>
    <w:rsid w:val="2194531E"/>
    <w:rsid w:val="22C34341"/>
    <w:rsid w:val="22F664C5"/>
    <w:rsid w:val="246C2EE2"/>
    <w:rsid w:val="24F27D51"/>
    <w:rsid w:val="25DE4717"/>
    <w:rsid w:val="264D28A0"/>
    <w:rsid w:val="27622948"/>
    <w:rsid w:val="283A6E54"/>
    <w:rsid w:val="297665B1"/>
    <w:rsid w:val="2C5B55EB"/>
    <w:rsid w:val="2CA5304B"/>
    <w:rsid w:val="2CEA52EC"/>
    <w:rsid w:val="2D4D7629"/>
    <w:rsid w:val="2DEB6CBF"/>
    <w:rsid w:val="30977539"/>
    <w:rsid w:val="32222E32"/>
    <w:rsid w:val="323B2146"/>
    <w:rsid w:val="344A7002"/>
    <w:rsid w:val="351F3659"/>
    <w:rsid w:val="39EB4452"/>
    <w:rsid w:val="3B025860"/>
    <w:rsid w:val="3B6829F3"/>
    <w:rsid w:val="3B8F43A2"/>
    <w:rsid w:val="3BAD3B00"/>
    <w:rsid w:val="3BD553B9"/>
    <w:rsid w:val="3D2739F3"/>
    <w:rsid w:val="3D5567B2"/>
    <w:rsid w:val="3E521A8E"/>
    <w:rsid w:val="40153FD6"/>
    <w:rsid w:val="410D2F00"/>
    <w:rsid w:val="414C3A28"/>
    <w:rsid w:val="42DE0FF8"/>
    <w:rsid w:val="461865CE"/>
    <w:rsid w:val="47993F84"/>
    <w:rsid w:val="48270D4B"/>
    <w:rsid w:val="48E9262D"/>
    <w:rsid w:val="4B5E33B5"/>
    <w:rsid w:val="4B7D2B71"/>
    <w:rsid w:val="4D9F75D5"/>
    <w:rsid w:val="4E1E499E"/>
    <w:rsid w:val="4E676345"/>
    <w:rsid w:val="4F1F09CE"/>
    <w:rsid w:val="50FB0FC7"/>
    <w:rsid w:val="51E952C3"/>
    <w:rsid w:val="52D34643"/>
    <w:rsid w:val="532C5467"/>
    <w:rsid w:val="551663CF"/>
    <w:rsid w:val="555912FC"/>
    <w:rsid w:val="56C26896"/>
    <w:rsid w:val="57A10251"/>
    <w:rsid w:val="580D2CDF"/>
    <w:rsid w:val="58422359"/>
    <w:rsid w:val="5A963B0E"/>
    <w:rsid w:val="5B0C4E6B"/>
    <w:rsid w:val="5C8E2CEF"/>
    <w:rsid w:val="5CBE0589"/>
    <w:rsid w:val="61291238"/>
    <w:rsid w:val="61AE798F"/>
    <w:rsid w:val="62FF037C"/>
    <w:rsid w:val="63D77671"/>
    <w:rsid w:val="642F7E6A"/>
    <w:rsid w:val="664743FF"/>
    <w:rsid w:val="669265A4"/>
    <w:rsid w:val="66FE4F15"/>
    <w:rsid w:val="679F2254"/>
    <w:rsid w:val="68A044D6"/>
    <w:rsid w:val="6A670B68"/>
    <w:rsid w:val="6A763330"/>
    <w:rsid w:val="6B621F16"/>
    <w:rsid w:val="6B7D0AFE"/>
    <w:rsid w:val="6B961BC0"/>
    <w:rsid w:val="6DBD1686"/>
    <w:rsid w:val="6DCF4F15"/>
    <w:rsid w:val="6F7F21D1"/>
    <w:rsid w:val="70891CF3"/>
    <w:rsid w:val="71C50B09"/>
    <w:rsid w:val="735A7977"/>
    <w:rsid w:val="74477EFB"/>
    <w:rsid w:val="78085BF3"/>
    <w:rsid w:val="782D178F"/>
    <w:rsid w:val="78322549"/>
    <w:rsid w:val="78B26191"/>
    <w:rsid w:val="78DF1828"/>
    <w:rsid w:val="79053EE1"/>
    <w:rsid w:val="7A3B22B0"/>
    <w:rsid w:val="7A4D1FE3"/>
    <w:rsid w:val="7D5671AF"/>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character" w:customStyle="1" w:styleId="9">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508</Words>
  <Characters>508</Characters>
  <Lines>1</Lines>
  <Paragraphs>1</Paragraphs>
  <TotalTime>6</TotalTime>
  <ScaleCrop>false</ScaleCrop>
  <LinksUpToDate>false</LinksUpToDate>
  <CharactersWithSpaces>510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2024-05-24T05:50:00Z</dcterms:created>
  <dc:creator>肉多多wsy</dc:creator>
  <cp:lastModifiedBy>sky</cp:lastModifiedBy>
  <dcterms:modified xsi:type="dcterms:W3CDTF">2025-01-15T14:54:08Z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73E69EE7A1B94BF6A6D07DFCA5B82BA5_13</vt:lpwstr>
  </property>
</Properties>
</file>