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pPr>
      <w:bookmarkStart w:id="0" w:name="_GoBack"/>
      <w:bookmarkEnd w:id="0"/>
      <w:r>
        <w:t>小学音乐课堂中的合唱教学实践</w:t>
      </w:r>
    </w:p>
    <w:p>
      <w:r>
        <w:tab/>
      </w:r>
      <w:r>
        <w:t>一、导言</w:t>
      </w:r>
      <w:r>
        <w:br w:type="textWrapping"/>
      </w:r>
      <w:r>
        <w:tab/>
      </w:r>
      <w:r>
        <w:t>音乐是人类文化中不可或缺的一部分，对于小学生来说，音乐教育是他们身心发展中重要的一环。在音乐课堂中，合唱教学无疑是其中非常重要的一部分。合唱不仅可以培养学生的音乐素养和合作精神，还可以锻炼他们的听觉、音准和表现力。因此，本文将探讨小学音乐课堂中合唱教学的实践方法和效果。</w:t>
      </w:r>
      <w:r>
        <w:br w:type="textWrapping"/>
      </w:r>
      <w:r>
        <w:tab/>
      </w:r>
      <w:r>
        <w:t>二、小学合唱教学的意义</w:t>
      </w:r>
      <w:r>
        <w:br w:type="textWrapping"/>
      </w:r>
      <w:r>
        <w:tab/>
      </w:r>
      <w:r>
        <w:t>1.培养学生的音乐素养</w:t>
      </w:r>
      <w:r>
        <w:br w:type="textWrapping"/>
      </w:r>
      <w:r>
        <w:tab/>
      </w:r>
      <w:r>
        <w:t>合唱是一种集体表演形式，学生在合唱中可以学习歌曲的演唱技巧、合唱的声部编配和和声知识等，从而提高他们的音乐素养。通过合唱，学生可以感受到音乐的魅力，增强对音乐的理解和欣赏能力。</w:t>
      </w:r>
      <w:r>
        <w:br w:type="textWrapping"/>
      </w:r>
      <w:r>
        <w:tab/>
      </w:r>
      <w:r>
        <w:t>2.促进学生的情感交流</w:t>
      </w:r>
      <w:r>
        <w:br w:type="textWrapping"/>
      </w:r>
      <w:r>
        <w:tab/>
      </w:r>
      <w:r>
        <w:t>在合唱中，学生需要相互配合、和谐合作，共同完成一首歌曲的演唱。这种集体合作的过程可以促进学生之间的情感交流，增进他们的友谊和团结精神。</w:t>
      </w:r>
      <w:r>
        <w:br w:type="textWrapping"/>
      </w:r>
      <w:r>
        <w:tab/>
      </w:r>
      <w:r>
        <w:t>3.锻炼学生的音乐技能</w:t>
      </w:r>
      <w:r>
        <w:br w:type="textWrapping"/>
      </w:r>
      <w:r>
        <w:tab/>
      </w:r>
      <w:r>
        <w:t>合唱要求学生掌握一定的歌曲演唱技巧，包括音准、节奏感、表现力等。通过合唱的实践，可以帮助学生提高自身的音乐技能，培养他们的音乐感知和表现能力。</w:t>
      </w:r>
      <w:r>
        <w:br w:type="textWrapping"/>
      </w:r>
      <w:r>
        <w:tab/>
      </w:r>
      <w:r>
        <w:t>三、小学合唱教学的实践方法</w:t>
      </w:r>
      <w:r>
        <w:br w:type="textWrapping"/>
      </w:r>
      <w:r>
        <w:tab/>
      </w:r>
      <w:r>
        <w:t>1.选择合适的曲目</w:t>
      </w:r>
      <w:r>
        <w:br w:type="textWrapping"/>
      </w:r>
      <w:r>
        <w:tab/>
      </w:r>
      <w:r>
        <w:t>在进行合唱教学时，首先要选择合适的曲目。曲目的难易度应当与学生的年龄和音乐水平相适应，同时要考虑到学生的兴趣和欣赏能力。可以选择一些简单易学、富有活力的歌曲，让学生更容易接受和喜爱。</w:t>
      </w:r>
      <w:r>
        <w:br w:type="textWrapping"/>
      </w:r>
      <w:r>
        <w:tab/>
      </w:r>
      <w:r>
        <w:t>2.分组排练</w:t>
      </w:r>
      <w:r>
        <w:br w:type="textWrapping"/>
      </w:r>
      <w:r>
        <w:tab/>
      </w:r>
      <w:r>
        <w:t>在进行合唱排练时，可以根据学生的声音特点和水平将他们分成不同的声部，进行小组排练。这样可以更好地锻炼每个学生的声部技巧，提高整体合唱的音质和和谐度。</w:t>
      </w:r>
      <w:r>
        <w:br w:type="textWrapping"/>
      </w:r>
      <w:r>
        <w:tab/>
      </w:r>
      <w:r>
        <w:t>3.加强节奏和音准训练</w:t>
      </w:r>
      <w:r>
        <w:br w:type="textWrapping"/>
      </w:r>
      <w:r>
        <w:tab/>
      </w:r>
      <w:r>
        <w:t>在合唱排练中，要加强学生的节奏感和音准训练。可以通过口型练习、手拍脚踏等方式，帮助学生掌握歌曲的节奏感，提高合唱的准确性和稳定性。</w:t>
      </w:r>
      <w:r>
        <w:br w:type="textWrapping"/>
      </w:r>
      <w:r>
        <w:tab/>
      </w:r>
      <w:r>
        <w:t>4.注重表现力和情感表达</w:t>
      </w:r>
      <w:r>
        <w:br w:type="textWrapping"/>
      </w:r>
      <w:r>
        <w:tab/>
      </w:r>
      <w:r>
        <w:t>合唱不仅仅是技术活动，更要注重表现力和情感表达。老师可以引导学生理解歌曲的内涵和情感，帮助他们更好地表现歌曲的情感色彩，使合唱更具感染力和表现力。</w:t>
      </w:r>
      <w:r>
        <w:br w:type="textWrapping"/>
      </w:r>
      <w:r>
        <w:tab/>
      </w:r>
      <w:r>
        <w:t>四、小学合唱教学的效果评估</w:t>
      </w:r>
      <w:r>
        <w:br w:type="textWrapping"/>
      </w:r>
      <w:r>
        <w:tab/>
      </w:r>
      <w:r>
        <w:t>1.听觉效果评估</w:t>
      </w:r>
      <w:r>
        <w:br w:type="textWrapping"/>
      </w:r>
      <w:r>
        <w:tab/>
      </w:r>
      <w:r>
        <w:t>合唱教学的一个重要评估指标是听觉效果。通过对学生合唱演唱的录音和现场表演进行评估，可以考察学生的音准、和声编配和音质等方面的表现，从而评判合唱的效果和水平。</w:t>
      </w:r>
      <w:r>
        <w:br w:type="textWrapping"/>
      </w:r>
      <w:r>
        <w:tab/>
      </w:r>
      <w:r>
        <w:t>2.团队协作评估</w:t>
      </w:r>
      <w:r>
        <w:br w:type="textWrapping"/>
      </w:r>
      <w:r>
        <w:tab/>
      </w:r>
      <w:r>
        <w:t>合唱是一种集体协作的表演形式，团队协作能力对于合唱的效果至关重要。可以通过观察学生在排练、表演中的表现，评估他们的团队协作能力和个人贡献，从而全面评判合唱团队的整体协作水平。</w:t>
      </w:r>
      <w:r>
        <w:br w:type="textWrapping"/>
      </w:r>
      <w:r>
        <w:tab/>
      </w:r>
      <w:r>
        <w:t>3.演唱表现评估</w:t>
      </w:r>
      <w:r>
        <w:br w:type="textWrapping"/>
      </w:r>
      <w:r>
        <w:tab/>
      </w:r>
      <w:r>
        <w:t>合唱演唱的表现力是评价合唱效果的重要指标之一。通过观察学生的表情、动作和声音表达等方面的表现，可以评估学生对歌曲的理解和情感表达能力，从而评判合唱的演唱表现效果。</w:t>
      </w:r>
      <w:r>
        <w:br w:type="textWrapping"/>
      </w:r>
      <w:r>
        <w:tab/>
      </w:r>
      <w:r>
        <w:t>五、小学合唱教学的改进策略</w:t>
      </w:r>
      <w:r>
        <w:br w:type="textWrapping"/>
      </w:r>
      <w:r>
        <w:tab/>
      </w:r>
      <w:r>
        <w:t>1.激发学生的兴趣</w:t>
      </w:r>
      <w:r>
        <w:br w:type="textWrapping"/>
      </w:r>
      <w:r>
        <w:tab/>
      </w:r>
      <w:r>
        <w:t>在进行合唱教学时，可以通过丰富多彩的教学方式和活动，激发学生对音乐的兴趣。可以组织一些音乐游戏、歌曲征集等活动，让学生更加投入到合唱教学中。</w:t>
      </w:r>
      <w:r>
        <w:br w:type="textWrapping"/>
      </w:r>
      <w:r>
        <w:tab/>
      </w:r>
      <w:r>
        <w:t>2.开展多样化的合唱活动</w:t>
      </w:r>
      <w:r>
        <w:br w:type="textWrapping"/>
      </w:r>
      <w:r>
        <w:tab/>
      </w:r>
      <w:r>
        <w:t>为了提高学生的合唱水平和表现能力，可以在课堂之外组织一些合唱比赛、音乐会等活动，让学生有更多展示和表演的机会，从而提高他们的自信心和表现力。</w:t>
      </w:r>
      <w:r>
        <w:br w:type="textWrapping"/>
      </w:r>
      <w:r>
        <w:tab/>
      </w:r>
      <w:r>
        <w:t>3.注重学生个性发展</w:t>
      </w:r>
      <w:r>
        <w:br w:type="textWrapping"/>
      </w:r>
      <w:r>
        <w:tab/>
      </w:r>
      <w:r>
        <w:t>在合唱教学中，应该注重培养学生的个性发展。可以根据学生的兴趣和特长，设计个性化的合唱教学内容，引导他们发挥自己的特点和潜力，从而更好地实现个性化教学和发展。</w:t>
      </w:r>
      <w:r>
        <w:br w:type="textWrapping"/>
      </w:r>
      <w:r>
        <w:tab/>
      </w:r>
      <w:r>
        <w:t>六、结语</w:t>
      </w:r>
      <w:r>
        <w:br w:type="textWrapping"/>
      </w:r>
      <w:r>
        <w:tab/>
      </w:r>
      <w:r>
        <w:t>小学音乐课堂中的合唱教学是一项既重要又具有挑战性的任务，它不仅可以提高学生的音乐素养和表现能力，还可以培养他们的团队合作精神和个性发展。通过合唱教学的实践，可以更好地促进学生的全面发展，为他们的未来学习和生活奠定良好基础。希望本文的探讨能够对小学音乐教师的合唱教学提供一些参考和借鉴，共同推动音乐教育事业的发展。谢谢！</w:t>
      </w:r>
    </w:p>
    <w:sectPr>
      <w:pgSz w:w="12240" w:h="15840"/>
      <w:pgMar w:top="780" w:right="1200" w:bottom="980" w:left="11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orbel">
    <w:panose1 w:val="020B0503020204020204"/>
    <w:charset w:val="00"/>
    <w:family w:val="auto"/>
    <w:pitch w:val="default"/>
    <w:sig w:usb0="A00002EF" w:usb1="4000A44B" w:usb2="00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jdiM2QxNDgyYTNkYzU5NjEzNWMyMDFjY2JkZjUifQ=="/>
  </w:docVars>
  <w:rsids>
    <w:rsidRoot w:val="00B47730"/>
    <w:rsid w:val="00034616"/>
    <w:rsid w:val="0006063C"/>
    <w:rsid w:val="0015074B"/>
    <w:rsid w:val="0029639D"/>
    <w:rsid w:val="00326F90"/>
    <w:rsid w:val="00AA1D8D"/>
    <w:rsid w:val="00B47730"/>
    <w:rsid w:val="00CB0664"/>
    <w:rsid w:val="00FC693F"/>
    <w:rsid w:val="01C41C8C"/>
    <w:rsid w:val="04CE319E"/>
    <w:rsid w:val="06490D44"/>
    <w:rsid w:val="16033AB4"/>
    <w:rsid w:val="29031912"/>
    <w:rsid w:val="2D9A07DB"/>
    <w:rsid w:val="2E72585F"/>
    <w:rsid w:val="386116E1"/>
    <w:rsid w:val="3F8E3D94"/>
    <w:rsid w:val="54235A9E"/>
    <w:rsid w:val="6B164686"/>
    <w:rsid w:val="6C9377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napToGrid w:val="0"/>
      <w:spacing w:line="336" w:lineRule="auto"/>
    </w:pPr>
    <w:rPr>
      <w:rFonts w:ascii="微软雅黑" w:hAnsi="微软雅黑" w:eastAsia="微软雅黑" w:cs="等线"/>
      <w:sz w:val="26"/>
      <w:szCs w:val="22"/>
      <w:lang w:val="en-US" w:eastAsia="en-US" w:bidi="ar-SA"/>
    </w:rPr>
  </w:style>
  <w:style w:type="paragraph" w:styleId="3">
    <w:name w:val="heading 1"/>
    <w:basedOn w:val="1"/>
    <w:next w:val="1"/>
    <w:link w:val="136"/>
    <w:qFormat/>
    <w:uiPriority w:val="9"/>
    <w:pPr>
      <w:keepNext/>
      <w:keepLines/>
      <w:spacing w:after="100" w:afterLines="100" w:line="240" w:lineRule="atLeast"/>
      <w:outlineLvl w:val="0"/>
    </w:pPr>
    <w:rPr>
      <w:rFonts w:ascii="等线" w:hAnsi="等线" w:eastAsia="等线" w:cs="等线"/>
      <w:bCs/>
      <w:color w:val="000000" w:themeColor="text1"/>
      <w:sz w:val="28"/>
      <w:szCs w:val="28"/>
      <w14:textFill>
        <w14:solidFill>
          <w14:schemeClr w14:val="tx1"/>
        </w14:solidFill>
      </w14:textFill>
    </w:rPr>
  </w:style>
  <w:style w:type="paragraph" w:styleId="4">
    <w:name w:val="heading 2"/>
    <w:basedOn w:val="1"/>
    <w:next w:val="1"/>
    <w:link w:val="137"/>
    <w:unhideWhenUsed/>
    <w:qFormat/>
    <w:uiPriority w:val="9"/>
    <w:pPr>
      <w:keepNext/>
      <w:keepLines/>
      <w:spacing w:before="200" w:after="0"/>
      <w:outlineLvl w:val="1"/>
    </w:pPr>
    <w:rPr>
      <w:rFonts w:ascii="等线" w:hAnsi="等线" w:eastAsia="等线" w:cs="等线"/>
      <w:bCs/>
      <w:color w:val="000000" w:themeColor="text1"/>
      <w:sz w:val="26"/>
      <w:szCs w:val="26"/>
      <w14:textFill>
        <w14:solidFill>
          <w14:schemeClr w14:val="tx1"/>
        </w14:solidFill>
      </w14:textFill>
    </w:rPr>
  </w:style>
  <w:style w:type="paragraph" w:styleId="5">
    <w:name w:val="heading 3"/>
    <w:basedOn w:val="1"/>
    <w:next w:val="1"/>
    <w:link w:val="139"/>
    <w:unhideWhenUsed/>
    <w:qFormat/>
    <w:uiPriority w:val="9"/>
    <w:pPr>
      <w:keepNext/>
      <w:keepLines/>
      <w:spacing w:before="200" w:after="0"/>
      <w:outlineLvl w:val="2"/>
    </w:pPr>
    <w:rPr>
      <w:rFonts w:ascii="等线" w:hAnsi="等线" w:eastAsia="等线" w:cs="等线"/>
      <w:bCs/>
      <w:color w:val="000000" w:themeColor="text1"/>
      <w14:textFill>
        <w14:solidFill>
          <w14:schemeClr w14:val="tx1"/>
        </w14:solidFill>
      </w14:textFill>
    </w:rPr>
  </w:style>
  <w:style w:type="paragraph" w:styleId="6">
    <w:name w:val="heading 4"/>
    <w:basedOn w:val="1"/>
    <w:next w:val="1"/>
    <w:link w:val="14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0"/>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1"/>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5"/>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rbel" w:hAnsi="Corbel"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4"/>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2"/>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41"/>
    <w:unhideWhenUsed/>
    <w:qFormat/>
    <w:uiPriority w:val="99"/>
    <w:pPr>
      <w:tabs>
        <w:tab w:val="center" w:pos="4680"/>
        <w:tab w:val="right" w:pos="9360"/>
      </w:tabs>
      <w:spacing w:after="0" w:line="240" w:lineRule="auto"/>
    </w:pPr>
  </w:style>
  <w:style w:type="paragraph" w:styleId="25">
    <w:name w:val="header"/>
    <w:basedOn w:val="1"/>
    <w:link w:val="140"/>
    <w:unhideWhenUsed/>
    <w:qFormat/>
    <w:uiPriority w:val="99"/>
    <w:pPr>
      <w:tabs>
        <w:tab w:val="center" w:pos="4680"/>
        <w:tab w:val="right" w:pos="9360"/>
      </w:tabs>
      <w:spacing w:after="0" w:line="240" w:lineRule="auto"/>
    </w:pPr>
  </w:style>
  <w:style w:type="paragraph" w:styleId="26">
    <w:name w:val="Subtitle"/>
    <w:basedOn w:val="1"/>
    <w:next w:val="1"/>
    <w:link w:val="13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3"/>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35"/>
    <w:qFormat/>
    <w:uiPriority w:val="10"/>
    <w:pPr>
      <w:pBdr>
        <w:top w:val="none" w:color="auto" w:sz="0" w:space="1"/>
        <w:left w:val="none" w:color="auto" w:sz="0" w:space="4"/>
        <w:bottom w:val="none" w:color="4F81BD" w:themeColor="accent1" w:sz="0" w:space="4"/>
        <w:right w:val="none" w:color="auto" w:sz="0" w:space="4"/>
      </w:pBdr>
      <w:spacing w:after="20" w:line="264" w:lineRule="auto"/>
      <w:contextualSpacing/>
      <w:jc w:val="center"/>
    </w:pPr>
    <w:rPr>
      <w:color w:val="000000" w:themeColor="text1"/>
      <w:spacing w:val="6"/>
      <w:kern w:val="28"/>
      <w:sz w:val="36"/>
      <w:szCs w:val="52"/>
      <w14:textFill>
        <w14:solidFill>
          <w14:schemeClr w14:val="tx1"/>
        </w14:solidFill>
      </w14:textFill>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Title Char"/>
    <w:basedOn w:val="132"/>
    <w:link w:val="31"/>
    <w:qFormat/>
    <w:uiPriority w:val="10"/>
    <w:rPr>
      <w:rFonts w:ascii="微软雅黑" w:hAnsi="微软雅黑" w:eastAsia="微软雅黑" w:cs="等线"/>
      <w:color w:val="000000" w:themeColor="text1"/>
      <w:spacing w:val="6"/>
      <w:kern w:val="28"/>
      <w:sz w:val="36"/>
      <w:szCs w:val="52"/>
      <w14:textFill>
        <w14:solidFill>
          <w14:schemeClr w14:val="tx1"/>
        </w14:solidFill>
      </w14:textFill>
    </w:rPr>
  </w:style>
  <w:style w:type="character" w:customStyle="1" w:styleId="136">
    <w:name w:val="Heading 1 Char"/>
    <w:basedOn w:val="132"/>
    <w:link w:val="3"/>
    <w:qFormat/>
    <w:uiPriority w:val="9"/>
    <w:rPr>
      <w:rFonts w:ascii="等线" w:hAnsi="等线" w:eastAsia="等线" w:cs="等线"/>
      <w:bCs/>
      <w:color w:val="000000" w:themeColor="text1"/>
      <w:sz w:val="28"/>
      <w:szCs w:val="28"/>
      <w14:textFill>
        <w14:solidFill>
          <w14:schemeClr w14:val="tx1"/>
        </w14:solidFill>
      </w14:textFill>
    </w:rPr>
  </w:style>
  <w:style w:type="character" w:customStyle="1" w:styleId="137">
    <w:name w:val="Heading 2 Char"/>
    <w:basedOn w:val="132"/>
    <w:link w:val="4"/>
    <w:qFormat/>
    <w:uiPriority w:val="9"/>
    <w:rPr>
      <w:rFonts w:ascii="等线" w:hAnsi="等线" w:eastAsia="等线" w:cs="等线"/>
      <w:bCs/>
      <w:color w:val="000000" w:themeColor="text1"/>
      <w:sz w:val="26"/>
      <w:szCs w:val="26"/>
      <w14:textFill>
        <w14:solidFill>
          <w14:schemeClr w14:val="tx1"/>
        </w14:solidFill>
      </w14:textFill>
    </w:rPr>
  </w:style>
  <w:style w:type="character" w:customStyle="1" w:styleId="138">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139">
    <w:name w:val="Heading 3 Char"/>
    <w:basedOn w:val="132"/>
    <w:link w:val="5"/>
    <w:qFormat/>
    <w:uiPriority w:val="9"/>
    <w:rPr>
      <w:rFonts w:ascii="等线" w:hAnsi="等线" w:eastAsia="等线" w:cs="等线"/>
      <w:bCs/>
      <w:color w:val="000000" w:themeColor="text1"/>
      <w14:textFill>
        <w14:solidFill>
          <w14:schemeClr w14:val="tx1"/>
        </w14:solidFill>
      </w14:textFill>
    </w:rPr>
  </w:style>
  <w:style w:type="character" w:customStyle="1" w:styleId="140">
    <w:name w:val="Header Char"/>
    <w:basedOn w:val="132"/>
    <w:link w:val="25"/>
    <w:qFormat/>
    <w:uiPriority w:val="99"/>
  </w:style>
  <w:style w:type="character" w:customStyle="1" w:styleId="141">
    <w:name w:val="Footer Char"/>
    <w:basedOn w:val="132"/>
    <w:link w:val="24"/>
    <w:qFormat/>
    <w:uiPriority w:val="99"/>
  </w:style>
  <w:style w:type="character" w:customStyle="1" w:styleId="142">
    <w:name w:val="Body Text Char"/>
    <w:basedOn w:val="132"/>
    <w:link w:val="19"/>
    <w:qFormat/>
    <w:uiPriority w:val="99"/>
  </w:style>
  <w:style w:type="character" w:customStyle="1" w:styleId="143">
    <w:name w:val="Body Text 2 Char"/>
    <w:basedOn w:val="132"/>
    <w:link w:val="28"/>
    <w:qFormat/>
    <w:uiPriority w:val="99"/>
  </w:style>
  <w:style w:type="character" w:customStyle="1" w:styleId="144">
    <w:name w:val="Body Text 3 Char"/>
    <w:basedOn w:val="132"/>
    <w:link w:val="17"/>
    <w:qFormat/>
    <w:uiPriority w:val="99"/>
    <w:rPr>
      <w:sz w:val="16"/>
      <w:szCs w:val="16"/>
    </w:rPr>
  </w:style>
  <w:style w:type="character" w:customStyle="1" w:styleId="145">
    <w:name w:val="Macro Text Char"/>
    <w:basedOn w:val="132"/>
    <w:link w:val="2"/>
    <w:qFormat/>
    <w:uiPriority w:val="99"/>
    <w:rPr>
      <w:rFonts w:ascii="Corbel" w:hAnsi="Corbel"/>
      <w:sz w:val="20"/>
      <w:szCs w:val="20"/>
    </w:rPr>
  </w:style>
  <w:style w:type="character" w:customStyle="1" w:styleId="146">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48">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49">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黑化肥</dc:creator>
  <dc:description>generated by python-docx</dc:description>
  <cp:lastModifiedBy>Administrator</cp:lastModifiedBy>
  <dcterms:modified xsi:type="dcterms:W3CDTF">2025-01-14T00:50:47Z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4FD10D2A8AFC4878BE05683FA3A177C0</vt:lpwstr>
  </property>
</Properties>
</file>