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通过上周活动的开展，孩子们初步了解了冬天的外在特征、气候等。孩子们在户外游戏时，发现轮胎里结冰了，草坪上厚厚的霜,每天早晨或者户外的时候孩子的感受</w:t>
            </w:r>
            <w:r>
              <w:rPr>
                <w:rFonts w:hint="eastAsia" w:ascii="宋体" w:hAnsi="宋体"/>
                <w:color w:val="000000"/>
                <w:lang w:eastAsia="zh-CN"/>
              </w:rPr>
              <w:t>：</w:t>
            </w:r>
            <w:r>
              <w:rPr>
                <w:rFonts w:hint="eastAsia" w:ascii="宋体" w:hAnsi="宋体"/>
                <w:color w:val="000000"/>
              </w:rPr>
              <w:t>呼出的雾气、冰冷的手，这种冬天里的自然现象激起了孩子进一步探索冬天秘密的欲望。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通过交流发现：</w:t>
            </w:r>
            <w:r>
              <w:rPr>
                <w:rFonts w:hint="eastAsia" w:ascii="宋体" w:hAnsi="宋体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</w:rPr>
              <w:t>个孩子对冬天植物如何过冬感兴趣；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29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如美术区：颜料、纸盘、吸管、画笔等材料创作各种各样的冬天的动植物；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书区增添各类关于冬天动值物的绘本，在环境中呈现</w:t>
            </w:r>
            <w:r>
              <w:rPr>
                <w:rFonts w:hint="eastAsia"/>
                <w:lang w:val="en-US" w:eastAsia="zh-CN"/>
              </w:rPr>
              <w:t>自制图书</w:t>
            </w:r>
            <w:r>
              <w:rPr>
                <w:rFonts w:hint="eastAsia"/>
              </w:rPr>
              <w:t>的方法及步骤，鼓励幼儿自主自制图书；建构区提供动物冬眠的支架型图片引导孩子自主建构；益智区提供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冬日大采购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冬日数独</w:t>
            </w:r>
            <w:r>
              <w:rPr>
                <w:rFonts w:hint="eastAsia"/>
              </w:rPr>
              <w:t>，供幼儿探索。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滑冰场、冰雪世界、我眼中的冬天等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冬日大采够、冬日数独、雪人的手套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绘画《冬天里的活动》、剪纸《雪花》、泥工《冬日雪景》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太阳能小制作、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美术：冬天里的活动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我爱跳绳；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b832891d-ea8c-4906-9945-afdccb5c740a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660345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1197</Characters>
  <Lines>10</Lines>
  <Paragraphs>2</Paragraphs>
  <TotalTime>13</TotalTime>
  <ScaleCrop>false</ScaleCrop>
  <LinksUpToDate>false</LinksUpToDate>
  <CharactersWithSpaces>1241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我怀念的</cp:lastModifiedBy>
  <cp:lastPrinted>2024-12-03T09:51:00Z</cp:lastPrinted>
  <dcterms:modified xsi:type="dcterms:W3CDTF">2025-01-05T12:57:16Z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FAA32A32FF8B4E8F991632C2702C6B65_13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