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9"/>
        <w:gridCol w:w="1184"/>
        <w:gridCol w:w="1155"/>
        <w:gridCol w:w="1170"/>
        <w:gridCol w:w="1245"/>
        <w:gridCol w:w="130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8863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横山桥中心小学、阳光小学第二十周菜单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日期、星期1.13--1.15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大荤85g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小荤85g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素菜85g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汤100g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主食80g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水果或牛奶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扇子骨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粉丝包菜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常州豆腐汤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牛腩土豆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排骨萝卜汤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糖醋排骨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番茄鸡蛋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菌菇鸡汤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bookmarkStart w:id="0" w:name="_GoBack"/>
      <w:bookmarkEnd w:id="0"/>
      <w:r>
        <w:rPr>
          <w:rFonts w:hint="eastAsia"/>
          <w:lang w:val="en-US" w:eastAsia="zh-CN"/>
        </w:rPr>
        <w:t>菜单以当天为准！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65A8"/>
    <w:rsid w:val="7E6529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2019-09-30T02:13:00Z</dcterms:created>
  <dc:creator>Lenovo</dc:creator>
  <cp:lastModifiedBy>周荣青</cp:lastModifiedBy>
  <dcterms:modified xsi:type="dcterms:W3CDTF">2025-01-13T06:42:01Z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