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1218C">
      <w:pPr>
        <w:spacing w:after="0" w:line="360" w:lineRule="auto"/>
        <w:ind w:firstLine="422" w:firstLineChars="150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陈彩霞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2024年度工作</w:t>
      </w:r>
      <w:r>
        <w:rPr>
          <w:rFonts w:hint="eastAsia" w:ascii="宋体" w:hAnsi="宋体" w:eastAsia="宋体"/>
          <w:b/>
          <w:bCs/>
          <w:sz w:val="28"/>
          <w:szCs w:val="28"/>
        </w:rPr>
        <w:t>总结</w:t>
      </w:r>
    </w:p>
    <w:p w14:paraId="602FFCF0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时光荏苒，岁月如歌！</w:t>
      </w:r>
      <w:r>
        <w:rPr>
          <w:rFonts w:ascii="宋体" w:hAnsi="宋体" w:eastAsia="宋体"/>
          <w:sz w:val="24"/>
          <w:szCs w:val="24"/>
        </w:rPr>
        <w:t>忙忙碌碌中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又走过了一个春秋</w:t>
      </w:r>
      <w:r>
        <w:rPr>
          <w:rFonts w:hint="eastAsia" w:ascii="宋体" w:hAnsi="宋体" w:eastAsia="宋体"/>
          <w:sz w:val="24"/>
          <w:szCs w:val="24"/>
        </w:rPr>
        <w:t>。为</w:t>
      </w:r>
      <w:r>
        <w:rPr>
          <w:rFonts w:ascii="宋体" w:hAnsi="宋体" w:eastAsia="宋体"/>
          <w:sz w:val="24"/>
          <w:szCs w:val="24"/>
        </w:rPr>
        <w:t>总结经验、</w:t>
      </w:r>
      <w:r>
        <w:rPr>
          <w:rFonts w:hint="eastAsia" w:ascii="宋体" w:hAnsi="宋体" w:eastAsia="宋体"/>
          <w:sz w:val="24"/>
          <w:szCs w:val="24"/>
        </w:rPr>
        <w:t>发现问题、积极改进、促进发展，现将本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学年</w:t>
      </w:r>
      <w:r>
        <w:rPr>
          <w:rFonts w:hint="eastAsia" w:ascii="宋体" w:hAnsi="宋体" w:eastAsia="宋体"/>
          <w:sz w:val="24"/>
          <w:szCs w:val="24"/>
        </w:rPr>
        <w:t>工作总结如下：</w:t>
      </w:r>
    </w:p>
    <w:p w14:paraId="7F25A430">
      <w:pPr>
        <w:spacing w:after="0"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一、政治思想及职业道德</w:t>
      </w:r>
    </w:p>
    <w:p w14:paraId="1D80445C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我注重政治理论学习，有较高的政治素质、坚定的政治立场。思想上积极追求进步、坚守教育初心。行动上认真履行师德规范和教育职责，爱岗敬业、务实实干。</w:t>
      </w:r>
    </w:p>
    <w:p w14:paraId="68EFDB29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二、履行岗位职责</w:t>
      </w:r>
    </w:p>
    <w:p w14:paraId="2D15F13D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上半年，我担任九7、九8、九18三个班的道德与法治教学工作，兼任党政办公室主任。下半年，我担任九4</w:t>
      </w:r>
      <w:r>
        <w:rPr>
          <w:rFonts w:hint="eastAsia" w:ascii="宋体" w:hAnsi="宋体" w:eastAsia="宋体"/>
          <w:sz w:val="24"/>
          <w:szCs w:val="24"/>
        </w:rPr>
        <w:t>、九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/>
          <w:sz w:val="24"/>
          <w:szCs w:val="24"/>
        </w:rPr>
        <w:t>、九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19三</w:t>
      </w:r>
      <w:r>
        <w:rPr>
          <w:rFonts w:ascii="宋体" w:hAnsi="宋体" w:eastAsia="宋体"/>
          <w:sz w:val="24"/>
          <w:szCs w:val="24"/>
        </w:rPr>
        <w:t>个班的道德与法治教学工作</w:t>
      </w:r>
      <w:r>
        <w:rPr>
          <w:rFonts w:hint="eastAsia" w:ascii="宋体" w:hAnsi="宋体" w:eastAsia="宋体"/>
          <w:sz w:val="24"/>
          <w:szCs w:val="24"/>
        </w:rPr>
        <w:t>，兼任党政办公室</w:t>
      </w:r>
      <w:r>
        <w:rPr>
          <w:rFonts w:hint="eastAsia" w:ascii="宋体" w:hAnsi="宋体" w:eastAsia="宋体"/>
          <w:sz w:val="24"/>
          <w:szCs w:val="24"/>
          <w:lang w:eastAsia="zh-CN"/>
        </w:rPr>
        <w:t>主任</w:t>
      </w:r>
      <w:r>
        <w:rPr>
          <w:rFonts w:hint="eastAsia" w:ascii="宋体" w:hAnsi="宋体" w:eastAsia="宋体"/>
          <w:sz w:val="24"/>
          <w:szCs w:val="24"/>
        </w:rPr>
        <w:t>和</w:t>
      </w:r>
      <w:r>
        <w:rPr>
          <w:rFonts w:hint="eastAsia" w:ascii="宋体" w:hAnsi="宋体" w:eastAsia="宋体"/>
          <w:sz w:val="24"/>
          <w:szCs w:val="24"/>
          <w:lang w:eastAsia="zh-CN"/>
        </w:rPr>
        <w:t>文科支部书记，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分管初三级部，工作量饱满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638EF3CB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热情从教，激情课改，聚焦主阵地教书育人</w:t>
      </w:r>
    </w:p>
    <w:p w14:paraId="12600D3C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我</w:t>
      </w:r>
      <w:r>
        <w:rPr>
          <w:rFonts w:hint="eastAsia" w:ascii="宋体" w:hAnsi="宋体" w:eastAsia="宋体"/>
          <w:sz w:val="24"/>
          <w:szCs w:val="24"/>
          <w:lang w:eastAsia="zh-CN"/>
        </w:rPr>
        <w:t>常年坚守在初三第一线，年年接班，勇挑重担。在教学上，我精益求精，勤学习、肯钻研、爱创新，反复备好每节课，知识体系梳理力求完整清晰，把每节课努力上成精品课，为组内年轻老师做好榜样示范；作业尽量做到精选精讲精练，达到减负增效的效果。</w:t>
      </w:r>
      <w:r>
        <w:rPr>
          <w:rFonts w:hint="eastAsia" w:ascii="宋体" w:hAnsi="宋体" w:eastAsia="宋体"/>
          <w:sz w:val="24"/>
          <w:szCs w:val="24"/>
          <w:lang w:eastAsia="zh-CN"/>
        </w:rPr>
        <w:t>同时，结合教学实践和时代特点，每学期更新笔记、练习，让资源库建设紧跟时代步伐。</w:t>
      </w:r>
    </w:p>
    <w:p w14:paraId="6236E810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在新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t>课标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、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t>新素养的教育新时代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，我始终践行在探索和研究的路上。一是聚焦课堂，积极探索思政课教学新模式新方法，坚持每学期开设1-2节公开课，提高思政课教学效益。二是聚焦课题，通过主持市级课题和参与省级重点课题，</w:t>
      </w:r>
      <w:r>
        <w:rPr>
          <w:rFonts w:hint="eastAsia" w:ascii="宋体" w:hAnsi="宋体" w:eastAsia="宋体"/>
          <w:sz w:val="24"/>
          <w:szCs w:val="24"/>
          <w:lang w:val="zh-TW" w:eastAsia="zh-CN"/>
        </w:rPr>
        <w:t>扎实推进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思政学科的教学、教研和教改。三是聚焦教研，积极参与市区各级教研活动，参与区常规调研和毕业班调研等活动，通过走出去学习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→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学回来实践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→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做完后反思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→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反思后改进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，不断更新自己的教学观念，提高自己的课堂教学水平。</w:t>
      </w:r>
    </w:p>
    <w:p w14:paraId="1A9E304B">
      <w:pPr>
        <w:pStyle w:val="2"/>
        <w:ind w:left="0" w:leftChars="0"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 w:bidi="ar-SA"/>
        </w:rPr>
        <w:t>2.言传身教，倾情相授，聚焦传帮带匠心育人</w:t>
      </w:r>
    </w:p>
    <w:p w14:paraId="560ECA53">
      <w:pPr>
        <w:spacing w:after="0"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zh-TW" w:eastAsia="zh-TW"/>
        </w:rPr>
      </w:pPr>
      <w:r>
        <w:rPr>
          <w:rFonts w:hint="eastAsia" w:ascii="宋体" w:hAnsi="宋体" w:eastAsia="宋体" w:cs="Times New Roman"/>
          <w:sz w:val="24"/>
          <w:szCs w:val="24"/>
          <w:lang w:val="zh-TW" w:eastAsia="zh-CN"/>
        </w:rPr>
        <w:t>我抓住机会，积极提升自我。参加新北区政治卓越</w:t>
      </w:r>
      <w:r>
        <w:rPr>
          <w:rFonts w:hint="eastAsia" w:ascii="宋体" w:hAnsi="宋体" w:eastAsia="宋体" w:cs="Times New Roman"/>
          <w:sz w:val="24"/>
          <w:szCs w:val="24"/>
          <w:lang w:val="zh-TW" w:eastAsia="zh-TW"/>
        </w:rPr>
        <w:t>教师成长营，并担任成长营领衔人助手，参与管理和组织成长营活动</w:t>
      </w:r>
      <w:r>
        <w:rPr>
          <w:rFonts w:hint="eastAsia" w:ascii="宋体" w:hAnsi="宋体" w:eastAsia="宋体" w:cs="Times New Roman"/>
          <w:sz w:val="24"/>
          <w:szCs w:val="24"/>
          <w:lang w:val="zh-TW" w:eastAsia="zh-CN"/>
        </w:rPr>
        <w:t>；</w:t>
      </w:r>
      <w:r>
        <w:rPr>
          <w:rFonts w:hint="eastAsia" w:ascii="宋体" w:hAnsi="宋体" w:eastAsia="宋体" w:cs="Times New Roman"/>
          <w:sz w:val="24"/>
          <w:szCs w:val="24"/>
          <w:lang w:val="zh-TW" w:eastAsia="zh-TW"/>
        </w:rPr>
        <w:t>参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加</w:t>
      </w:r>
      <w:r>
        <w:rPr>
          <w:rFonts w:hint="eastAsia" w:ascii="宋体" w:hAnsi="宋体" w:eastAsia="宋体" w:cs="Times New Roman"/>
          <w:sz w:val="24"/>
          <w:szCs w:val="24"/>
          <w:lang w:val="zh-TW" w:eastAsia="zh-TW"/>
        </w:rPr>
        <w:t>新北区教师发展中心组织的新北区优秀教师跟岗锻炼，参与新北区各中学的常规调研活动，并协助区教研员组织新北区道德与法治学科教研活动</w:t>
      </w:r>
      <w:r>
        <w:rPr>
          <w:rFonts w:hint="eastAsia" w:ascii="宋体" w:hAnsi="宋体" w:eastAsia="宋体" w:cs="Times New Roman"/>
          <w:sz w:val="24"/>
          <w:szCs w:val="24"/>
          <w:lang w:val="zh-TW" w:eastAsia="zh-CN"/>
        </w:rPr>
        <w:t>，助力</w:t>
      </w:r>
      <w:r>
        <w:rPr>
          <w:rFonts w:hint="eastAsia" w:ascii="宋体" w:hAnsi="宋体" w:eastAsia="宋体" w:cs="Times New Roman"/>
          <w:sz w:val="24"/>
          <w:szCs w:val="24"/>
          <w:lang w:val="zh-TW" w:eastAsia="zh-TW"/>
        </w:rPr>
        <w:t>区域</w:t>
      </w:r>
      <w:r>
        <w:rPr>
          <w:rFonts w:hint="eastAsia" w:ascii="宋体" w:hAnsi="宋体" w:eastAsia="宋体" w:cs="Times New Roman"/>
          <w:sz w:val="24"/>
          <w:szCs w:val="24"/>
          <w:lang w:val="zh-TW" w:eastAsia="zh-CN"/>
        </w:rPr>
        <w:t>思政教师教学水平的</w:t>
      </w:r>
      <w:r>
        <w:rPr>
          <w:rFonts w:hint="eastAsia" w:ascii="宋体" w:hAnsi="宋体" w:eastAsia="宋体" w:cs="Times New Roman"/>
          <w:sz w:val="24"/>
          <w:szCs w:val="24"/>
          <w:lang w:val="zh-TW" w:eastAsia="zh-TW"/>
        </w:rPr>
        <w:t>整体提高。</w:t>
      </w:r>
    </w:p>
    <w:p w14:paraId="3FBC9F27">
      <w:pPr>
        <w:spacing w:after="0"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我在自己专业发展的同时，不忘团队成长。我</w:t>
      </w:r>
      <w:r>
        <w:rPr>
          <w:rFonts w:hint="eastAsia" w:ascii="宋体" w:hAnsi="宋体" w:eastAsia="宋体" w:cs="Times New Roman"/>
          <w:sz w:val="24"/>
          <w:szCs w:val="24"/>
        </w:rPr>
        <w:t>关心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组内</w:t>
      </w:r>
      <w:r>
        <w:rPr>
          <w:rFonts w:hint="eastAsia" w:ascii="宋体" w:hAnsi="宋体" w:eastAsia="宋体" w:cs="Times New Roman"/>
          <w:sz w:val="24"/>
          <w:szCs w:val="24"/>
        </w:rPr>
        <w:t>青年教师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发展，积极参与学校的青蓝结对活动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，积极为组内年轻老师争取开设区级公开课的机会。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当年轻教师参与比赛或开设公开课时，积极参与听课和指导，手把手教青年教师明晰教学目标，优化教学设计，雕琢教学细节……用爱心、细心和耐心，温暖着老师们，照亮思政的追梦之旅。</w:t>
      </w:r>
    </w:p>
    <w:p w14:paraId="1E81EBCE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3.党建赋能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，守正创新，聚焦新使命铸魂育人</w:t>
      </w:r>
    </w:p>
    <w:p w14:paraId="1B8C354C">
      <w:pPr>
        <w:numPr>
          <w:ilvl w:val="0"/>
          <w:numId w:val="0"/>
        </w:numPr>
        <w:spacing w:after="0" w:line="360" w:lineRule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作为学校文科党支部书记、党政办公室主任，我负责学校的党建党务工作和人事工作。我</w:t>
      </w:r>
      <w:r>
        <w:rPr>
          <w:rFonts w:hint="eastAsia" w:ascii="宋体" w:hAnsi="宋体" w:eastAsia="宋体"/>
          <w:sz w:val="24"/>
          <w:szCs w:val="24"/>
        </w:rPr>
        <w:t>紧扣学校中心工作，从高质量党建引领、高要求人事管理、高标准公务运转、高效率服务保障、高品质对外宣传五个方面着手，努力建设让党政放心、职工满意的办公室。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围绕学校决策事项和领导交办任务，一丝不苟抓落实、强执行，一着不让督进度、提效率，确保形成工作闭环，更好地服务于全校教职员工。我认真履行党建工作职责，</w:t>
      </w:r>
      <w:r>
        <w:rPr>
          <w:rFonts w:hint="eastAsia" w:ascii="宋体" w:hAnsi="宋体" w:eastAsia="宋体" w:cs="Times New Roman"/>
          <w:sz w:val="24"/>
          <w:szCs w:val="24"/>
          <w:lang w:val="zh-TW" w:eastAsia="zh-TW"/>
        </w:rPr>
        <w:t>开拓创新，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打造“党建+理</w:t>
      </w:r>
      <w:r>
        <w:rPr>
          <w:rFonts w:hint="default" w:ascii="宋体" w:hAnsi="宋体" w:eastAsia="宋体" w:cs="Times New Roman"/>
          <w:sz w:val="24"/>
          <w:szCs w:val="24"/>
          <w:lang w:val="en-US" w:eastAsia="zh-CN"/>
        </w:rPr>
        <w:t>念引领、党建+育人实践、党建+队伍建设”党建模式，实现党建工作与教育教学的融合，赋能学校高质量发展。</w:t>
      </w:r>
    </w:p>
    <w:p w14:paraId="48DD0B8C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三、完成工作实绩</w:t>
      </w:r>
    </w:p>
    <w:p w14:paraId="1BEAE899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1.强化服务意识，落实迎检接待工作</w:t>
      </w:r>
    </w:p>
    <w:p w14:paraId="3A46CBED">
      <w:pPr>
        <w:numPr>
          <w:ilvl w:val="0"/>
          <w:numId w:val="0"/>
        </w:numPr>
        <w:spacing w:after="0"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本年度，党政办累计接待来访、会务承办等10件以上，我细心做好各类会议组织、文件收发批转，接待上级部门领导来校检查、调研，做好上情下达，协调组织活动开展。</w:t>
      </w:r>
    </w:p>
    <w:p w14:paraId="10ECBEB5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2.强化学校宣传，讲好新北实验故事</w:t>
      </w:r>
    </w:p>
    <w:p w14:paraId="2A363372">
      <w:pPr>
        <w:numPr>
          <w:ilvl w:val="0"/>
          <w:numId w:val="0"/>
        </w:numPr>
        <w:spacing w:after="0"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加强学校对内对外宣传工作，充分利用学校微信公众号、视频号、LED屏、宣传栏等，对学校的重大新闻、先进典型及学校各方面的发展情况进行准确、及时、全面的宣传。本年度共对外发表宣传报道12篇，微信公众号推送183篇，有力展示了学校的办学与管理水平，树立了学校良好的社会形象。</w:t>
      </w:r>
    </w:p>
    <w:p w14:paraId="72B2CAD3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3.强化决策执行，做好文书落实工作</w:t>
      </w:r>
    </w:p>
    <w:p w14:paraId="6604C648">
      <w:pPr>
        <w:numPr>
          <w:ilvl w:val="0"/>
          <w:numId w:val="0"/>
        </w:numPr>
        <w:spacing w:after="0"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认真抓好上级文件及会议内容贯彻落实的督查，按照文件及会议要求的时限和规定，认真催办并及时将落实情况呈报校领导，精心组织起草学校的重要文件、工作计划、总结汇报等材料，做好迎检材料的整理工作，完备信息并及时存档。牵头各部门科学制定三年发展规划，为学校未来三年发展指明方向。</w:t>
      </w:r>
    </w:p>
    <w:p w14:paraId="49E355DC">
      <w:pPr>
        <w:spacing w:after="0" w:line="360" w:lineRule="auto"/>
        <w:ind w:firstLine="482" w:firstLineChars="200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4.强化过硬本领，发挥示范引领作用</w:t>
      </w:r>
    </w:p>
    <w:p w14:paraId="166A17F6">
      <w:pPr>
        <w:numPr>
          <w:ilvl w:val="0"/>
          <w:numId w:val="0"/>
        </w:numPr>
        <w:spacing w:after="0"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除了做好党政办工作，我也不断锤炼自己，争取在专业上的进步。</w:t>
      </w:r>
    </w:p>
    <w:p w14:paraId="221EAF40">
      <w:pPr>
        <w:numPr>
          <w:ilvl w:val="0"/>
          <w:numId w:val="0"/>
        </w:num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2024年我开设一节区公开课、一节区级讲座，</w:t>
      </w:r>
      <w:r>
        <w:rPr>
          <w:rFonts w:hint="eastAsia" w:ascii="宋体" w:hAnsi="宋体" w:eastAsia="宋体"/>
          <w:sz w:val="24"/>
          <w:szCs w:val="24"/>
        </w:rPr>
        <w:t>主持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1个</w:t>
      </w:r>
      <w:r>
        <w:rPr>
          <w:rFonts w:hint="eastAsia" w:ascii="宋体" w:hAnsi="宋体" w:eastAsia="宋体"/>
          <w:sz w:val="24"/>
          <w:szCs w:val="24"/>
        </w:rPr>
        <w:t>市级</w:t>
      </w:r>
      <w:r>
        <w:rPr>
          <w:rFonts w:hint="eastAsia" w:ascii="宋体" w:hAnsi="宋体" w:eastAsia="宋体"/>
          <w:sz w:val="24"/>
          <w:szCs w:val="24"/>
          <w:lang w:eastAsia="zh-CN"/>
        </w:rPr>
        <w:t>重点</w:t>
      </w:r>
      <w:r>
        <w:rPr>
          <w:rFonts w:hint="eastAsia" w:ascii="宋体" w:hAnsi="宋体" w:eastAsia="宋体"/>
          <w:sz w:val="24"/>
          <w:szCs w:val="24"/>
        </w:rPr>
        <w:t>课题</w:t>
      </w:r>
      <w:r>
        <w:rPr>
          <w:rFonts w:hint="eastAsia" w:ascii="宋体" w:hAnsi="宋体" w:eastAsia="宋体"/>
          <w:sz w:val="24"/>
          <w:szCs w:val="24"/>
          <w:lang w:eastAsia="zh-CN"/>
        </w:rPr>
        <w:t>顺利结题，参与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2个</w:t>
      </w:r>
      <w:r>
        <w:rPr>
          <w:rFonts w:hint="eastAsia" w:ascii="宋体" w:hAnsi="宋体" w:eastAsia="宋体"/>
          <w:sz w:val="24"/>
          <w:szCs w:val="24"/>
          <w:lang w:eastAsia="zh-CN"/>
        </w:rPr>
        <w:t>省级课题，并担任省级子课题组长，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一篇论文发表省级期刊，一篇论文获江苏省获基础教育教学研究论文评选二等奖。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荣获常州市2024年“5”彩法治大课堂金奖，新北区初中道德与法治命题竞赛一等奖，设计的《八年级下学期试题库》入选省“名师空中课堂”共享平台，新北区周小芬名教师成长营优秀学员等荣誉。</w:t>
      </w:r>
    </w:p>
    <w:p w14:paraId="3B9CCB92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四、存在问题</w:t>
      </w:r>
    </w:p>
    <w:p w14:paraId="429E2943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课题研究方面欠缺经验，论文写作水平有待提高，缺少核心期刊论文。</w:t>
      </w:r>
    </w:p>
    <w:p w14:paraId="4D4FCDD7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lang w:eastAsia="zh-CN"/>
        </w:rPr>
        <w:t>.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对徒弟的关心还不够，没有充分发挥引领示范作用。</w:t>
      </w:r>
    </w:p>
    <w:p w14:paraId="74448C82">
      <w:pPr>
        <w:spacing w:after="0"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五、努力方向</w:t>
      </w:r>
    </w:p>
    <w:p w14:paraId="219AD790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勤于学习，加强阅读，深入听课，不断总结反思，积极撰写论文。</w:t>
      </w:r>
    </w:p>
    <w:p w14:paraId="5845B112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加强对徒弟的指导和帮助，助推徒弟较快成长。</w:t>
      </w:r>
    </w:p>
    <w:p w14:paraId="43D7BD0C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在今后的工作中，本人将努力走出舒适圈，扩大学习圈，不断学习、不断反思、不断探索、不断改进，争取取得更大的成绩。</w:t>
      </w:r>
    </w:p>
    <w:p w14:paraId="44CAD6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wOWU0OWZmNDEzOTE2MmU1MGY3NzkyZTg4YTI1OTEifQ=="/>
  </w:docVars>
  <w:rsids>
    <w:rsidRoot w:val="002760C5"/>
    <w:rsid w:val="002760C5"/>
    <w:rsid w:val="00597057"/>
    <w:rsid w:val="006F6333"/>
    <w:rsid w:val="007E1073"/>
    <w:rsid w:val="00AF68BC"/>
    <w:rsid w:val="00C825C2"/>
    <w:rsid w:val="00D044B3"/>
    <w:rsid w:val="00DF0408"/>
    <w:rsid w:val="00E00EED"/>
    <w:rsid w:val="00E36656"/>
    <w:rsid w:val="00EA4D59"/>
    <w:rsid w:val="00F3718D"/>
    <w:rsid w:val="046F48F7"/>
    <w:rsid w:val="1C046B3A"/>
    <w:rsid w:val="31CA42F2"/>
    <w:rsid w:val="33CC69A6"/>
    <w:rsid w:val="544047F5"/>
    <w:rsid w:val="55615676"/>
    <w:rsid w:val="5A0B5488"/>
    <w:rsid w:val="5F761C96"/>
    <w:rsid w:val="62B83B1A"/>
    <w:rsid w:val="6DDB7754"/>
    <w:rsid w:val="76C9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99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character" w:styleId="5">
    <w:name w:val="Emphasis"/>
    <w:basedOn w:val="4"/>
    <w:qFormat/>
    <w:uiPriority w:val="2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1102</Words>
  <Characters>1109</Characters>
  <Lines>7</Lines>
  <Paragraphs>1</Paragraphs>
  <TotalTime>3</TotalTime>
  <ScaleCrop>false</ScaleCrop>
  <LinksUpToDate>false</LinksUpToDate>
  <CharactersWithSpaces>1112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2022-01-06T01:03:00Z</dcterms:created>
  <dc:creator>caixia chen</dc:creator>
  <cp:lastModifiedBy>陈彩霞</cp:lastModifiedBy>
  <cp:lastPrinted>2022-06-27T02:51:00Z</cp:lastPrinted>
  <dcterms:modified xsi:type="dcterms:W3CDTF">2025-01-10T00:49:46Z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A82B53D37E3E4E48845098D02BAAA294_13</vt:lpwstr>
  </property>
  <property fmtid="{D5CDD505-2E9C-101B-9397-08002B2CF9AE}" pid="4" name="KSOTemplateDocerSaveRecord">
    <vt:lpwstr>eyJoZGlkIjoiMGUwOWU0OWZmNDEzOTE2MmU1MGY3NzkyZTg4YTI1OTEiLCJ1c2VySWQiOiI3NjIxNjc2OTMifQ==</vt:lpwstr>
  </property>
</Properties>
</file>