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AA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少体校2024年度级部主任工作总结</w:t>
      </w:r>
    </w:p>
    <w:p w14:paraId="46ED4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在充满挑战的2024年，在上级主管部门的正确领导下，少体校师生秉持着体育精神，一起共同努力，圆满完成了各项任务，取得了显著成绩。现回顾和总结少体校2024年的工作，以便更好地为未来规划和提供发展动力。</w:t>
      </w:r>
    </w:p>
    <w:p w14:paraId="327569D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教育教学管理</w:t>
      </w:r>
    </w:p>
    <w:p w14:paraId="2745501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在过去的一年里 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少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体校始终坚持以教育教学为中心，积极推进教育教学改革。我们认真执行国家体育课程标准和教学要求，同时结合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实际情况，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制定了一系列具有针对性的教学管理制度和措施。</w:t>
      </w:r>
    </w:p>
    <w:p w14:paraId="47E49CC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1. 课程设置与教学改革</w:t>
      </w:r>
    </w:p>
    <w:p w14:paraId="2DA0243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我校在课程设置上注重理论与实践相结合，优化课程体系，加强基础理论和运动技能的培养。同时，结合体育行业发展趋势，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尽量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满足学生多元化需求。在教学改革方面，实施分层教学和个性化教育，注重学生综合素质和创新能力培养。建立了完善的教学质量监控与评估体系，定期开展教学检查和评估工作，及时发现问题并采取有效措施加以改进。同时，鼓励学生和教师进行课程反馈，不断改进教学方法和手段。</w:t>
      </w:r>
    </w:p>
    <w:p w14:paraId="5FB2230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师资队伍建设</w:t>
      </w:r>
    </w:p>
    <w:p w14:paraId="292AC56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师资队伍是体校发展的重要保障。过去一年，我们注重师资队伍建设，取得了显著成效。我们鼓劢教师参加各类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校级、区级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培训和学术交流活动，提高教师的专业素养和教学水平。同时，积极开展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校际之间的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教研活动，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我校在2024年5月、12月与常州市延陵中学进行教学研讨活动，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促进教师之间的经验交流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</w:p>
    <w:p w14:paraId="76F8AF6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校园文化活动</w:t>
      </w:r>
    </w:p>
    <w:p w14:paraId="0B4BE6A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我校积极开展丰富多彩的校园文化活动，如运动会、篮球赛、足球赛等，增强学生体质，培养学生团队协作精神。同时，举办体育知识讲座、体育明星进校园等活动，提高学生体育文化素养。</w:t>
      </w:r>
    </w:p>
    <w:p w14:paraId="10B1D66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学生发展</w:t>
      </w:r>
    </w:p>
    <w:p w14:paraId="27CA98E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1.招生工作与生源质量</w:t>
      </w:r>
    </w:p>
    <w:p w14:paraId="73F146B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严格招生标准，优化招生流程，保证了新生源的质量。同时，积极开展招生宣传，提高了学校的知名度和影响力。</w:t>
      </w:r>
    </w:p>
    <w:p w14:paraId="07C6018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 学生管理与思想教育</w:t>
      </w:r>
    </w:p>
    <w:p w14:paraId="0C0473C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注重学生日常管理，建立了完善的学生管理制度。同时，加强学生的思想教育和心理辅导，促进了学生的健康成长。</w:t>
      </w:r>
    </w:p>
    <w:p w14:paraId="3BA3961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 德育工作</w:t>
      </w:r>
    </w:p>
    <w:p w14:paraId="6EF9D66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组织开展了丰富多彩的文艺活动和德育教育活动，比如2月份庆元宵节活动、5月份的端午节活动、新年庆元旦联欢活动等，在平日的周末里，在学生训完练空闲时，也会给学生进行红色爱国教育宣传，播放爱国主题教育、励志电影等。</w:t>
      </w:r>
    </w:p>
    <w:p w14:paraId="098AA24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体育竞赛</w:t>
      </w:r>
    </w:p>
    <w:p w14:paraId="1B069BA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体育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竞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赛是体校工作的重要组成部分。过去一年，我们积极参加各类体育竞赛，取得了优异成绩。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本年度我校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参加了各级各类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区级、市级、省级、乃至国家级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体育竞赛，取得了多项冠军和优异成绩。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以下是荣誉汇总：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5003165" cy="3891280"/>
            <wp:effectExtent l="0" t="0" r="6985" b="13970"/>
            <wp:docPr id="1" name="图片 1" descr="2e71d130-0bf1-467a-9889-67d55c5b1b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e71d130-0bf1-467a-9889-67d55c5b1b8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3165" cy="389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1745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0" w:firstLineChars="0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总结</w:t>
      </w:r>
    </w:p>
    <w:p w14:paraId="421F68F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作为级部主任，我有幸担任这一重要职务已经有一段时间了。通过这段时间的工作，我深刻地认识到了级部主任的责任和角色的重要性。在期间，我充分发挥了自己的优势，努力工作，取得了一些成效。作为级部主任，一方面是硬件的管理，另一方面则是软件的管理 ，即管理人与管理事。</w:t>
      </w:r>
    </w:p>
    <w:p w14:paraId="01FBA8D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个人认为，两者缺一不可。通过这段时间的工作，我懂得了一个团队的凝聚力是十分重要的，只有团队成员之间紧密合作，才能使工作更为顺利地进行。</w:t>
      </w:r>
    </w:p>
    <w:p w14:paraId="5424E8A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在这段时间的级部主任工作中，我认真费彻了团队管理的原则，即做到了“以人为本”。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在日常工作中，我积极与三个体育班班主任：庄丽霞老师、魏晓英老师、丁芸老师交流沟通，对学生的日常管理、学生的突发事件等。在班主任需要处理事务时，也会积极询问是否需要帮忙，大家已经形成比较默契的工作状态。</w:t>
      </w:r>
    </w:p>
    <w:p w14:paraId="2BA71E4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工作成果方面，我取得了以下几点成绩：首先，在组织各项活动方面，我按时完成工作任务，确保活动的顺利进行。例如，在班级联欢会的组织中，我担任活动策划和主持人，成功地组织了一场富有创意和互动性的活动。同学们踊跃参与，活动效果良好。其次，在工作分配和管理方面，我能够合理地分配任务，充分发挥每个人的优势，使小组工作有序进行。例如，在一次班级活动中，我成功地协调了多个小组的工作，最终取得了令人满意的成果。此外 ，我与部门主任合作紧密 ，及时向其汇报工作进展和问题，为部门的工作提供了有力的支持。最后，在与其他部门的合作中，我能够与他们保持密切的联系，及时沟通问题和解决困难 ，推动工作的顺利进行。</w:t>
      </w:r>
    </w:p>
    <w:p w14:paraId="2017E1C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为了改进自己的工作，我将采取以下措施：首先，我将注重培养自己的综合能力，提高工作效率。例如，学会合理分配任务 ，培养解决问题的能力，并根据工作的紧急程度合理安排工作优先级。其次，我将加强与团队成员和其他部门的沟通，提高协调合作能力。例如，加强团队的沟通和协作，及时了解和解决问题，推动工作的顺利进行。</w:t>
      </w:r>
    </w:p>
    <w:p w14:paraId="4D06B3E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总之，作为级部主任，我通过一年的工作，学到了很多，并取得了一些成绩。我将继续努力，改进自己的工作，提高自己的能力，为级部的发展和学生的利益做出更大的贡献。</w:t>
      </w:r>
    </w:p>
    <w:p w14:paraId="5CB00CA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26ABB11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05ED3B6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48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                 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少体校级部主任：夏帅</w:t>
      </w:r>
    </w:p>
    <w:p w14:paraId="3B16E15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Chars="0"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                                     </w:t>
      </w: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2025.1.7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731EDF"/>
    <w:multiLevelType w:val="singleLevel"/>
    <w:tmpl w:val="E5731ED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3886F14"/>
    <w:multiLevelType w:val="singleLevel"/>
    <w:tmpl w:val="23886F1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CE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101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2025-01-07T02:25:54Z</dcterms:created>
  <dc:creator>Administrator</dc:creator>
  <cp:lastModifiedBy>厚裤子</cp:lastModifiedBy>
  <dcterms:modified xsi:type="dcterms:W3CDTF">2025-01-07T04:16:42Z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eyJoZGlkIjoiOGIyNGQ1YWFlZDRjNmQxYWVhYjFmODc2NmQwZmFlMTUiLCJ1c2VySWQiOiI0MDQwMDIyNTgifQ==</vt:lpwstr>
  </property>
  <property fmtid="{D5CDD505-2E9C-101B-9397-08002B2CF9AE}" pid="4" name="ICV">
    <vt:lpwstr>BE3D9D6BAF7349F0A3253259A8524ADF_12</vt:lpwstr>
  </property>
</Properties>
</file>