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2023-2024学年第二学期课题计划</w:t>
      </w:r>
      <w:r>
        <w:rPr>
          <w:rFonts w:hint="eastAsia" w:ascii="黑体" w:hAnsi="黑体" w:eastAsia="黑体" w:cs="黑体"/>
          <w:sz w:val="24"/>
          <w:szCs w:val="32"/>
          <w:lang w:val="en-US" w:eastAsia="zh-CN"/>
        </w:rPr>
        <w:br w:type="textWrapping"/>
      </w:r>
    </w:p>
    <w:p>
      <w:pPr>
        <w:bidi w:val="0"/>
        <w:rPr>
          <w:rFonts w:hint="eastAsia"/>
        </w:rPr>
      </w:pPr>
      <w:r>
        <w:rPr>
          <w:rFonts w:hint="eastAsia"/>
          <w:b/>
          <w:bCs/>
          <w:lang w:val="en-US" w:eastAsia="zh-CN"/>
        </w:rPr>
        <w:t>一、课题基本情况</w:t>
      </w:r>
    </w:p>
    <w:p>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default"/>
        </w:rPr>
        <w:t>1.</w:t>
      </w:r>
      <w:r>
        <w:rPr>
          <w:rFonts w:hint="eastAsia"/>
        </w:rPr>
        <w:t>课题名称：</w:t>
      </w:r>
      <w:r>
        <w:rPr>
          <w:rFonts w:hint="eastAsia"/>
          <w:lang w:eastAsia="zh-CN"/>
        </w:rPr>
        <w:t>《信息科技辅助下小学数学实验教学的实践研究》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default"/>
        </w:rPr>
        <w:t>2. </w:t>
      </w:r>
      <w:r>
        <w:rPr>
          <w:rFonts w:hint="eastAsia"/>
        </w:rPr>
        <w:t>课题负责人：</w:t>
      </w:r>
      <w:r>
        <w:rPr>
          <w:rFonts w:hint="eastAsia"/>
          <w:lang w:val="en-US" w:eastAsia="zh-CN"/>
        </w:rPr>
        <w:t>管丽辉、于天娇</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default"/>
        </w:rPr>
        <w:t>3. </w:t>
      </w:r>
      <w:r>
        <w:rPr>
          <w:rFonts w:hint="eastAsia"/>
        </w:rPr>
        <w:t>课题核心组成员：</w:t>
      </w:r>
      <w:r>
        <w:rPr>
          <w:rFonts w:hint="eastAsia"/>
          <w:lang w:val="en-US" w:eastAsia="zh-CN"/>
        </w:rPr>
        <w:t>叶娜、陈静、沈亚、杜楠、陈帆、顾彩云、任佳萍、狄珊、俞忻燏、郑启凯</w:t>
      </w:r>
    </w:p>
    <w:p>
      <w:pPr>
        <w:keepNext w:val="0"/>
        <w:keepLines w:val="0"/>
        <w:pageBreakBefore w:val="0"/>
        <w:widowControl w:val="0"/>
        <w:kinsoku/>
        <w:wordWrap/>
        <w:overflowPunct/>
        <w:topLinePunct w:val="0"/>
        <w:autoSpaceDE/>
        <w:autoSpaceDN/>
        <w:bidi w:val="0"/>
        <w:adjustRightInd/>
        <w:snapToGrid/>
        <w:spacing w:line="500" w:lineRule="exact"/>
        <w:textAlignment w:val="auto"/>
        <w:rPr>
          <w:b/>
          <w:bCs/>
        </w:rPr>
      </w:pPr>
      <w:r>
        <w:rPr>
          <w:rFonts w:hint="eastAsia"/>
          <w:b/>
          <w:bCs/>
        </w:rPr>
        <w:t>二、课题目标</w:t>
      </w:r>
    </w:p>
    <w:tbl>
      <w:tblPr>
        <w:tblStyle w:val="3"/>
        <w:tblW w:w="8420" w:type="dxa"/>
        <w:jc w:val="center"/>
        <w:shd w:val="clear" w:color="auto" w:fill="auto"/>
        <w:tblLayout w:type="autofit"/>
        <w:tblCellMar>
          <w:top w:w="0" w:type="dxa"/>
          <w:left w:w="0" w:type="dxa"/>
          <w:bottom w:w="0" w:type="dxa"/>
          <w:right w:w="0" w:type="dxa"/>
        </w:tblCellMar>
      </w:tblPr>
      <w:tblGrid>
        <w:gridCol w:w="8420"/>
      </w:tblGrid>
      <w:tr>
        <w:tblPrEx>
          <w:shd w:val="clear" w:color="auto" w:fill="auto"/>
          <w:tblCellMar>
            <w:top w:w="0" w:type="dxa"/>
            <w:left w:w="0" w:type="dxa"/>
            <w:bottom w:w="0" w:type="dxa"/>
            <w:right w:w="0" w:type="dxa"/>
          </w:tblCellMar>
        </w:tblPrEx>
        <w:trPr>
          <w:trHeight w:val="1020" w:hRule="atLeast"/>
          <w:jc w:val="center"/>
        </w:trPr>
        <w:tc>
          <w:tcPr>
            <w:tcW w:w="842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b/>
                <w:bCs/>
              </w:rPr>
            </w:pPr>
            <w:r>
              <w:rPr>
                <w:rFonts w:hint="eastAsia"/>
                <w:b/>
                <w:bCs/>
              </w:rPr>
              <w:t>课题研究总目标：</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rPr>
              <w:t>1.通过本课题的研究，帮助学生通过对实验材料的数学化、信息化操作，经历“从头至尾”参与数学实验活动并主动建构知识的过程中丰富数学学习方式，感悟数学思想方法，积累数学活动经验，体会信息科技对数学学习的辅助功能，培养学生创新精神和实践能力，初步掌握实验的研究方法，提升实验意识，形成正确的科学态度。</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rPr>
              <w:t>2.通过本课题的研究，设计适合信息科技辅助下小学数学实验教学的相关实验内容，提炼有效开展数学实验教学的实施策略。</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pPr>
            <w:r>
              <w:rPr>
                <w:rFonts w:hint="eastAsia"/>
              </w:rPr>
              <w:t>3.通过对信息科技辅助下小学数学实验教学的案例研究，形成教学手册，丰富学校数学教学资源。</w:t>
            </w:r>
          </w:p>
        </w:tc>
      </w:tr>
      <w:tr>
        <w:tblPrEx>
          <w:shd w:val="clear" w:color="auto" w:fill="auto"/>
          <w:tblCellMar>
            <w:top w:w="0" w:type="dxa"/>
            <w:left w:w="0" w:type="dxa"/>
            <w:bottom w:w="0" w:type="dxa"/>
            <w:right w:w="0" w:type="dxa"/>
          </w:tblCellMar>
        </w:tblPrEx>
        <w:trPr>
          <w:trHeight w:val="1270" w:hRule="atLeast"/>
          <w:jc w:val="center"/>
        </w:trPr>
        <w:tc>
          <w:tcPr>
            <w:tcW w:w="8420" w:type="dxa"/>
            <w:tcBorders>
              <w:top w:val="nil"/>
              <w:left w:val="single" w:color="auto" w:sz="8" w:space="0"/>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b/>
                <w:bCs/>
              </w:rPr>
            </w:pPr>
            <w:r>
              <w:rPr>
                <w:rFonts w:hint="eastAsia"/>
                <w:b/>
                <w:bCs/>
              </w:rPr>
              <w:t>本学期阶段研究目标:</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rPr>
              <w:t>1．</w:t>
            </w:r>
            <w:r>
              <w:rPr>
                <w:rFonts w:hint="eastAsia"/>
                <w:lang w:eastAsia="zh-CN"/>
              </w:rPr>
              <w:t>信息科技辅助下小学数学实验教学</w:t>
            </w:r>
            <w:r>
              <w:rPr>
                <w:rFonts w:hint="eastAsia"/>
                <w:lang w:val="en-US" w:eastAsia="zh-CN"/>
              </w:rPr>
              <w:t>现状</w:t>
            </w:r>
            <w:r>
              <w:rPr>
                <w:rFonts w:hint="eastAsia"/>
              </w:rPr>
              <w:t>的文献研究。</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pPr>
            <w:r>
              <w:rPr>
                <w:rFonts w:hint="eastAsia"/>
                <w:lang w:val="en-US" w:eastAsia="zh-CN"/>
              </w:rPr>
              <w:t>2</w:t>
            </w:r>
            <w:r>
              <w:rPr>
                <w:rFonts w:hint="eastAsia"/>
              </w:rPr>
              <w:t>．我校</w:t>
            </w:r>
            <w:r>
              <w:rPr>
                <w:rFonts w:hint="eastAsia"/>
                <w:lang w:eastAsia="zh-CN"/>
              </w:rPr>
              <w:t>信息科技辅助下小学数学实验教学</w:t>
            </w:r>
            <w:r>
              <w:rPr>
                <w:rFonts w:hint="eastAsia"/>
              </w:rPr>
              <w:t>的现状</w:t>
            </w:r>
            <w:r>
              <w:rPr>
                <w:rFonts w:hint="eastAsia"/>
                <w:lang w:val="en-US" w:eastAsia="zh-CN"/>
              </w:rPr>
              <w:t>调查</w:t>
            </w:r>
            <w:r>
              <w:rPr>
                <w:rFonts w:hint="eastAsia"/>
              </w:rPr>
              <w:t>分析</w:t>
            </w:r>
            <w:r>
              <w:rPr>
                <w:rFonts w:hint="eastAsia"/>
                <w:lang w:val="en-US" w:eastAsia="zh-CN"/>
              </w:rPr>
              <w:t>研究</w:t>
            </w:r>
            <w:r>
              <w:rPr>
                <w:rFonts w:hint="eastAsia"/>
              </w:rPr>
              <w:t>。</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b/>
          <w:bCs/>
          <w:lang w:val="en-US" w:eastAsia="zh-CN"/>
        </w:rPr>
        <w:t>三、本学期课题组研究任务分工</w:t>
      </w:r>
    </w:p>
    <w:tbl>
      <w:tblPr>
        <w:tblStyle w:val="3"/>
        <w:tblW w:w="84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357"/>
        <w:gridCol w:w="1492"/>
        <w:gridCol w:w="1041"/>
        <w:gridCol w:w="1659"/>
        <w:gridCol w:w="1738"/>
        <w:gridCol w:w="11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51"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研究主题</w:t>
            </w:r>
          </w:p>
        </w:tc>
        <w:tc>
          <w:tcPr>
            <w:tcW w:w="149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时间</w:t>
            </w: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负责人</w:t>
            </w:r>
          </w:p>
        </w:tc>
        <w:tc>
          <w:tcPr>
            <w:tcW w:w="165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研究目标</w:t>
            </w:r>
          </w:p>
        </w:tc>
        <w:tc>
          <w:tcPr>
            <w:tcW w:w="17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研究内容</w:t>
            </w:r>
          </w:p>
        </w:tc>
        <w:tc>
          <w:tcPr>
            <w:tcW w:w="117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b/>
                <w:bCs/>
              </w:rPr>
            </w:pPr>
            <w:r>
              <w:rPr>
                <w:rFonts w:hint="eastAsia"/>
                <w:b/>
                <w:bCs/>
              </w:rPr>
              <w:t>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途径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55"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信息科技辅助下小学数学实验教学的文献研究</w:t>
            </w:r>
          </w:p>
        </w:tc>
        <w:tc>
          <w:tcPr>
            <w:tcW w:w="149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rPr>
              <w:t>202</w:t>
            </w:r>
            <w:r>
              <w:rPr>
                <w:rFonts w:hint="eastAsia"/>
                <w:lang w:val="en-US" w:eastAsia="zh-CN"/>
              </w:rPr>
              <w:t>4年3月</w:t>
            </w: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管丽辉</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杜楠</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陈帆</w:t>
            </w:r>
          </w:p>
        </w:tc>
        <w:tc>
          <w:tcPr>
            <w:tcW w:w="1659" w:type="dxa"/>
            <w:tcBorders>
              <w:tl2br w:val="nil"/>
              <w:tr2bl w:val="nil"/>
            </w:tcBorders>
            <w:shd w:val="clear" w:color="auto" w:fill="auto"/>
            <w:vAlign w:val="center"/>
          </w:tcPr>
          <w:p>
            <w:pPr>
              <w:jc w:val="center"/>
            </w:pPr>
            <w:r>
              <w:rPr>
                <w:rFonts w:hint="eastAsia"/>
                <w:color w:val="000000" w:themeColor="text1"/>
                <w:sz w:val="22"/>
                <w:szCs w:val="28"/>
                <w14:textFill>
                  <w14:solidFill>
                    <w14:schemeClr w14:val="tx1"/>
                  </w14:solidFill>
                </w14:textFill>
              </w:rPr>
              <w:t>构建理论基础</w:t>
            </w:r>
          </w:p>
        </w:tc>
        <w:tc>
          <w:tcPr>
            <w:tcW w:w="17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线上研讨</w:t>
            </w:r>
          </w:p>
          <w:p>
            <w:pPr>
              <w:jc w:val="center"/>
              <w:rPr>
                <w:color w:val="000000" w:themeColor="text1"/>
                <w:sz w:val="22"/>
                <w:szCs w:val="28"/>
                <w14:textFill>
                  <w14:solidFill>
                    <w14:schemeClr w14:val="tx1"/>
                  </w14:solidFill>
                </w14:textFill>
              </w:rPr>
            </w:pPr>
            <w:r>
              <w:rPr>
                <w:rFonts w:hint="eastAsia"/>
                <w:lang w:eastAsia="zh-CN"/>
              </w:rPr>
              <w:t>信息科技辅助下小学数学实验教学</w:t>
            </w:r>
            <w:r>
              <w:rPr>
                <w:rFonts w:hint="eastAsia"/>
                <w:color w:val="000000" w:themeColor="text1"/>
                <w:sz w:val="22"/>
                <w:szCs w:val="28"/>
                <w14:textFill>
                  <w14:solidFill>
                    <w14:schemeClr w14:val="tx1"/>
                  </w14:solidFill>
                </w14:textFill>
              </w:rPr>
              <w:t>文献研究</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p>
        </w:tc>
        <w:tc>
          <w:tcPr>
            <w:tcW w:w="1173" w:type="dxa"/>
            <w:tcBorders>
              <w:tl2br w:val="nil"/>
              <w:tr2bl w:val="nil"/>
            </w:tcBorders>
            <w:shd w:val="clear" w:color="auto" w:fill="auto"/>
            <w:vAlign w:val="center"/>
          </w:tcPr>
          <w:p>
            <w:pPr>
              <w:jc w:val="center"/>
            </w:pPr>
            <w:r>
              <w:rPr>
                <w:rFonts w:hint="eastAsia"/>
                <w:color w:val="000000" w:themeColor="text1"/>
                <w:sz w:val="22"/>
                <w:szCs w:val="28"/>
                <w14:textFill>
                  <w14:solidFill>
                    <w14:schemeClr w14:val="tx1"/>
                  </w14:solidFill>
                </w14:textFill>
              </w:rPr>
              <w:t>文献研究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lang w:val="en-US" w:eastAsia="zh-CN"/>
              </w:rPr>
              <w:t>对</w:t>
            </w:r>
            <w:r>
              <w:rPr>
                <w:rFonts w:hint="eastAsia"/>
              </w:rPr>
              <w:t>信息科技辅助下小学数学实验教学</w:t>
            </w:r>
            <w:r>
              <w:rPr>
                <w:rFonts w:hint="eastAsia"/>
                <w:lang w:val="en-US" w:eastAsia="zh-CN"/>
              </w:rPr>
              <w:t>的现状调查分析研究</w:t>
            </w:r>
          </w:p>
        </w:tc>
        <w:tc>
          <w:tcPr>
            <w:tcW w:w="149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202</w:t>
            </w:r>
            <w:r>
              <w:rPr>
                <w:rFonts w:hint="eastAsia"/>
                <w:lang w:val="en-US" w:eastAsia="zh-CN"/>
              </w:rPr>
              <w:t>4</w:t>
            </w:r>
            <w:r>
              <w:rPr>
                <w:rFonts w:hint="eastAsia"/>
              </w:rPr>
              <w:t>年4月</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于天娇</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沈亚</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狄珊</w:t>
            </w:r>
          </w:p>
        </w:tc>
        <w:tc>
          <w:tcPr>
            <w:tcW w:w="165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ascii="宋体" w:hAnsi="宋体" w:cs="宋体"/>
                <w:szCs w:val="21"/>
              </w:rPr>
              <w:t>通过访谈、问卷等方式调查小学数学中关于运用信息科技进行实验教学中存在的现有条件及已经取得的经验</w:t>
            </w:r>
          </w:p>
        </w:tc>
        <w:tc>
          <w:tcPr>
            <w:tcW w:w="17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线上研讨</w:t>
            </w:r>
          </w:p>
          <w:p>
            <w:pPr>
              <w:jc w:val="center"/>
              <w:rPr>
                <w:color w:val="000000" w:themeColor="text1"/>
                <w:sz w:val="22"/>
                <w:szCs w:val="28"/>
                <w14:textFill>
                  <w14:solidFill>
                    <w14:schemeClr w14:val="tx1"/>
                  </w14:solidFill>
                </w14:textFill>
              </w:rPr>
            </w:pPr>
            <w:r>
              <w:rPr>
                <w:rFonts w:hint="eastAsia"/>
                <w:lang w:eastAsia="zh-CN"/>
              </w:rPr>
              <w:t>信息科技辅助下小学数学实验教学</w:t>
            </w:r>
            <w:r>
              <w:rPr>
                <w:rFonts w:hint="eastAsia"/>
                <w:color w:val="000000" w:themeColor="text1"/>
                <w:sz w:val="22"/>
                <w:szCs w:val="28"/>
                <w14:textFill>
                  <w14:solidFill>
                    <w14:schemeClr w14:val="tx1"/>
                  </w14:solidFill>
                </w14:textFill>
              </w:rPr>
              <w:t>现状调查</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p>
        </w:tc>
        <w:tc>
          <w:tcPr>
            <w:tcW w:w="117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调查研究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初步梳理教材中适合开展数学实验教学的内容</w:t>
            </w:r>
          </w:p>
        </w:tc>
        <w:tc>
          <w:tcPr>
            <w:tcW w:w="149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202</w:t>
            </w:r>
            <w:r>
              <w:rPr>
                <w:rFonts w:hint="eastAsia"/>
                <w:lang w:val="en-US" w:eastAsia="zh-CN"/>
              </w:rPr>
              <w:t>4</w:t>
            </w:r>
            <w:r>
              <w:rPr>
                <w:rFonts w:hint="eastAsia"/>
              </w:rPr>
              <w:t>年5月</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both"/>
              <w:textAlignment w:val="auto"/>
              <w:rPr>
                <w:rFonts w:hint="eastAsia"/>
                <w:lang w:val="en-US" w:eastAsia="zh-CN"/>
              </w:rPr>
            </w:pPr>
            <w:r>
              <w:rPr>
                <w:rFonts w:hint="eastAsia"/>
                <w:lang w:val="en-US" w:eastAsia="zh-CN"/>
              </w:rPr>
              <w:t>管丽辉</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both"/>
              <w:textAlignment w:val="auto"/>
              <w:rPr>
                <w:rFonts w:hint="eastAsia"/>
                <w:lang w:val="en-US" w:eastAsia="zh-CN"/>
              </w:rPr>
            </w:pPr>
            <w:r>
              <w:rPr>
                <w:rFonts w:hint="eastAsia"/>
                <w:lang w:val="en-US" w:eastAsia="zh-CN"/>
              </w:rPr>
              <w:t>顾彩云</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both"/>
              <w:textAlignment w:val="auto"/>
              <w:rPr>
                <w:rFonts w:hint="default"/>
                <w:lang w:val="en-US" w:eastAsia="zh-CN"/>
              </w:rPr>
            </w:pPr>
            <w:r>
              <w:rPr>
                <w:rFonts w:hint="eastAsia"/>
                <w:lang w:val="en-US" w:eastAsia="zh-CN"/>
              </w:rPr>
              <w:t>任佳萍</w:t>
            </w:r>
          </w:p>
        </w:tc>
        <w:tc>
          <w:tcPr>
            <w:tcW w:w="165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eastAsiaTheme="minorEastAsia"/>
                <w:lang w:val="en-US" w:eastAsia="zh-CN"/>
              </w:rPr>
            </w:pPr>
            <w:r>
              <w:rPr>
                <w:rFonts w:hint="eastAsia" w:ascii="宋体" w:hAnsi="宋体" w:cs="宋体"/>
                <w:szCs w:val="21"/>
              </w:rPr>
              <w:t>对教材中适合开展数学实验教学的内容进行梳理</w:t>
            </w:r>
            <w:r>
              <w:rPr>
                <w:rFonts w:hint="eastAsia" w:ascii="宋体" w:hAnsi="宋体" w:cs="宋体"/>
                <w:szCs w:val="21"/>
                <w:lang w:eastAsia="zh-CN"/>
              </w:rPr>
              <w:t>。</w:t>
            </w:r>
          </w:p>
        </w:tc>
        <w:tc>
          <w:tcPr>
            <w:tcW w:w="17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课例研究</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rPr>
              <w:t>根据</w:t>
            </w:r>
            <w:r>
              <w:rPr>
                <w:rFonts w:hint="eastAsia" w:ascii="宋体" w:hAnsi="宋体" w:cs="宋体"/>
                <w:szCs w:val="21"/>
              </w:rPr>
              <w:t>教材中适合开展数学实验教学的内容</w:t>
            </w:r>
            <w:r>
              <w:rPr>
                <w:rFonts w:hint="eastAsia"/>
              </w:rPr>
              <w:t>进行整理和归类</w:t>
            </w:r>
          </w:p>
        </w:tc>
        <w:tc>
          <w:tcPr>
            <w:tcW w:w="117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文献研究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初步构建信息科技辅助下小学数学实验课程的教学设计模型</w:t>
            </w:r>
          </w:p>
        </w:tc>
        <w:tc>
          <w:tcPr>
            <w:tcW w:w="149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202</w:t>
            </w:r>
            <w:r>
              <w:rPr>
                <w:rFonts w:hint="eastAsia"/>
                <w:lang w:val="en-US" w:eastAsia="zh-CN"/>
              </w:rPr>
              <w:t>4</w:t>
            </w:r>
            <w:r>
              <w:rPr>
                <w:rFonts w:hint="eastAsia"/>
              </w:rPr>
              <w:t>年6月</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p>
        </w:tc>
        <w:tc>
          <w:tcPr>
            <w:tcW w:w="104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管丽辉</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于天娇</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俞忻燏郑启凯</w:t>
            </w:r>
          </w:p>
        </w:tc>
        <w:tc>
          <w:tcPr>
            <w:tcW w:w="1659" w:type="dxa"/>
            <w:tcBorders>
              <w:tl2br w:val="nil"/>
              <w:tr2bl w:val="nil"/>
            </w:tcBorders>
            <w:shd w:val="clear" w:color="auto" w:fill="auto"/>
            <w:vAlign w:val="center"/>
          </w:tcPr>
          <w:p>
            <w:pPr>
              <w:rPr>
                <w:rFonts w:hint="eastAsia"/>
              </w:rPr>
            </w:pPr>
            <w:r>
              <w:rPr>
                <w:rFonts w:hint="eastAsia" w:ascii="宋体" w:hAnsi="宋体" w:eastAsia="宋体" w:cs="宋体"/>
                <w:color w:val="000000" w:themeColor="text1"/>
                <w:sz w:val="22"/>
                <w:szCs w:val="22"/>
                <w14:textFill>
                  <w14:solidFill>
                    <w14:schemeClr w14:val="tx1"/>
                  </w14:solidFill>
                </w14:textFill>
              </w:rPr>
              <w:t>信息科技辅助下小学数学实验教学内容和工具开发的研究</w:t>
            </w:r>
            <w:r>
              <w:rPr>
                <w:rFonts w:hint="eastAsia"/>
                <w:lang w:val="en-US" w:eastAsia="zh-CN"/>
              </w:rPr>
              <w:t>。</w:t>
            </w:r>
            <w:bookmarkStart w:id="0" w:name="_GoBack"/>
            <w:bookmarkEnd w:id="0"/>
          </w:p>
        </w:tc>
        <w:tc>
          <w:tcPr>
            <w:tcW w:w="17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线下成果展示</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ascii="宋体" w:hAnsi="宋体" w:eastAsia="宋体" w:cs="宋体"/>
                <w:color w:val="auto"/>
                <w:sz w:val="21"/>
                <w:szCs w:val="21"/>
                <w:u w:val="none"/>
                <w:lang w:val="en-US" w:eastAsia="zh-CN"/>
              </w:rPr>
            </w:pPr>
            <w:r>
              <w:rPr>
                <w:rFonts w:hint="eastAsia" w:ascii="宋体" w:hAnsi="宋体" w:cs="宋体"/>
                <w:szCs w:val="21"/>
              </w:rPr>
              <w:t>通过转换、改造、购买等途径,把儿童的玩具或相关生活用品转化成数学实验工具</w:t>
            </w:r>
          </w:p>
        </w:tc>
        <w:tc>
          <w:tcPr>
            <w:tcW w:w="117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调查研究</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lang w:val="en-US" w:eastAsia="zh-CN"/>
        </w:rPr>
      </w:pPr>
      <w:r>
        <w:rPr>
          <w:rFonts w:hint="eastAsia"/>
          <w:b/>
          <w:bCs/>
          <w:lang w:val="en-US" w:eastAsia="zh-CN"/>
        </w:rPr>
        <w:t>四、课题组论文撰写计划</w:t>
      </w:r>
    </w:p>
    <w:tbl>
      <w:tblPr>
        <w:tblStyle w:val="3"/>
        <w:tblW w:w="855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94"/>
        <w:gridCol w:w="5630"/>
        <w:gridCol w:w="15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1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rPr>
              <w:t>姓  名</w:t>
            </w:r>
          </w:p>
        </w:tc>
        <w:tc>
          <w:tcPr>
            <w:tcW w:w="56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lang w:val="en-US" w:eastAsia="zh-CN"/>
              </w:rPr>
              <w:t xml:space="preserve">拟 </w:t>
            </w:r>
            <w:r>
              <w:rPr>
                <w:rFonts w:hint="eastAsia"/>
                <w:b/>
                <w:bCs/>
              </w:rPr>
              <w:t>论</w:t>
            </w:r>
            <w:r>
              <w:rPr>
                <w:rFonts w:hint="eastAsia"/>
                <w:b/>
                <w:bCs/>
                <w:lang w:val="en-US" w:eastAsia="zh-CN"/>
              </w:rPr>
              <w:t xml:space="preserve"> </w:t>
            </w:r>
            <w:r>
              <w:rPr>
                <w:rFonts w:hint="eastAsia"/>
                <w:b/>
                <w:bCs/>
              </w:rPr>
              <w:t>文</w:t>
            </w:r>
            <w:r>
              <w:rPr>
                <w:rFonts w:hint="eastAsia"/>
                <w:b/>
                <w:bCs/>
                <w:lang w:val="en-US" w:eastAsia="zh-CN"/>
              </w:rPr>
              <w:t xml:space="preserve"> </w:t>
            </w:r>
            <w:r>
              <w:rPr>
                <w:rFonts w:hint="eastAsia"/>
                <w:b/>
                <w:bCs/>
              </w:rPr>
              <w:t>题</w:t>
            </w:r>
            <w:r>
              <w:rPr>
                <w:rFonts w:hint="eastAsia"/>
                <w:b/>
                <w:bCs/>
                <w:lang w:val="en-US" w:eastAsia="zh-CN"/>
              </w:rPr>
              <w:t xml:space="preserve"> </w:t>
            </w:r>
            <w:r>
              <w:rPr>
                <w:rFonts w:hint="eastAsia"/>
                <w:b/>
                <w:bCs/>
              </w:rPr>
              <w:t>目</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rPr>
              <w:t>完成时间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2" w:hRule="atLeast"/>
          <w:jc w:val="center"/>
        </w:trPr>
        <w:tc>
          <w:tcPr>
            <w:tcW w:w="1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lang w:eastAsia="zh-CN"/>
              </w:rPr>
            </w:pPr>
            <w:r>
              <w:rPr>
                <w:rFonts w:hint="eastAsia"/>
                <w:lang w:val="en-US" w:eastAsia="zh-CN"/>
              </w:rPr>
              <w:t>管丽辉</w:t>
            </w:r>
          </w:p>
        </w:tc>
        <w:tc>
          <w:tcPr>
            <w:tcW w:w="56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right="210" w:rightChars="100"/>
              <w:jc w:val="center"/>
              <w:textAlignment w:val="auto"/>
              <w:rPr>
                <w:rFonts w:hint="default" w:eastAsiaTheme="minorEastAsia"/>
                <w:lang w:val="en-US" w:eastAsia="zh-CN"/>
              </w:rPr>
            </w:pPr>
            <w:r>
              <w:rPr>
                <w:rFonts w:hint="eastAsia"/>
                <w:lang w:eastAsia="zh-CN"/>
              </w:rPr>
              <w:t>信息科技辅助下小学数学实验教学</w:t>
            </w:r>
            <w:r>
              <w:rPr>
                <w:rFonts w:hint="eastAsia"/>
                <w:lang w:val="en-US" w:eastAsia="zh-CN"/>
              </w:rPr>
              <w:t>现状研究</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eastAsiaTheme="minorEastAsia"/>
                <w:lang w:val="en-US" w:eastAsia="zh-CN"/>
              </w:rPr>
            </w:pPr>
            <w:r>
              <w:rPr>
                <w:rFonts w:hint="eastAsia"/>
              </w:rPr>
              <w:t>202</w:t>
            </w:r>
            <w:r>
              <w:rPr>
                <w:rFonts w:hint="eastAsia"/>
                <w:lang w:val="en-US" w:eastAsia="zh-CN"/>
              </w:rPr>
              <w:t>4</w:t>
            </w:r>
            <w:r>
              <w:rPr>
                <w:rFonts w:hint="eastAsia"/>
              </w:rPr>
              <w:t>.</w:t>
            </w:r>
            <w:r>
              <w:rPr>
                <w:rFonts w:hint="eastAsia"/>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 w:hRule="atLeast"/>
          <w:jc w:val="center"/>
        </w:trPr>
        <w:tc>
          <w:tcPr>
            <w:tcW w:w="1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lang w:eastAsia="zh-CN"/>
              </w:rPr>
            </w:pPr>
            <w:r>
              <w:rPr>
                <w:rFonts w:hint="eastAsia"/>
                <w:lang w:val="en-US" w:eastAsia="zh-CN"/>
              </w:rPr>
              <w:t>于天娇</w:t>
            </w:r>
          </w:p>
        </w:tc>
        <w:tc>
          <w:tcPr>
            <w:tcW w:w="56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right="210" w:rightChars="100"/>
              <w:jc w:val="center"/>
              <w:textAlignment w:val="auto"/>
              <w:rPr>
                <w:rFonts w:hint="default"/>
                <w:lang w:val="en-US"/>
              </w:rPr>
            </w:pPr>
            <w:r>
              <w:rPr>
                <w:rFonts w:hint="eastAsia"/>
                <w:lang w:eastAsia="zh-CN"/>
              </w:rPr>
              <w:t>信息科技辅助</w:t>
            </w:r>
            <w:r>
              <w:rPr>
                <w:rFonts w:hint="eastAsia" w:ascii="宋体" w:hAnsi="宋体" w:eastAsia="宋体" w:cs="宋体"/>
                <w:color w:val="000000"/>
                <w:sz w:val="21"/>
                <w:szCs w:val="21"/>
                <w:highlight w:val="none"/>
                <w:u w:val="none"/>
                <w:lang w:val="en-US" w:eastAsia="zh-CN"/>
              </w:rPr>
              <w:t>下符号意识的培养</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eastAsiaTheme="minorEastAsia"/>
                <w:lang w:eastAsia="zh-CN"/>
              </w:rPr>
            </w:pPr>
            <w:r>
              <w:rPr>
                <w:rFonts w:hint="eastAsia"/>
              </w:rPr>
              <w:t>202</w:t>
            </w:r>
            <w:r>
              <w:rPr>
                <w:rFonts w:hint="eastAsia"/>
                <w:lang w:val="en-US" w:eastAsia="zh-CN"/>
              </w:rPr>
              <w:t>4</w:t>
            </w:r>
            <w:r>
              <w:rPr>
                <w:rFonts w:hint="eastAsia"/>
              </w:rPr>
              <w:t>.</w:t>
            </w:r>
            <w:r>
              <w:rPr>
                <w:rFonts w:hint="eastAsia"/>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1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lang w:eastAsia="zh-CN"/>
              </w:rPr>
            </w:pPr>
            <w:r>
              <w:rPr>
                <w:rFonts w:hint="eastAsia"/>
                <w:lang w:val="en-US" w:eastAsia="zh-CN"/>
              </w:rPr>
              <w:t>沈  亚</w:t>
            </w:r>
          </w:p>
        </w:tc>
        <w:tc>
          <w:tcPr>
            <w:tcW w:w="56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rPr>
            </w:pPr>
            <w:r>
              <w:rPr>
                <w:rFonts w:hint="eastAsia" w:ascii="宋体" w:hAnsi="宋体" w:eastAsia="宋体" w:cs="宋体"/>
                <w:color w:val="000000"/>
                <w:sz w:val="21"/>
                <w:szCs w:val="21"/>
                <w:highlight w:val="none"/>
                <w:u w:val="none"/>
                <w:lang w:val="en-US" w:eastAsia="zh-CN"/>
              </w:rPr>
              <w:t>小学数学实验教学如何推行</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rPr>
            </w:pPr>
            <w:r>
              <w:rPr>
                <w:rFonts w:hint="eastAsia"/>
              </w:rPr>
              <w:t>202</w:t>
            </w:r>
            <w:r>
              <w:rPr>
                <w:rFonts w:hint="eastAsia"/>
                <w:lang w:val="en-US" w:eastAsia="zh-CN"/>
              </w:rPr>
              <w:t>4</w:t>
            </w:r>
            <w:r>
              <w:rPr>
                <w:rFonts w:hint="eastAsia"/>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 w:hRule="atLeast"/>
          <w:jc w:val="center"/>
        </w:trPr>
        <w:tc>
          <w:tcPr>
            <w:tcW w:w="1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eastAsia="zh-CN"/>
              </w:rPr>
            </w:pPr>
            <w:r>
              <w:rPr>
                <w:rFonts w:hint="eastAsia"/>
                <w:lang w:val="en-US" w:eastAsia="zh-CN"/>
              </w:rPr>
              <w:t>杜  楠</w:t>
            </w:r>
          </w:p>
        </w:tc>
        <w:tc>
          <w:tcPr>
            <w:tcW w:w="56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教学案例分析研究</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eastAsiaTheme="minorEastAsia"/>
                <w:lang w:val="en-US" w:eastAsia="zh-CN"/>
              </w:rPr>
            </w:pPr>
            <w:r>
              <w:rPr>
                <w:rFonts w:hint="eastAsia"/>
                <w:lang w:val="en-US" w:eastAsia="zh-CN"/>
              </w:rPr>
              <w:t>2024.6</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18A75606"/>
    <w:rsid w:val="24624AD1"/>
    <w:rsid w:val="2B405D91"/>
    <w:rsid w:val="589D6CB9"/>
    <w:rsid w:val="67AC2577"/>
    <w:rsid w:val="6F69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2021-02-25T04:57:00Z</dcterms:created>
  <dc:creator>冯淼</dc:creator>
  <cp:lastModifiedBy>小样儿。</cp:lastModifiedBy>
  <dcterms:modified xsi:type="dcterms:W3CDTF">2024-02-21T01:19:48Z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77A52310D0E9489DBCCEBA28C35AFD37_12</vt:lpwstr>
  </property>
</Properties>
</file>